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A8" w:rsidRPr="00C67120" w:rsidRDefault="00361FA8" w:rsidP="00361FA8">
      <w:pPr>
        <w:pStyle w:val="Default"/>
        <w:ind w:firstLine="708"/>
        <w:jc w:val="right"/>
      </w:pPr>
      <w:r w:rsidRPr="00C67120">
        <w:t>Приложение № 1</w:t>
      </w:r>
    </w:p>
    <w:p w:rsidR="00361FA8" w:rsidRPr="00C67120" w:rsidRDefault="00361FA8" w:rsidP="00361FA8">
      <w:pPr>
        <w:pStyle w:val="Default"/>
        <w:ind w:firstLine="708"/>
        <w:jc w:val="right"/>
      </w:pPr>
      <w:r w:rsidRPr="00C67120">
        <w:t xml:space="preserve">к извещению № </w:t>
      </w:r>
      <w:r w:rsidR="008443C3" w:rsidRPr="00C67120">
        <w:t>2024</w:t>
      </w:r>
      <w:r w:rsidR="00FF1A7D" w:rsidRPr="00C67120">
        <w:t>/09</w:t>
      </w:r>
    </w:p>
    <w:p w:rsidR="00361FA8" w:rsidRPr="00C67120" w:rsidRDefault="00361FA8" w:rsidP="00361FA8">
      <w:pPr>
        <w:pStyle w:val="21"/>
        <w:suppressAutoHyphens/>
        <w:spacing w:after="0"/>
        <w:ind w:left="0" w:right="-1"/>
        <w:jc w:val="center"/>
        <w:rPr>
          <w:b/>
          <w:sz w:val="24"/>
          <w:szCs w:val="24"/>
        </w:rPr>
      </w:pPr>
      <w:r w:rsidRPr="00C67120">
        <w:rPr>
          <w:b/>
          <w:sz w:val="24"/>
          <w:szCs w:val="24"/>
        </w:rPr>
        <w:t>Договор № _____</w:t>
      </w:r>
    </w:p>
    <w:p w:rsidR="00361FA8" w:rsidRPr="00C67120" w:rsidRDefault="00361FA8" w:rsidP="00361FA8">
      <w:pPr>
        <w:pStyle w:val="21"/>
        <w:suppressAutoHyphens/>
        <w:spacing w:after="0"/>
        <w:ind w:left="0" w:right="-1"/>
        <w:jc w:val="center"/>
      </w:pPr>
    </w:p>
    <w:p w:rsidR="00361FA8" w:rsidRPr="00C67120" w:rsidRDefault="00361FA8" w:rsidP="00361FA8">
      <w:pPr>
        <w:suppressAutoHyphens/>
        <w:ind w:right="-1"/>
        <w:rPr>
          <w:rFonts w:ascii="Times New Roman" w:hAnsi="Times New Roman"/>
          <w:color w:val="000000"/>
          <w:sz w:val="24"/>
          <w:szCs w:val="24"/>
        </w:rPr>
      </w:pPr>
      <w:r w:rsidRPr="00C67120">
        <w:rPr>
          <w:rFonts w:ascii="Times New Roman" w:hAnsi="Times New Roman"/>
          <w:color w:val="000000"/>
          <w:sz w:val="24"/>
          <w:szCs w:val="24"/>
        </w:rPr>
        <w:t>г. Москва</w:t>
      </w:r>
      <w:r w:rsidRPr="00C67120">
        <w:rPr>
          <w:rFonts w:ascii="Times New Roman" w:hAnsi="Times New Roman"/>
          <w:color w:val="000000"/>
          <w:sz w:val="24"/>
          <w:szCs w:val="24"/>
        </w:rPr>
        <w:tab/>
      </w:r>
      <w:r w:rsidRPr="00C67120">
        <w:rPr>
          <w:rFonts w:ascii="Times New Roman" w:hAnsi="Times New Roman"/>
          <w:color w:val="000000"/>
          <w:sz w:val="24"/>
          <w:szCs w:val="24"/>
        </w:rPr>
        <w:tab/>
      </w:r>
      <w:r w:rsidRPr="00C67120">
        <w:rPr>
          <w:rFonts w:ascii="Times New Roman" w:hAnsi="Times New Roman"/>
          <w:color w:val="000000"/>
          <w:sz w:val="24"/>
          <w:szCs w:val="24"/>
        </w:rPr>
        <w:tab/>
      </w:r>
      <w:r w:rsidRPr="00C67120">
        <w:rPr>
          <w:rFonts w:ascii="Times New Roman" w:hAnsi="Times New Roman"/>
          <w:color w:val="000000"/>
          <w:sz w:val="24"/>
          <w:szCs w:val="24"/>
        </w:rPr>
        <w:tab/>
      </w:r>
      <w:r w:rsidRPr="00C67120">
        <w:rPr>
          <w:rFonts w:ascii="Times New Roman" w:hAnsi="Times New Roman"/>
          <w:color w:val="000000"/>
          <w:sz w:val="24"/>
          <w:szCs w:val="24"/>
        </w:rPr>
        <w:tab/>
      </w:r>
      <w:r w:rsidRPr="00C67120">
        <w:rPr>
          <w:rFonts w:ascii="Times New Roman" w:hAnsi="Times New Roman"/>
          <w:color w:val="000000"/>
          <w:sz w:val="24"/>
          <w:szCs w:val="24"/>
        </w:rPr>
        <w:tab/>
      </w:r>
      <w:r w:rsidRPr="00C67120">
        <w:rPr>
          <w:rFonts w:ascii="Times New Roman" w:hAnsi="Times New Roman"/>
          <w:color w:val="000000"/>
          <w:sz w:val="24"/>
          <w:szCs w:val="24"/>
        </w:rPr>
        <w:tab/>
      </w:r>
      <w:r w:rsidRPr="00C67120">
        <w:rPr>
          <w:rFonts w:ascii="Times New Roman" w:hAnsi="Times New Roman"/>
          <w:color w:val="000000"/>
          <w:sz w:val="24"/>
          <w:szCs w:val="24"/>
        </w:rPr>
        <w:tab/>
        <w:t xml:space="preserve">   «____» __________ </w:t>
      </w:r>
      <w:r w:rsidR="00612384" w:rsidRPr="00C67120">
        <w:rPr>
          <w:rFonts w:ascii="Times New Roman" w:hAnsi="Times New Roman"/>
          <w:color w:val="000000"/>
          <w:sz w:val="24"/>
          <w:szCs w:val="24"/>
        </w:rPr>
        <w:t>2024</w:t>
      </w:r>
      <w:r w:rsidRPr="00C67120">
        <w:rPr>
          <w:rFonts w:ascii="Times New Roman" w:hAnsi="Times New Roman"/>
          <w:color w:val="000000"/>
          <w:sz w:val="24"/>
          <w:szCs w:val="24"/>
        </w:rPr>
        <w:t xml:space="preserve"> г.</w:t>
      </w:r>
    </w:p>
    <w:p w:rsidR="00361FA8" w:rsidRPr="00C67120" w:rsidRDefault="00361FA8" w:rsidP="00361FA8">
      <w:pPr>
        <w:suppressAutoHyphens/>
        <w:ind w:right="-1"/>
        <w:jc w:val="both"/>
        <w:rPr>
          <w:rFonts w:ascii="Times New Roman" w:hAnsi="Times New Roman"/>
          <w:color w:val="000000"/>
          <w:sz w:val="20"/>
          <w:szCs w:val="20"/>
        </w:rPr>
      </w:pPr>
    </w:p>
    <w:p w:rsidR="00361FA8" w:rsidRPr="00C67120" w:rsidRDefault="00361FA8" w:rsidP="00361FA8">
      <w:pPr>
        <w:suppressAutoHyphens/>
        <w:ind w:firstLine="709"/>
        <w:jc w:val="both"/>
        <w:rPr>
          <w:rFonts w:ascii="Times New Roman" w:hAnsi="Times New Roman"/>
          <w:color w:val="000000"/>
          <w:kern w:val="1"/>
          <w:sz w:val="24"/>
          <w:szCs w:val="24"/>
        </w:rPr>
      </w:pPr>
      <w:r w:rsidRPr="00C67120">
        <w:rPr>
          <w:rFonts w:ascii="Times New Roman" w:hAnsi="Times New Roman"/>
          <w:color w:val="000000"/>
          <w:sz w:val="24"/>
          <w:szCs w:val="24"/>
        </w:rPr>
        <w:t>Евразийская патентная организация (ЕАПО) – международная межправительственная организация, учрежденная в соответствии со статьей 2(1) Евразийской патентной конвенции (ЕАПК), в лице</w:t>
      </w:r>
      <w:r w:rsidRPr="00C67120">
        <w:t xml:space="preserve"> </w:t>
      </w:r>
      <w:r w:rsidR="00C17AD7" w:rsidRPr="00C67120">
        <w:rPr>
          <w:rFonts w:ascii="Times New Roman" w:hAnsi="Times New Roman"/>
          <w:color w:val="000000"/>
          <w:sz w:val="24"/>
          <w:szCs w:val="24"/>
        </w:rPr>
        <w:t>_________________________________</w:t>
      </w:r>
      <w:r w:rsidRPr="00C67120">
        <w:rPr>
          <w:rFonts w:ascii="Times New Roman" w:hAnsi="Times New Roman"/>
          <w:color w:val="000000"/>
          <w:sz w:val="24"/>
          <w:szCs w:val="24"/>
        </w:rPr>
        <w:t xml:space="preserve">, действующего на основании </w:t>
      </w:r>
      <w:r w:rsidR="00C17AD7" w:rsidRPr="00C67120">
        <w:rPr>
          <w:rFonts w:ascii="Times New Roman" w:hAnsi="Times New Roman"/>
          <w:color w:val="000000"/>
          <w:sz w:val="24"/>
          <w:szCs w:val="24"/>
        </w:rPr>
        <w:t>_______________________________________________</w:t>
      </w:r>
      <w:r w:rsidRPr="00C67120">
        <w:rPr>
          <w:rFonts w:ascii="Times New Roman" w:hAnsi="Times New Roman"/>
          <w:color w:val="000000"/>
          <w:sz w:val="24"/>
          <w:szCs w:val="24"/>
        </w:rPr>
        <w:t xml:space="preserve">, именуемая далее «Покупатель», с одной стороны, </w:t>
      </w:r>
      <w:r w:rsidRPr="00C67120">
        <w:rPr>
          <w:rFonts w:ascii="Times New Roman" w:hAnsi="Times New Roman"/>
          <w:color w:val="000000"/>
          <w:kern w:val="1"/>
          <w:sz w:val="24"/>
          <w:szCs w:val="24"/>
        </w:rPr>
        <w:t>и ________________________</w:t>
      </w:r>
      <w:r w:rsidR="00C17AD7" w:rsidRPr="00C67120">
        <w:rPr>
          <w:rFonts w:ascii="Times New Roman" w:hAnsi="Times New Roman"/>
          <w:color w:val="000000"/>
          <w:kern w:val="1"/>
          <w:sz w:val="24"/>
          <w:szCs w:val="24"/>
        </w:rPr>
        <w:t xml:space="preserve"> </w:t>
      </w:r>
      <w:r w:rsidRPr="00C67120">
        <w:rPr>
          <w:rFonts w:ascii="Times New Roman" w:hAnsi="Times New Roman"/>
          <w:color w:val="000000"/>
          <w:kern w:val="1"/>
          <w:sz w:val="24"/>
          <w:szCs w:val="24"/>
        </w:rPr>
        <w:t>_____________________________________</w:t>
      </w:r>
      <w:r w:rsidR="00C17AD7" w:rsidRPr="00C67120">
        <w:rPr>
          <w:rFonts w:ascii="Times New Roman" w:hAnsi="Times New Roman"/>
          <w:color w:val="000000"/>
          <w:kern w:val="1"/>
          <w:sz w:val="24"/>
          <w:szCs w:val="24"/>
        </w:rPr>
        <w:t>_______________________________________</w:t>
      </w:r>
      <w:r w:rsidRPr="00C67120">
        <w:rPr>
          <w:rFonts w:ascii="Times New Roman" w:hAnsi="Times New Roman"/>
          <w:color w:val="000000"/>
          <w:kern w:val="1"/>
          <w:sz w:val="24"/>
          <w:szCs w:val="24"/>
        </w:rPr>
        <w:t>_</w:t>
      </w:r>
    </w:p>
    <w:p w:rsidR="00361FA8" w:rsidRPr="00C67120" w:rsidRDefault="00361FA8" w:rsidP="00361FA8">
      <w:pPr>
        <w:suppressAutoHyphens/>
        <w:jc w:val="center"/>
        <w:rPr>
          <w:rFonts w:ascii="Times New Roman" w:hAnsi="Times New Roman"/>
          <w:i/>
          <w:color w:val="000000"/>
          <w:kern w:val="1"/>
          <w:sz w:val="18"/>
          <w:szCs w:val="18"/>
        </w:rPr>
      </w:pPr>
      <w:r w:rsidRPr="00C67120">
        <w:rPr>
          <w:rFonts w:ascii="Times New Roman" w:hAnsi="Times New Roman"/>
          <w:i/>
          <w:color w:val="000000"/>
          <w:kern w:val="1"/>
          <w:sz w:val="18"/>
          <w:szCs w:val="18"/>
        </w:rPr>
        <w:t>(полное и сокращенное наименования юридического лица – Поставщика)</w:t>
      </w:r>
    </w:p>
    <w:p w:rsidR="00361FA8" w:rsidRPr="00C67120" w:rsidRDefault="00361FA8" w:rsidP="00361FA8">
      <w:pPr>
        <w:suppressAutoHyphens/>
        <w:jc w:val="both"/>
        <w:rPr>
          <w:rFonts w:ascii="Times New Roman" w:hAnsi="Times New Roman"/>
          <w:color w:val="000000"/>
          <w:kern w:val="1"/>
          <w:sz w:val="24"/>
          <w:szCs w:val="24"/>
        </w:rPr>
      </w:pPr>
      <w:r w:rsidRPr="00C67120">
        <w:rPr>
          <w:rFonts w:ascii="Times New Roman" w:hAnsi="Times New Roman"/>
          <w:color w:val="000000"/>
          <w:kern w:val="1"/>
          <w:sz w:val="24"/>
          <w:szCs w:val="24"/>
        </w:rPr>
        <w:t>в лице ______________________________________________________________________,</w:t>
      </w:r>
    </w:p>
    <w:p w:rsidR="00361FA8" w:rsidRPr="00C67120" w:rsidRDefault="00361FA8" w:rsidP="00361FA8">
      <w:pPr>
        <w:suppressAutoHyphens/>
        <w:jc w:val="center"/>
        <w:rPr>
          <w:rFonts w:ascii="Times New Roman" w:hAnsi="Times New Roman"/>
          <w:i/>
          <w:color w:val="000000"/>
          <w:kern w:val="1"/>
          <w:sz w:val="18"/>
          <w:szCs w:val="18"/>
        </w:rPr>
      </w:pPr>
      <w:r w:rsidRPr="00C67120">
        <w:rPr>
          <w:rFonts w:ascii="Times New Roman" w:hAnsi="Times New Roman"/>
          <w:i/>
          <w:color w:val="000000"/>
          <w:kern w:val="1"/>
          <w:sz w:val="18"/>
          <w:szCs w:val="18"/>
        </w:rPr>
        <w:t>(должность, фамилия, имя и отчество</w:t>
      </w:r>
      <w:r w:rsidRPr="00C67120">
        <w:rPr>
          <w:rFonts w:ascii="Times New Roman" w:hAnsi="Times New Roman"/>
          <w:sz w:val="18"/>
          <w:szCs w:val="18"/>
        </w:rPr>
        <w:t xml:space="preserve"> </w:t>
      </w:r>
      <w:r w:rsidRPr="00C67120">
        <w:rPr>
          <w:rFonts w:ascii="Times New Roman" w:hAnsi="Times New Roman"/>
          <w:i/>
          <w:color w:val="000000"/>
          <w:kern w:val="1"/>
          <w:sz w:val="18"/>
          <w:szCs w:val="18"/>
        </w:rPr>
        <w:t>представителя Поставщика)</w:t>
      </w:r>
    </w:p>
    <w:p w:rsidR="00361FA8" w:rsidRPr="00C67120" w:rsidRDefault="00361FA8" w:rsidP="00361FA8">
      <w:pPr>
        <w:suppressAutoHyphens/>
        <w:jc w:val="both"/>
        <w:rPr>
          <w:rFonts w:ascii="Times New Roman" w:hAnsi="Times New Roman"/>
          <w:color w:val="000000"/>
          <w:kern w:val="1"/>
          <w:sz w:val="24"/>
          <w:szCs w:val="24"/>
        </w:rPr>
      </w:pPr>
      <w:r w:rsidRPr="00C67120">
        <w:rPr>
          <w:rFonts w:ascii="Times New Roman" w:hAnsi="Times New Roman"/>
          <w:color w:val="000000"/>
          <w:kern w:val="1"/>
          <w:sz w:val="24"/>
          <w:szCs w:val="24"/>
        </w:rPr>
        <w:t>действующего на основании ____________________________________________________,</w:t>
      </w:r>
    </w:p>
    <w:p w:rsidR="00361FA8" w:rsidRPr="00C67120" w:rsidRDefault="00361FA8" w:rsidP="00361FA8">
      <w:pPr>
        <w:suppressAutoHyphens/>
        <w:ind w:left="2127" w:firstLine="709"/>
        <w:jc w:val="center"/>
        <w:rPr>
          <w:rFonts w:ascii="Times New Roman" w:hAnsi="Times New Roman"/>
          <w:i/>
          <w:color w:val="000000"/>
          <w:kern w:val="1"/>
          <w:sz w:val="18"/>
          <w:szCs w:val="18"/>
        </w:rPr>
      </w:pPr>
      <w:r w:rsidRPr="00C67120">
        <w:rPr>
          <w:rFonts w:ascii="Times New Roman" w:hAnsi="Times New Roman"/>
          <w:i/>
          <w:color w:val="000000"/>
          <w:kern w:val="1"/>
          <w:sz w:val="18"/>
          <w:szCs w:val="18"/>
        </w:rPr>
        <w:t>(документ, удостоверяющий полномочия представителя Поставщика)</w:t>
      </w:r>
    </w:p>
    <w:p w:rsidR="00361FA8" w:rsidRPr="00C67120" w:rsidRDefault="00361FA8" w:rsidP="00361FA8">
      <w:pPr>
        <w:suppressAutoHyphens/>
        <w:jc w:val="both"/>
        <w:rPr>
          <w:rFonts w:ascii="Times New Roman" w:hAnsi="Times New Roman"/>
          <w:sz w:val="24"/>
          <w:szCs w:val="24"/>
        </w:rPr>
      </w:pPr>
      <w:r w:rsidRPr="00C67120">
        <w:rPr>
          <w:rFonts w:ascii="Times New Roman" w:hAnsi="Times New Roman"/>
          <w:color w:val="000000"/>
          <w:kern w:val="1"/>
          <w:sz w:val="24"/>
          <w:szCs w:val="24"/>
        </w:rPr>
        <w:t xml:space="preserve">именуемое далее «Поставщик», </w:t>
      </w:r>
      <w:r w:rsidRPr="00C67120">
        <w:rPr>
          <w:rFonts w:ascii="Times New Roman" w:hAnsi="Times New Roman"/>
          <w:sz w:val="24"/>
          <w:szCs w:val="24"/>
        </w:rPr>
        <w:t>с дру</w:t>
      </w:r>
      <w:r w:rsidRPr="00C67120">
        <w:rPr>
          <w:rFonts w:ascii="Times New Roman" w:hAnsi="Times New Roman"/>
          <w:color w:val="000000"/>
          <w:kern w:val="1"/>
          <w:sz w:val="24"/>
          <w:szCs w:val="24"/>
        </w:rPr>
        <w:t xml:space="preserve">гой стороны, </w:t>
      </w:r>
      <w:r w:rsidRPr="00C67120">
        <w:rPr>
          <w:rFonts w:ascii="Times New Roman" w:hAnsi="Times New Roman"/>
          <w:sz w:val="24"/>
          <w:szCs w:val="24"/>
          <w:lang w:eastAsia="ru-RU"/>
        </w:rPr>
        <w:t xml:space="preserve">совместно </w:t>
      </w:r>
      <w:r w:rsidRPr="00C67120">
        <w:rPr>
          <w:rFonts w:ascii="Times New Roman" w:hAnsi="Times New Roman"/>
          <w:color w:val="000000"/>
          <w:kern w:val="1"/>
          <w:sz w:val="24"/>
          <w:szCs w:val="24"/>
        </w:rPr>
        <w:t xml:space="preserve">именуемые далее «Стороны», руководствуясь протоколом заседания закупочной комиссии ЕАПВ от </w:t>
      </w:r>
      <w:r w:rsidRPr="00C67120">
        <w:rPr>
          <w:rFonts w:ascii="Times New Roman" w:hAnsi="Times New Roman"/>
          <w:color w:val="000000"/>
          <w:sz w:val="24"/>
          <w:szCs w:val="24"/>
        </w:rPr>
        <w:t>«____» _____________ 202</w:t>
      </w:r>
      <w:r w:rsidR="00DF7DC5" w:rsidRPr="00C67120">
        <w:rPr>
          <w:rFonts w:ascii="Times New Roman" w:hAnsi="Times New Roman"/>
          <w:color w:val="000000"/>
          <w:sz w:val="24"/>
          <w:szCs w:val="24"/>
        </w:rPr>
        <w:t>4</w:t>
      </w:r>
      <w:r w:rsidRPr="00C67120">
        <w:rPr>
          <w:rFonts w:ascii="Times New Roman" w:hAnsi="Times New Roman"/>
          <w:color w:val="000000"/>
          <w:sz w:val="24"/>
          <w:szCs w:val="24"/>
        </w:rPr>
        <w:t xml:space="preserve"> г. № ________</w:t>
      </w:r>
      <w:r w:rsidRPr="00C67120">
        <w:rPr>
          <w:rFonts w:ascii="Times New Roman" w:hAnsi="Times New Roman"/>
          <w:color w:val="000000"/>
          <w:kern w:val="1"/>
          <w:sz w:val="24"/>
          <w:szCs w:val="24"/>
        </w:rPr>
        <w:t>, заключили настоящий договор (Договор) о нижеследующем</w:t>
      </w:r>
      <w:r w:rsidRPr="00C67120">
        <w:rPr>
          <w:rFonts w:ascii="Times New Roman" w:hAnsi="Times New Roman"/>
          <w:sz w:val="24"/>
          <w:szCs w:val="24"/>
        </w:rPr>
        <w:t>:</w:t>
      </w:r>
    </w:p>
    <w:p w:rsidR="00361FA8" w:rsidRPr="00C67120" w:rsidRDefault="00361FA8" w:rsidP="00361FA8">
      <w:pPr>
        <w:suppressAutoHyphens/>
        <w:jc w:val="both"/>
        <w:rPr>
          <w:rFonts w:ascii="Times New Roman" w:hAnsi="Times New Roman"/>
          <w:sz w:val="20"/>
          <w:szCs w:val="20"/>
        </w:rPr>
      </w:pPr>
    </w:p>
    <w:p w:rsidR="00361FA8" w:rsidRPr="00C67120" w:rsidRDefault="00361FA8" w:rsidP="00361FA8">
      <w:pPr>
        <w:pStyle w:val="31"/>
        <w:suppressAutoHyphens/>
        <w:ind w:left="0" w:right="-1" w:firstLine="0"/>
        <w:jc w:val="center"/>
        <w:rPr>
          <w:b/>
          <w:sz w:val="24"/>
          <w:szCs w:val="24"/>
        </w:rPr>
      </w:pPr>
      <w:r w:rsidRPr="00C67120">
        <w:rPr>
          <w:b/>
          <w:sz w:val="24"/>
          <w:szCs w:val="24"/>
        </w:rPr>
        <w:t>1. Предмет Договора</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1.1. Поставщик обязуется в установленный срок передать в собственность Покупателю новые (не находившиеся в эксплуатации) технические средства</w:t>
      </w:r>
      <w:r w:rsidR="00C3115E" w:rsidRPr="00C67120">
        <w:rPr>
          <w:rFonts w:ascii="Times New Roman" w:hAnsi="Times New Roman"/>
          <w:sz w:val="24"/>
          <w:szCs w:val="24"/>
        </w:rPr>
        <w:t xml:space="preserve"> (изделия)</w:t>
      </w:r>
      <w:r w:rsidRPr="00C67120">
        <w:rPr>
          <w:rFonts w:ascii="Times New Roman" w:hAnsi="Times New Roman"/>
          <w:sz w:val="24"/>
          <w:szCs w:val="24"/>
        </w:rPr>
        <w:t xml:space="preserve">, указанные </w:t>
      </w:r>
      <w:r w:rsidR="00C3115E" w:rsidRPr="00C67120">
        <w:rPr>
          <w:rFonts w:ascii="Times New Roman" w:hAnsi="Times New Roman"/>
          <w:sz w:val="24"/>
          <w:szCs w:val="24"/>
        </w:rPr>
        <w:t>в спецификации (</w:t>
      </w:r>
      <w:r w:rsidRPr="00C67120">
        <w:rPr>
          <w:rFonts w:ascii="Times New Roman" w:hAnsi="Times New Roman"/>
          <w:sz w:val="24"/>
          <w:szCs w:val="24"/>
        </w:rPr>
        <w:t>приложени</w:t>
      </w:r>
      <w:r w:rsidR="00C3115E" w:rsidRPr="00C67120">
        <w:rPr>
          <w:rFonts w:ascii="Times New Roman" w:hAnsi="Times New Roman"/>
          <w:sz w:val="24"/>
          <w:szCs w:val="24"/>
        </w:rPr>
        <w:t>е</w:t>
      </w:r>
      <w:r w:rsidRPr="00C67120">
        <w:rPr>
          <w:rFonts w:ascii="Times New Roman" w:hAnsi="Times New Roman"/>
          <w:sz w:val="24"/>
          <w:szCs w:val="24"/>
        </w:rPr>
        <w:t xml:space="preserve"> к Договору</w:t>
      </w:r>
      <w:r w:rsidR="00C3115E" w:rsidRPr="00C67120">
        <w:rPr>
          <w:rFonts w:ascii="Times New Roman" w:hAnsi="Times New Roman"/>
          <w:sz w:val="24"/>
          <w:szCs w:val="24"/>
        </w:rPr>
        <w:t>)</w:t>
      </w:r>
      <w:r w:rsidRPr="00C67120">
        <w:rPr>
          <w:rFonts w:ascii="Times New Roman" w:hAnsi="Times New Roman"/>
          <w:sz w:val="24"/>
          <w:szCs w:val="24"/>
        </w:rPr>
        <w:t xml:space="preserve">, именуемые далее «Товар», а Покупатель обязуется принять Товар и оплатить его в соответствии с условиями Договора. </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 xml:space="preserve">1.2. Товар приобретается Покупателем в собственность с целью </w:t>
      </w:r>
      <w:r w:rsidR="00537AA3" w:rsidRPr="00C67120">
        <w:rPr>
          <w:rFonts w:ascii="Times New Roman" w:hAnsi="Times New Roman"/>
          <w:sz w:val="24"/>
          <w:szCs w:val="24"/>
        </w:rPr>
        <w:t xml:space="preserve">проведения работ по созданию </w:t>
      </w:r>
      <w:r w:rsidR="00C17AD7" w:rsidRPr="00C67120">
        <w:rPr>
          <w:rFonts w:ascii="Times New Roman" w:hAnsi="Times New Roman"/>
          <w:sz w:val="24"/>
          <w:szCs w:val="24"/>
        </w:rPr>
        <w:t>комплексной информационной системы</w:t>
      </w:r>
      <w:r w:rsidRPr="00C67120">
        <w:rPr>
          <w:rFonts w:ascii="Times New Roman" w:hAnsi="Times New Roman"/>
          <w:sz w:val="24"/>
          <w:szCs w:val="24"/>
        </w:rPr>
        <w:t>.</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1.3. Поставщик гарантирует, что на момент заключения Договора Товар в споре и под арестом не состоит, не является предметом залога, не обременен другими правами третьих лиц и не нарушает прав третьих лиц.</w:t>
      </w:r>
    </w:p>
    <w:p w:rsidR="00361FA8" w:rsidRPr="00C67120" w:rsidRDefault="00361FA8" w:rsidP="00361FA8">
      <w:pPr>
        <w:suppressAutoHyphens/>
        <w:ind w:right="-1" w:firstLine="709"/>
        <w:jc w:val="both"/>
        <w:rPr>
          <w:rFonts w:ascii="Times New Roman" w:hAnsi="Times New Roman"/>
          <w:sz w:val="24"/>
          <w:szCs w:val="24"/>
        </w:rPr>
      </w:pPr>
    </w:p>
    <w:p w:rsidR="00361FA8" w:rsidRPr="00C67120" w:rsidRDefault="00361FA8" w:rsidP="00361FA8">
      <w:pPr>
        <w:suppressAutoHyphens/>
        <w:ind w:right="-1"/>
        <w:jc w:val="center"/>
        <w:rPr>
          <w:rFonts w:ascii="Times New Roman" w:hAnsi="Times New Roman"/>
          <w:b/>
          <w:bCs/>
          <w:sz w:val="24"/>
          <w:szCs w:val="24"/>
        </w:rPr>
      </w:pPr>
      <w:r w:rsidRPr="00C67120">
        <w:rPr>
          <w:rFonts w:ascii="Times New Roman" w:hAnsi="Times New Roman"/>
          <w:b/>
          <w:bCs/>
          <w:sz w:val="24"/>
          <w:szCs w:val="24"/>
        </w:rPr>
        <w:t>2. Срок и порядок поставки Товара</w:t>
      </w:r>
    </w:p>
    <w:p w:rsidR="00361FA8" w:rsidRPr="00C67120" w:rsidRDefault="00361FA8" w:rsidP="00361FA8">
      <w:pPr>
        <w:pStyle w:val="31"/>
        <w:tabs>
          <w:tab w:val="left" w:pos="1418"/>
        </w:tabs>
        <w:suppressAutoHyphens/>
        <w:ind w:left="0" w:right="-1" w:firstLine="709"/>
        <w:jc w:val="both"/>
        <w:rPr>
          <w:sz w:val="24"/>
          <w:szCs w:val="24"/>
          <w:lang w:eastAsia="ru-RU"/>
        </w:rPr>
      </w:pPr>
      <w:r w:rsidRPr="00C67120">
        <w:rPr>
          <w:sz w:val="24"/>
          <w:szCs w:val="24"/>
        </w:rPr>
        <w:t xml:space="preserve">2.1. Поставщик обязуется передать Товар в собственность Покупателю в срок </w:t>
      </w:r>
      <w:r w:rsidRPr="00C67120">
        <w:rPr>
          <w:sz w:val="24"/>
          <w:szCs w:val="24"/>
        </w:rPr>
        <w:br/>
        <w:t xml:space="preserve">до </w:t>
      </w:r>
      <w:r w:rsidR="00E177BC" w:rsidRPr="00C67120">
        <w:rPr>
          <w:b/>
          <w:sz w:val="24"/>
          <w:szCs w:val="24"/>
        </w:rPr>
        <w:t>6</w:t>
      </w:r>
      <w:r w:rsidR="002A4AC5" w:rsidRPr="00C67120">
        <w:rPr>
          <w:b/>
          <w:sz w:val="24"/>
          <w:szCs w:val="24"/>
        </w:rPr>
        <w:t xml:space="preserve"> </w:t>
      </w:r>
      <w:r w:rsidR="00E177BC" w:rsidRPr="00C67120">
        <w:rPr>
          <w:b/>
          <w:sz w:val="24"/>
          <w:szCs w:val="24"/>
        </w:rPr>
        <w:t>сентября</w:t>
      </w:r>
      <w:r w:rsidR="002A4AC5" w:rsidRPr="00C67120">
        <w:rPr>
          <w:b/>
          <w:sz w:val="24"/>
          <w:szCs w:val="24"/>
        </w:rPr>
        <w:t xml:space="preserve"> </w:t>
      </w:r>
      <w:r w:rsidRPr="00C67120">
        <w:rPr>
          <w:b/>
          <w:sz w:val="24"/>
          <w:szCs w:val="24"/>
        </w:rPr>
        <w:t>202</w:t>
      </w:r>
      <w:r w:rsidR="00876B88" w:rsidRPr="00C67120">
        <w:rPr>
          <w:b/>
          <w:sz w:val="24"/>
          <w:szCs w:val="24"/>
        </w:rPr>
        <w:t>4</w:t>
      </w:r>
      <w:r w:rsidRPr="00C67120">
        <w:rPr>
          <w:b/>
          <w:sz w:val="24"/>
          <w:szCs w:val="24"/>
        </w:rPr>
        <w:t xml:space="preserve"> г.</w:t>
      </w:r>
      <w:r w:rsidRPr="00C67120">
        <w:rPr>
          <w:sz w:val="24"/>
          <w:szCs w:val="24"/>
        </w:rPr>
        <w:t xml:space="preserve"> </w:t>
      </w:r>
    </w:p>
    <w:p w:rsidR="00361FA8" w:rsidRPr="00C67120" w:rsidRDefault="00361FA8" w:rsidP="00361FA8">
      <w:pPr>
        <w:pStyle w:val="af9"/>
        <w:suppressAutoHyphens/>
        <w:ind w:right="-1"/>
        <w:rPr>
          <w:sz w:val="24"/>
          <w:szCs w:val="24"/>
        </w:rPr>
      </w:pPr>
      <w:r w:rsidRPr="00C67120">
        <w:rPr>
          <w:sz w:val="24"/>
          <w:szCs w:val="24"/>
        </w:rPr>
        <w:t xml:space="preserve">2.2. Поставка Товара может быть осуществлена одной или несколькими партиями                    в течение срока, указанного в пункте 2.1 Договора. </w:t>
      </w:r>
    </w:p>
    <w:p w:rsidR="00361FA8" w:rsidRPr="00C67120" w:rsidRDefault="00361FA8" w:rsidP="00361FA8">
      <w:pPr>
        <w:pStyle w:val="af9"/>
        <w:suppressAutoHyphens/>
        <w:ind w:right="-1"/>
        <w:rPr>
          <w:bCs/>
          <w:sz w:val="24"/>
          <w:szCs w:val="24"/>
        </w:rPr>
      </w:pPr>
      <w:r w:rsidRPr="00C67120">
        <w:rPr>
          <w:sz w:val="24"/>
          <w:szCs w:val="24"/>
        </w:rPr>
        <w:t xml:space="preserve">Товар подлежит передаче </w:t>
      </w:r>
      <w:r w:rsidRPr="00C67120">
        <w:rPr>
          <w:bCs/>
          <w:sz w:val="24"/>
          <w:szCs w:val="24"/>
        </w:rPr>
        <w:t>Покупателю в помещении штаб-квартиры ЕАПО, находящемся по адресу: Российская Федерация, г. Москва, Малый Черкасский пер., д. 2,                  эт. 3, пом. № 300. Передача Товара Поставщиком Покупателю должна быть произведена                           в указанном помещении в рабочие дни (все дни, кроме субботы, воскресенья и нерабочих праздничных дней, установленных трудовым законодательством Российской Федерации)                       в рабочее время Покупателя: с 09.00 до 17.00.</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 xml:space="preserve">2.3. Поставщик обязан не позднее, чем за 2 (два) рабочих дня до наступления предполагаемой даты поставки Товара уведомить Покупателя по электронной почте </w:t>
      </w:r>
      <w:hyperlink r:id="rId9" w:history="1">
        <w:r w:rsidRPr="00C67120">
          <w:rPr>
            <w:rStyle w:val="a5"/>
            <w:rFonts w:ascii="Times New Roman" w:hAnsi="Times New Roman"/>
            <w:color w:val="000000"/>
            <w:sz w:val="24"/>
            <w:szCs w:val="24"/>
            <w:u w:val="none"/>
            <w:lang w:val="en-US"/>
          </w:rPr>
          <w:t>zakupki</w:t>
        </w:r>
        <w:r w:rsidRPr="00C67120">
          <w:rPr>
            <w:rStyle w:val="a5"/>
            <w:rFonts w:ascii="Times New Roman" w:hAnsi="Times New Roman"/>
            <w:color w:val="000000"/>
            <w:sz w:val="24"/>
            <w:szCs w:val="24"/>
            <w:u w:val="none"/>
          </w:rPr>
          <w:t>@</w:t>
        </w:r>
        <w:r w:rsidRPr="00C67120">
          <w:rPr>
            <w:rStyle w:val="a5"/>
            <w:rFonts w:ascii="Times New Roman" w:hAnsi="Times New Roman"/>
            <w:color w:val="000000"/>
            <w:sz w:val="24"/>
            <w:szCs w:val="24"/>
            <w:u w:val="none"/>
            <w:lang w:val="en-US"/>
          </w:rPr>
          <w:t>eapo</w:t>
        </w:r>
        <w:r w:rsidRPr="00C67120">
          <w:rPr>
            <w:rStyle w:val="a5"/>
            <w:rFonts w:ascii="Times New Roman" w:hAnsi="Times New Roman"/>
            <w:color w:val="000000"/>
            <w:sz w:val="24"/>
            <w:szCs w:val="24"/>
            <w:u w:val="none"/>
          </w:rPr>
          <w:t>.</w:t>
        </w:r>
        <w:r w:rsidRPr="00C67120">
          <w:rPr>
            <w:rStyle w:val="a5"/>
            <w:rFonts w:ascii="Times New Roman" w:hAnsi="Times New Roman"/>
            <w:color w:val="000000"/>
            <w:sz w:val="24"/>
            <w:szCs w:val="24"/>
            <w:u w:val="none"/>
            <w:lang w:val="en-US"/>
          </w:rPr>
          <w:t>org</w:t>
        </w:r>
      </w:hyperlink>
      <w:r w:rsidRPr="00C67120">
        <w:rPr>
          <w:rFonts w:ascii="Times New Roman" w:hAnsi="Times New Roman"/>
          <w:color w:val="000000"/>
          <w:sz w:val="24"/>
          <w:szCs w:val="24"/>
        </w:rPr>
        <w:t xml:space="preserve"> </w:t>
      </w:r>
      <w:r w:rsidRPr="00C67120">
        <w:rPr>
          <w:rFonts w:ascii="Times New Roman" w:hAnsi="Times New Roman"/>
          <w:sz w:val="24"/>
          <w:szCs w:val="24"/>
        </w:rPr>
        <w:t xml:space="preserve">о предполагаемых дате и времени поставки (передачи) Товара                                  и согласовать указанные дату и время с Покупателем.                                 </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 xml:space="preserve">2.4. Датой поставки Товара считается дата передачи его Покупателю, которая будет указана в товарной накладной (унифицированная форма № ТОРГ-12, ОКУД 0330212) или                         в товарно-транспортной накладной (типовая межотраслевая форма № 1-Т; ОКУД 0345009) либо в универсальном передаточном документе в момент передачи Товара Покупателю.                                  </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lastRenderedPageBreak/>
        <w:t xml:space="preserve">2.5. Одновременно с Товаром (партией Товара) Поставщик обязан передать Покупателю все технические документы и принадлежности к каждой единице (каждому изделию) Товара, указанной в </w:t>
      </w:r>
      <w:r w:rsidR="00AF206E" w:rsidRPr="00C67120">
        <w:rPr>
          <w:rFonts w:ascii="Times New Roman" w:hAnsi="Times New Roman"/>
          <w:sz w:val="24"/>
          <w:szCs w:val="24"/>
        </w:rPr>
        <w:t>спецификации (</w:t>
      </w:r>
      <w:r w:rsidRPr="00C67120">
        <w:rPr>
          <w:rFonts w:ascii="Times New Roman" w:hAnsi="Times New Roman"/>
          <w:sz w:val="24"/>
          <w:szCs w:val="24"/>
        </w:rPr>
        <w:t>приложени</w:t>
      </w:r>
      <w:r w:rsidR="00AF206E" w:rsidRPr="00C67120">
        <w:rPr>
          <w:rFonts w:ascii="Times New Roman" w:hAnsi="Times New Roman"/>
          <w:sz w:val="24"/>
          <w:szCs w:val="24"/>
        </w:rPr>
        <w:t>е</w:t>
      </w:r>
      <w:r w:rsidRPr="00C67120">
        <w:rPr>
          <w:rFonts w:ascii="Times New Roman" w:hAnsi="Times New Roman"/>
          <w:sz w:val="24"/>
          <w:szCs w:val="24"/>
        </w:rPr>
        <w:t xml:space="preserve">  к Договору</w:t>
      </w:r>
      <w:r w:rsidR="00AF206E" w:rsidRPr="00C67120">
        <w:rPr>
          <w:rFonts w:ascii="Times New Roman" w:hAnsi="Times New Roman"/>
          <w:sz w:val="24"/>
          <w:szCs w:val="24"/>
        </w:rPr>
        <w:t>)</w:t>
      </w:r>
      <w:r w:rsidRPr="00C67120">
        <w:rPr>
          <w:rFonts w:ascii="Times New Roman" w:hAnsi="Times New Roman"/>
          <w:sz w:val="24"/>
          <w:szCs w:val="24"/>
        </w:rPr>
        <w:t>, в частности:</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 xml:space="preserve">2.5.1. упаковочные листы, комплектовочные ведомости и иные документы, оформленные изготовителем Товара или Поставщиком, в которых должны быть изложены на английском или русском языках следующие сведения о каждом изделии, указанном                     в </w:t>
      </w:r>
      <w:r w:rsidR="00AF206E" w:rsidRPr="00C67120">
        <w:rPr>
          <w:rFonts w:ascii="Times New Roman" w:hAnsi="Times New Roman"/>
          <w:sz w:val="24"/>
          <w:szCs w:val="24"/>
        </w:rPr>
        <w:t>спецификации (приложение</w:t>
      </w:r>
      <w:r w:rsidRPr="00C67120">
        <w:rPr>
          <w:rFonts w:ascii="Times New Roman" w:hAnsi="Times New Roman"/>
          <w:sz w:val="24"/>
          <w:szCs w:val="24"/>
        </w:rPr>
        <w:t xml:space="preserve"> Договору</w:t>
      </w:r>
      <w:r w:rsidR="00AF206E" w:rsidRPr="00C67120">
        <w:rPr>
          <w:rFonts w:ascii="Times New Roman" w:hAnsi="Times New Roman"/>
          <w:sz w:val="24"/>
          <w:szCs w:val="24"/>
        </w:rPr>
        <w:t>)</w:t>
      </w:r>
      <w:r w:rsidRPr="00C67120">
        <w:rPr>
          <w:rFonts w:ascii="Times New Roman" w:hAnsi="Times New Roman"/>
          <w:sz w:val="24"/>
          <w:szCs w:val="24"/>
        </w:rPr>
        <w:t xml:space="preserve">: наименование каждого изделия и перечень его структурных элементов (составных частей) и принадлежностей к нему и т.п.; правила обращения с изделием при перевозке, монтаже, а также иные сведения, необходимые для надлежащего обращения с каждым изделием; </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2.5.2. запасные части, специальные инструменты и иные принадлежности изделия, необходимые для его надлежащего монтажа (соединения с другими изделиями и т.п.), если такие принадлежности включены изготовителем в комплект изделия;</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2.5.3. техническую документацию на каждое изделие, оформленную его изготовителем, в частности: инструкцию (руководство) по эксплуатации (пользованию и т.п.) каждого изделия, инструкцию по монтажу изделия и схему его монтажа (схему соединения его с другими изделиями).</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 xml:space="preserve">2.6. Одновременно с Товаром (партией Товара) Поставщик обязан передать Покупателю все </w:t>
      </w:r>
      <w:r w:rsidRPr="00C67120">
        <w:rPr>
          <w:rFonts w:ascii="Times New Roman" w:hAnsi="Times New Roman"/>
          <w:spacing w:val="-4"/>
          <w:sz w:val="24"/>
          <w:szCs w:val="24"/>
        </w:rPr>
        <w:t xml:space="preserve">товаросопроводительные и иные документы на каждое изделие, указанное                      в </w:t>
      </w:r>
      <w:r w:rsidR="00AF206E" w:rsidRPr="00C67120">
        <w:rPr>
          <w:rFonts w:ascii="Times New Roman" w:hAnsi="Times New Roman"/>
          <w:spacing w:val="-4"/>
          <w:sz w:val="24"/>
          <w:szCs w:val="24"/>
        </w:rPr>
        <w:t>спецификации (приложение</w:t>
      </w:r>
      <w:r w:rsidRPr="00C67120">
        <w:rPr>
          <w:rFonts w:ascii="Times New Roman" w:hAnsi="Times New Roman"/>
          <w:sz w:val="24"/>
          <w:szCs w:val="24"/>
        </w:rPr>
        <w:t xml:space="preserve"> к Договору</w:t>
      </w:r>
      <w:r w:rsidR="00AF206E" w:rsidRPr="00C67120">
        <w:rPr>
          <w:rFonts w:ascii="Times New Roman" w:hAnsi="Times New Roman"/>
          <w:sz w:val="24"/>
          <w:szCs w:val="24"/>
        </w:rPr>
        <w:t>)</w:t>
      </w:r>
      <w:r w:rsidRPr="00C67120">
        <w:rPr>
          <w:rFonts w:ascii="Times New Roman" w:hAnsi="Times New Roman"/>
          <w:sz w:val="24"/>
          <w:szCs w:val="24"/>
        </w:rPr>
        <w:t>, в частности:</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2.6.1. заверенную подписью уполномоченного представителя Поставщика и печатью Поставщика копию грузовой таможенной декларации (ГТД), по которой изделие, изготовленное за пределами Евразийского экономического союза, ввезено на территорию Евразийского экономического союза;</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bCs/>
          <w:sz w:val="24"/>
          <w:szCs w:val="24"/>
        </w:rPr>
        <w:t>2.6.2. сертификат качества Товара;</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2.6.3. товарную накладную или товарно-транспортную накладную (товарная накладная) либо универсальный передаточный документ, оформленный надлежащим образом Поставщиком;</w:t>
      </w:r>
    </w:p>
    <w:p w:rsidR="006F3D1E" w:rsidRPr="00C67120" w:rsidRDefault="00361FA8" w:rsidP="006F3D1E">
      <w:pPr>
        <w:suppressAutoHyphens/>
        <w:ind w:right="-1" w:firstLine="709"/>
        <w:jc w:val="both"/>
        <w:rPr>
          <w:rFonts w:ascii="Times New Roman" w:hAnsi="Times New Roman"/>
          <w:sz w:val="24"/>
          <w:szCs w:val="24"/>
        </w:rPr>
      </w:pPr>
      <w:r w:rsidRPr="00C67120">
        <w:rPr>
          <w:rFonts w:ascii="Times New Roman" w:hAnsi="Times New Roman"/>
          <w:sz w:val="24"/>
          <w:szCs w:val="24"/>
        </w:rPr>
        <w:t>2.6.</w:t>
      </w:r>
      <w:r w:rsidR="00C17AD7" w:rsidRPr="00C67120">
        <w:rPr>
          <w:rFonts w:ascii="Times New Roman" w:hAnsi="Times New Roman"/>
          <w:sz w:val="24"/>
          <w:szCs w:val="24"/>
        </w:rPr>
        <w:t>4</w:t>
      </w:r>
      <w:r w:rsidRPr="00C67120">
        <w:rPr>
          <w:rFonts w:ascii="Times New Roman" w:hAnsi="Times New Roman"/>
          <w:sz w:val="24"/>
          <w:szCs w:val="24"/>
        </w:rPr>
        <w:t xml:space="preserve">. </w:t>
      </w:r>
      <w:r w:rsidR="006F3D1E" w:rsidRPr="00C67120">
        <w:rPr>
          <w:rFonts w:ascii="Times New Roman" w:hAnsi="Times New Roman"/>
          <w:sz w:val="24"/>
          <w:szCs w:val="24"/>
        </w:rPr>
        <w:t>счет на оплату Товара, подписанн</w:t>
      </w:r>
      <w:r w:rsidR="00456E9E" w:rsidRPr="00C67120">
        <w:rPr>
          <w:rFonts w:ascii="Times New Roman" w:hAnsi="Times New Roman"/>
          <w:sz w:val="24"/>
          <w:szCs w:val="24"/>
        </w:rPr>
        <w:t>ый</w:t>
      </w:r>
      <w:r w:rsidR="006F3D1E" w:rsidRPr="00C67120">
        <w:rPr>
          <w:rFonts w:ascii="Times New Roman" w:hAnsi="Times New Roman"/>
          <w:sz w:val="24"/>
          <w:szCs w:val="24"/>
        </w:rPr>
        <w:t xml:space="preserve"> руководителем (единоличным исполнительным органом) и главным бухгалтером Поставщика, подписи которых на счет</w:t>
      </w:r>
      <w:r w:rsidR="00456E9E" w:rsidRPr="00C67120">
        <w:rPr>
          <w:rFonts w:ascii="Times New Roman" w:hAnsi="Times New Roman"/>
          <w:sz w:val="24"/>
          <w:szCs w:val="24"/>
        </w:rPr>
        <w:t>е</w:t>
      </w:r>
      <w:r w:rsidR="006F3D1E" w:rsidRPr="00C67120">
        <w:rPr>
          <w:rFonts w:ascii="Times New Roman" w:hAnsi="Times New Roman"/>
          <w:sz w:val="24"/>
          <w:szCs w:val="24"/>
        </w:rPr>
        <w:t xml:space="preserve"> должны быть удостоверены оттиском печати Поставщика;</w:t>
      </w:r>
    </w:p>
    <w:p w:rsidR="00361FA8" w:rsidRPr="00C67120" w:rsidRDefault="006F3D1E"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 xml:space="preserve">2.6.5. </w:t>
      </w:r>
      <w:r w:rsidR="006B2A11" w:rsidRPr="00C67120">
        <w:rPr>
          <w:rFonts w:ascii="Times New Roman" w:hAnsi="Times New Roman"/>
          <w:sz w:val="24"/>
          <w:szCs w:val="24"/>
        </w:rPr>
        <w:t>счет</w:t>
      </w:r>
      <w:r w:rsidR="00361FA8" w:rsidRPr="00C67120">
        <w:rPr>
          <w:rFonts w:ascii="Times New Roman" w:hAnsi="Times New Roman"/>
          <w:sz w:val="24"/>
          <w:szCs w:val="24"/>
        </w:rPr>
        <w:t>-фактур</w:t>
      </w:r>
      <w:r w:rsidR="006B2A11" w:rsidRPr="00C67120">
        <w:rPr>
          <w:rFonts w:ascii="Times New Roman" w:hAnsi="Times New Roman"/>
          <w:sz w:val="24"/>
          <w:szCs w:val="24"/>
        </w:rPr>
        <w:t>у</w:t>
      </w:r>
      <w:r w:rsidR="00361FA8" w:rsidRPr="00C67120">
        <w:rPr>
          <w:rFonts w:ascii="Times New Roman" w:hAnsi="Times New Roman"/>
          <w:sz w:val="24"/>
          <w:szCs w:val="24"/>
        </w:rPr>
        <w:t>, оформленны</w:t>
      </w:r>
      <w:r w:rsidR="006B2A11" w:rsidRPr="00C67120">
        <w:rPr>
          <w:rFonts w:ascii="Times New Roman" w:hAnsi="Times New Roman"/>
          <w:sz w:val="24"/>
          <w:szCs w:val="24"/>
        </w:rPr>
        <w:t>й</w:t>
      </w:r>
      <w:r w:rsidR="00361FA8" w:rsidRPr="00C67120">
        <w:rPr>
          <w:rFonts w:ascii="Times New Roman" w:hAnsi="Times New Roman"/>
          <w:sz w:val="24"/>
          <w:szCs w:val="24"/>
        </w:rPr>
        <w:t xml:space="preserve"> в соответствии с требованием статьи 169 Налогового кодекса Российской Федерации, если передача (реализация) Товара </w:t>
      </w:r>
      <w:r w:rsidR="00361FA8" w:rsidRPr="00C67120">
        <w:rPr>
          <w:rFonts w:ascii="Times New Roman" w:hAnsi="Times New Roman"/>
          <w:sz w:val="24"/>
          <w:szCs w:val="24"/>
        </w:rPr>
        <w:br/>
        <w:t>не оформлялась универсальным передаточным документ</w:t>
      </w:r>
      <w:r w:rsidR="006B2A11" w:rsidRPr="00C67120">
        <w:rPr>
          <w:rFonts w:ascii="Times New Roman" w:hAnsi="Times New Roman"/>
          <w:sz w:val="24"/>
          <w:szCs w:val="24"/>
        </w:rPr>
        <w:t>ом</w:t>
      </w:r>
      <w:r w:rsidR="00361FA8" w:rsidRPr="00C67120">
        <w:rPr>
          <w:rFonts w:ascii="Times New Roman" w:hAnsi="Times New Roman"/>
          <w:sz w:val="24"/>
          <w:szCs w:val="24"/>
        </w:rPr>
        <w:t>.</w:t>
      </w:r>
    </w:p>
    <w:p w:rsidR="00361FA8" w:rsidRPr="00C67120" w:rsidRDefault="00361FA8" w:rsidP="00361FA8">
      <w:pPr>
        <w:pStyle w:val="af9"/>
        <w:suppressAutoHyphens/>
        <w:ind w:right="-1" w:firstLine="680"/>
        <w:rPr>
          <w:spacing w:val="-6"/>
          <w:sz w:val="24"/>
          <w:szCs w:val="24"/>
        </w:rPr>
      </w:pPr>
      <w:r w:rsidRPr="00C67120">
        <w:rPr>
          <w:spacing w:val="-6"/>
          <w:sz w:val="24"/>
          <w:szCs w:val="24"/>
        </w:rPr>
        <w:t>2.7. Право собственности на Товар и риски его случайной гибели или случайного повреждения переходят от Поставщика к Покупателю в момент передачи Товара Покупателю.</w:t>
      </w:r>
    </w:p>
    <w:p w:rsidR="00361FA8" w:rsidRPr="00C67120" w:rsidRDefault="00361FA8" w:rsidP="00361FA8">
      <w:pPr>
        <w:pStyle w:val="af9"/>
        <w:suppressAutoHyphens/>
        <w:ind w:right="-1" w:firstLine="680"/>
        <w:rPr>
          <w:sz w:val="20"/>
        </w:rPr>
      </w:pPr>
    </w:p>
    <w:p w:rsidR="00361FA8" w:rsidRPr="00C67120" w:rsidRDefault="00361FA8" w:rsidP="00361FA8">
      <w:pPr>
        <w:pStyle w:val="a4"/>
        <w:widowControl w:val="0"/>
        <w:suppressAutoHyphens/>
        <w:autoSpaceDE w:val="0"/>
        <w:ind w:left="0" w:right="-1"/>
        <w:jc w:val="center"/>
        <w:rPr>
          <w:rFonts w:ascii="Times New Roman" w:hAnsi="Times New Roman"/>
          <w:b/>
          <w:bCs/>
          <w:sz w:val="24"/>
          <w:szCs w:val="24"/>
        </w:rPr>
      </w:pPr>
      <w:r w:rsidRPr="00C67120">
        <w:rPr>
          <w:rFonts w:ascii="Times New Roman" w:hAnsi="Times New Roman"/>
          <w:b/>
          <w:bCs/>
          <w:sz w:val="24"/>
          <w:szCs w:val="24"/>
        </w:rPr>
        <w:t>3. Цена Товара. Порядок расчетов</w:t>
      </w:r>
    </w:p>
    <w:p w:rsidR="00361FA8" w:rsidRPr="00C67120" w:rsidRDefault="00361FA8" w:rsidP="00361FA8">
      <w:pPr>
        <w:pStyle w:val="31"/>
        <w:tabs>
          <w:tab w:val="left" w:pos="1425"/>
        </w:tabs>
        <w:suppressAutoHyphens/>
        <w:ind w:left="0" w:right="-1" w:firstLine="680"/>
        <w:jc w:val="both"/>
        <w:rPr>
          <w:sz w:val="24"/>
          <w:szCs w:val="24"/>
        </w:rPr>
      </w:pPr>
      <w:r w:rsidRPr="00C67120">
        <w:rPr>
          <w:sz w:val="24"/>
          <w:szCs w:val="24"/>
        </w:rPr>
        <w:t xml:space="preserve">3.1. Общая (итоговая) цена Товара, подлежащего поставке по Договору, составляет </w:t>
      </w:r>
      <w:r w:rsidRPr="00C67120">
        <w:rPr>
          <w:sz w:val="24"/>
          <w:szCs w:val="24"/>
          <w:u w:val="single"/>
        </w:rPr>
        <w:t xml:space="preserve">________ </w:t>
      </w:r>
      <w:r w:rsidRPr="00C67120">
        <w:rPr>
          <w:i/>
          <w:sz w:val="24"/>
          <w:szCs w:val="24"/>
          <w:u w:val="single"/>
        </w:rPr>
        <w:t>указать величину цифрой и прописью</w:t>
      </w:r>
      <w:r w:rsidRPr="00C67120">
        <w:rPr>
          <w:sz w:val="24"/>
          <w:szCs w:val="24"/>
        </w:rPr>
        <w:t xml:space="preserve">_____________________ рублей с учетом налога на добавленную стоимость. </w:t>
      </w:r>
    </w:p>
    <w:p w:rsidR="00361FA8" w:rsidRPr="00C67120" w:rsidRDefault="00361FA8" w:rsidP="00361FA8">
      <w:pPr>
        <w:pStyle w:val="31"/>
        <w:tabs>
          <w:tab w:val="left" w:pos="1425"/>
        </w:tabs>
        <w:suppressAutoHyphens/>
        <w:ind w:left="0" w:right="-1" w:firstLine="680"/>
        <w:jc w:val="both"/>
        <w:rPr>
          <w:sz w:val="24"/>
          <w:szCs w:val="24"/>
        </w:rPr>
      </w:pPr>
      <w:r w:rsidRPr="00C67120">
        <w:rPr>
          <w:sz w:val="24"/>
          <w:szCs w:val="24"/>
        </w:rPr>
        <w:t>При определении цены Товара учтены все возможные расходы (издержки) Поставщика, связанные с приобретением и реализацией, в том числе доставкой Товара, налоги и другие обязательные платежи, подлежащие уплате при ввозе Товара на территорию Евразийского экономического союза и при помещении Товара под таможенную процедуру «выпуск для внутреннего потребления».</w:t>
      </w:r>
    </w:p>
    <w:p w:rsidR="00361FA8" w:rsidRPr="00C67120" w:rsidRDefault="00361FA8" w:rsidP="00361FA8">
      <w:pPr>
        <w:tabs>
          <w:tab w:val="left" w:pos="0"/>
        </w:tabs>
        <w:suppressAutoHyphens/>
        <w:ind w:right="-1" w:firstLine="680"/>
        <w:jc w:val="both"/>
        <w:rPr>
          <w:rFonts w:ascii="Times New Roman" w:hAnsi="Times New Roman"/>
          <w:sz w:val="24"/>
          <w:szCs w:val="24"/>
        </w:rPr>
      </w:pPr>
      <w:r w:rsidRPr="00C67120">
        <w:rPr>
          <w:rFonts w:ascii="Times New Roman" w:hAnsi="Times New Roman"/>
          <w:sz w:val="24"/>
          <w:szCs w:val="24"/>
        </w:rPr>
        <w:t xml:space="preserve">3.2. Цена каждого изделия, указанного в </w:t>
      </w:r>
      <w:r w:rsidR="00AF206E" w:rsidRPr="00C67120">
        <w:rPr>
          <w:rFonts w:ascii="Times New Roman" w:hAnsi="Times New Roman"/>
          <w:sz w:val="24"/>
          <w:szCs w:val="24"/>
        </w:rPr>
        <w:t>спецификации (</w:t>
      </w:r>
      <w:r w:rsidRPr="00C67120">
        <w:rPr>
          <w:rFonts w:ascii="Times New Roman" w:hAnsi="Times New Roman"/>
          <w:sz w:val="24"/>
          <w:szCs w:val="24"/>
        </w:rPr>
        <w:t>приложени</w:t>
      </w:r>
      <w:r w:rsidR="00AF206E" w:rsidRPr="00C67120">
        <w:rPr>
          <w:rFonts w:ascii="Times New Roman" w:hAnsi="Times New Roman"/>
          <w:sz w:val="24"/>
          <w:szCs w:val="24"/>
        </w:rPr>
        <w:t>е</w:t>
      </w:r>
      <w:r w:rsidR="00C17AD7" w:rsidRPr="00C67120">
        <w:rPr>
          <w:rFonts w:ascii="Times New Roman" w:hAnsi="Times New Roman"/>
          <w:sz w:val="24"/>
          <w:szCs w:val="24"/>
        </w:rPr>
        <w:t xml:space="preserve"> </w:t>
      </w:r>
      <w:r w:rsidRPr="00C67120">
        <w:rPr>
          <w:rFonts w:ascii="Times New Roman" w:hAnsi="Times New Roman"/>
          <w:sz w:val="24"/>
          <w:szCs w:val="24"/>
        </w:rPr>
        <w:t>к Договору</w:t>
      </w:r>
      <w:r w:rsidR="00AF206E" w:rsidRPr="00C67120">
        <w:rPr>
          <w:rFonts w:ascii="Times New Roman" w:hAnsi="Times New Roman"/>
          <w:sz w:val="24"/>
          <w:szCs w:val="24"/>
        </w:rPr>
        <w:t>)</w:t>
      </w:r>
      <w:r w:rsidRPr="00C67120">
        <w:rPr>
          <w:rFonts w:ascii="Times New Roman" w:hAnsi="Times New Roman"/>
          <w:sz w:val="24"/>
          <w:szCs w:val="24"/>
        </w:rPr>
        <w:t>, подлежит указанию Поставщиком в товарной накладной или товарно-транспортной накладной либо в универсальном передаточном документе в соответствии с правилами оформления соответствующего первичного учетного документа, подлежащего оформлению Поставщиком при реализации Товара Поставщиком Покупателю.</w:t>
      </w:r>
    </w:p>
    <w:p w:rsidR="00361FA8" w:rsidRPr="00C67120" w:rsidRDefault="00361FA8" w:rsidP="00361FA8">
      <w:pPr>
        <w:tabs>
          <w:tab w:val="left" w:pos="0"/>
        </w:tabs>
        <w:suppressAutoHyphens/>
        <w:ind w:right="-1" w:firstLine="680"/>
        <w:jc w:val="both"/>
        <w:rPr>
          <w:rFonts w:ascii="Times New Roman" w:hAnsi="Times New Roman"/>
          <w:spacing w:val="-2"/>
          <w:kern w:val="2"/>
          <w:sz w:val="24"/>
          <w:szCs w:val="24"/>
        </w:rPr>
      </w:pPr>
      <w:r w:rsidRPr="00C67120">
        <w:rPr>
          <w:rFonts w:ascii="Times New Roman" w:hAnsi="Times New Roman"/>
          <w:spacing w:val="-2"/>
          <w:kern w:val="2"/>
          <w:sz w:val="24"/>
          <w:szCs w:val="24"/>
        </w:rPr>
        <w:t>3.3. Оплата Покупателем Товара осуществляется в следующем порядке:</w:t>
      </w:r>
    </w:p>
    <w:p w:rsidR="00AD400C" w:rsidRPr="00C67120" w:rsidRDefault="00AD400C" w:rsidP="00AD400C">
      <w:pPr>
        <w:tabs>
          <w:tab w:val="left" w:pos="0"/>
        </w:tabs>
        <w:suppressAutoHyphens/>
        <w:ind w:right="-1" w:firstLine="680"/>
        <w:jc w:val="both"/>
        <w:rPr>
          <w:rFonts w:ascii="Times New Roman" w:hAnsi="Times New Roman"/>
          <w:spacing w:val="-2"/>
          <w:kern w:val="2"/>
          <w:sz w:val="24"/>
          <w:szCs w:val="24"/>
        </w:rPr>
      </w:pPr>
      <w:r w:rsidRPr="00C67120">
        <w:rPr>
          <w:rFonts w:ascii="Times New Roman" w:hAnsi="Times New Roman"/>
          <w:spacing w:val="-2"/>
          <w:kern w:val="2"/>
          <w:sz w:val="24"/>
          <w:szCs w:val="24"/>
        </w:rPr>
        <w:lastRenderedPageBreak/>
        <w:t xml:space="preserve">50 (пятьдесят) процентов от цены Товара, указанной в п. 3.1 Договора, что составляет </w:t>
      </w:r>
      <w:r w:rsidRPr="00C67120">
        <w:rPr>
          <w:rFonts w:ascii="Times New Roman" w:hAnsi="Times New Roman"/>
          <w:i/>
          <w:spacing w:val="-2"/>
          <w:kern w:val="2"/>
          <w:sz w:val="24"/>
          <w:szCs w:val="24"/>
        </w:rPr>
        <w:t>_________________________________(сумма прописью),</w:t>
      </w:r>
      <w:r w:rsidRPr="00C67120">
        <w:rPr>
          <w:rFonts w:ascii="Times New Roman" w:hAnsi="Times New Roman"/>
          <w:spacing w:val="-2"/>
          <w:kern w:val="2"/>
          <w:sz w:val="24"/>
          <w:szCs w:val="24"/>
        </w:rPr>
        <w:t xml:space="preserve"> в том числе НДС _________________ </w:t>
      </w:r>
      <w:r w:rsidRPr="00C67120">
        <w:rPr>
          <w:rFonts w:ascii="Times New Roman" w:hAnsi="Times New Roman"/>
          <w:i/>
          <w:spacing w:val="-2"/>
          <w:kern w:val="2"/>
          <w:sz w:val="24"/>
          <w:szCs w:val="24"/>
        </w:rPr>
        <w:t>(сумма прописью)</w:t>
      </w:r>
      <w:r w:rsidRPr="00C67120">
        <w:rPr>
          <w:rFonts w:ascii="Times New Roman" w:hAnsi="Times New Roman"/>
          <w:spacing w:val="-2"/>
          <w:kern w:val="2"/>
          <w:sz w:val="24"/>
          <w:szCs w:val="24"/>
        </w:rPr>
        <w:t xml:space="preserve"> перечисляется Покупателем после подписания Сторонами Договора в течение 5 (пяти) банковских дней с даты выставления Поставщиком Покупателю соответствующего счета;</w:t>
      </w:r>
    </w:p>
    <w:p w:rsidR="00AD400C" w:rsidRPr="00C67120" w:rsidRDefault="00AD400C" w:rsidP="00AD400C">
      <w:pPr>
        <w:tabs>
          <w:tab w:val="left" w:pos="0"/>
        </w:tabs>
        <w:suppressAutoHyphens/>
        <w:ind w:right="-1" w:firstLine="680"/>
        <w:jc w:val="both"/>
        <w:rPr>
          <w:rFonts w:ascii="Times New Roman" w:hAnsi="Times New Roman"/>
          <w:spacing w:val="-2"/>
          <w:kern w:val="2"/>
          <w:sz w:val="24"/>
          <w:szCs w:val="24"/>
        </w:rPr>
      </w:pPr>
      <w:r w:rsidRPr="00C67120">
        <w:rPr>
          <w:rFonts w:ascii="Times New Roman" w:hAnsi="Times New Roman"/>
          <w:spacing w:val="-2"/>
          <w:kern w:val="2"/>
          <w:sz w:val="24"/>
          <w:szCs w:val="24"/>
        </w:rPr>
        <w:t xml:space="preserve">50 (пятьдесят) процентов от цены Товара, указанной в п. 3.1 Договора, что составляет </w:t>
      </w:r>
      <w:r w:rsidRPr="00C67120">
        <w:rPr>
          <w:rFonts w:ascii="Times New Roman" w:hAnsi="Times New Roman"/>
          <w:i/>
          <w:spacing w:val="-2"/>
          <w:kern w:val="2"/>
          <w:sz w:val="24"/>
          <w:szCs w:val="24"/>
        </w:rPr>
        <w:t>_________________________________(сумма прописью),</w:t>
      </w:r>
      <w:r w:rsidRPr="00C67120">
        <w:rPr>
          <w:rFonts w:ascii="Times New Roman" w:hAnsi="Times New Roman"/>
          <w:spacing w:val="-2"/>
          <w:kern w:val="2"/>
          <w:sz w:val="24"/>
          <w:szCs w:val="24"/>
        </w:rPr>
        <w:t xml:space="preserve"> в том числе НДС _________________ </w:t>
      </w:r>
      <w:r w:rsidRPr="00C67120">
        <w:rPr>
          <w:rFonts w:ascii="Times New Roman" w:hAnsi="Times New Roman"/>
          <w:i/>
          <w:spacing w:val="-2"/>
          <w:kern w:val="2"/>
          <w:sz w:val="24"/>
          <w:szCs w:val="24"/>
        </w:rPr>
        <w:t xml:space="preserve">(сумма прописью) </w:t>
      </w:r>
      <w:r w:rsidRPr="00C67120">
        <w:rPr>
          <w:rFonts w:ascii="Times New Roman" w:hAnsi="Times New Roman"/>
          <w:spacing w:val="-2"/>
          <w:kern w:val="2"/>
          <w:sz w:val="24"/>
          <w:szCs w:val="24"/>
        </w:rPr>
        <w:t>перечисляется Покупателем в течение 5 (пяти) рабочих дней с даты передачи Товара</w:t>
      </w:r>
      <w:r w:rsidRPr="00C67120">
        <w:t xml:space="preserve"> </w:t>
      </w:r>
      <w:r w:rsidRPr="00C67120">
        <w:rPr>
          <w:rFonts w:ascii="Times New Roman" w:hAnsi="Times New Roman"/>
          <w:sz w:val="24"/>
          <w:szCs w:val="24"/>
        </w:rPr>
        <w:t>(последней партии Товара)</w:t>
      </w:r>
      <w:r w:rsidRPr="00C67120">
        <w:t xml:space="preserve"> </w:t>
      </w:r>
      <w:r w:rsidRPr="00C67120">
        <w:rPr>
          <w:rFonts w:ascii="Times New Roman" w:hAnsi="Times New Roman"/>
          <w:spacing w:val="-2"/>
          <w:kern w:val="2"/>
          <w:sz w:val="24"/>
          <w:szCs w:val="24"/>
        </w:rPr>
        <w:t>и выставления Поставщиком Покупателю соответствующего счета.</w:t>
      </w:r>
    </w:p>
    <w:p w:rsidR="00361FA8" w:rsidRPr="00C67120" w:rsidRDefault="00361FA8" w:rsidP="00361FA8">
      <w:pPr>
        <w:tabs>
          <w:tab w:val="left" w:pos="0"/>
        </w:tabs>
        <w:suppressAutoHyphens/>
        <w:ind w:right="-1" w:firstLine="680"/>
        <w:jc w:val="both"/>
        <w:rPr>
          <w:rFonts w:ascii="Times New Roman" w:hAnsi="Times New Roman"/>
          <w:sz w:val="24"/>
          <w:szCs w:val="24"/>
        </w:rPr>
      </w:pPr>
      <w:r w:rsidRPr="00C67120">
        <w:rPr>
          <w:rFonts w:ascii="Times New Roman" w:hAnsi="Times New Roman"/>
          <w:spacing w:val="-2"/>
          <w:kern w:val="2"/>
          <w:sz w:val="24"/>
          <w:szCs w:val="24"/>
        </w:rPr>
        <w:t xml:space="preserve">3.4. Все расчеты по Договору производятся в безналичном порядке путем </w:t>
      </w:r>
      <w:r w:rsidRPr="00C67120">
        <w:rPr>
          <w:rFonts w:ascii="Times New Roman" w:hAnsi="Times New Roman"/>
          <w:sz w:val="24"/>
          <w:szCs w:val="24"/>
        </w:rPr>
        <w:t>перечисления денежных средств на расчетный счет Поставщика. Обязательства Покупателя по оплате считаются исполненными с даты списания денежных средств с расчетного счета Покупателя.</w:t>
      </w:r>
    </w:p>
    <w:p w:rsidR="00361FA8" w:rsidRPr="00C67120" w:rsidRDefault="00361FA8" w:rsidP="00361FA8">
      <w:pPr>
        <w:tabs>
          <w:tab w:val="left" w:pos="0"/>
        </w:tabs>
        <w:suppressAutoHyphens/>
        <w:ind w:right="-1" w:firstLine="680"/>
        <w:jc w:val="both"/>
        <w:rPr>
          <w:rFonts w:ascii="Times New Roman" w:hAnsi="Times New Roman"/>
          <w:sz w:val="24"/>
          <w:szCs w:val="24"/>
        </w:rPr>
      </w:pPr>
    </w:p>
    <w:p w:rsidR="00361FA8" w:rsidRPr="00C67120" w:rsidRDefault="00361FA8" w:rsidP="00361FA8">
      <w:pPr>
        <w:pStyle w:val="afd"/>
        <w:suppressAutoHyphens/>
        <w:spacing w:after="0"/>
        <w:ind w:right="-1"/>
        <w:jc w:val="center"/>
        <w:rPr>
          <w:b/>
          <w:sz w:val="24"/>
          <w:szCs w:val="24"/>
        </w:rPr>
      </w:pPr>
      <w:r w:rsidRPr="00C67120">
        <w:rPr>
          <w:b/>
          <w:sz w:val="24"/>
          <w:szCs w:val="24"/>
        </w:rPr>
        <w:t>4. Порядок приемки Товара по количеству и по качеству</w:t>
      </w:r>
    </w:p>
    <w:p w:rsidR="00361FA8" w:rsidRPr="00C67120" w:rsidRDefault="00361FA8" w:rsidP="00361FA8">
      <w:pPr>
        <w:suppressAutoHyphens/>
        <w:ind w:right="-1" w:firstLine="719"/>
        <w:jc w:val="both"/>
        <w:rPr>
          <w:rFonts w:ascii="Times New Roman" w:hAnsi="Times New Roman"/>
          <w:sz w:val="24"/>
          <w:szCs w:val="24"/>
        </w:rPr>
      </w:pPr>
      <w:r w:rsidRPr="00C67120">
        <w:rPr>
          <w:rFonts w:ascii="Times New Roman" w:hAnsi="Times New Roman"/>
          <w:sz w:val="24"/>
          <w:szCs w:val="24"/>
        </w:rPr>
        <w:t>4.1.</w:t>
      </w:r>
      <w:r w:rsidRPr="00C67120">
        <w:t xml:space="preserve"> </w:t>
      </w:r>
      <w:r w:rsidRPr="00C67120">
        <w:rPr>
          <w:rFonts w:ascii="Times New Roman" w:hAnsi="Times New Roman"/>
          <w:sz w:val="24"/>
          <w:szCs w:val="24"/>
        </w:rPr>
        <w:t>Приемка Товара по количеству, ассортименту, качеству, комплектности, таре (упаковки) производится при его передаче Покупателю в соответствии с условиями Договора, спецификацией (приложение  к Договору), товарной накладной</w:t>
      </w:r>
      <w:r w:rsidRPr="00C67120">
        <w:t xml:space="preserve"> (</w:t>
      </w:r>
      <w:r w:rsidRPr="00C67120">
        <w:rPr>
          <w:rFonts w:ascii="Times New Roman" w:hAnsi="Times New Roman"/>
          <w:sz w:val="24"/>
          <w:szCs w:val="24"/>
        </w:rPr>
        <w:t>универсальным передаточным документом).</w:t>
      </w:r>
    </w:p>
    <w:p w:rsidR="00361FA8" w:rsidRPr="00C67120" w:rsidRDefault="00361FA8" w:rsidP="00361FA8">
      <w:pPr>
        <w:suppressAutoHyphens/>
        <w:ind w:right="-1" w:firstLine="719"/>
        <w:jc w:val="both"/>
        <w:rPr>
          <w:rFonts w:ascii="Times New Roman" w:hAnsi="Times New Roman"/>
          <w:spacing w:val="-6"/>
          <w:kern w:val="1"/>
          <w:sz w:val="24"/>
          <w:szCs w:val="24"/>
        </w:rPr>
      </w:pPr>
      <w:r w:rsidRPr="00C67120">
        <w:rPr>
          <w:rFonts w:ascii="Times New Roman" w:hAnsi="Times New Roman"/>
          <w:spacing w:val="-6"/>
          <w:sz w:val="24"/>
          <w:szCs w:val="24"/>
        </w:rPr>
        <w:t>4.2. П</w:t>
      </w:r>
      <w:r w:rsidRPr="00C67120">
        <w:rPr>
          <w:rFonts w:ascii="Times New Roman" w:hAnsi="Times New Roman"/>
          <w:spacing w:val="-6"/>
          <w:kern w:val="1"/>
          <w:sz w:val="24"/>
          <w:szCs w:val="24"/>
        </w:rPr>
        <w:t>редставители Покупателя и Поставщика, уполномоченные провести процедуру передачи-приемки Товара, в день доставки Товара, проверяют фактическое количество товарных мест (ящиков, коробок или иной тары, именуемой далее «упаковкой»), а также проверяют целостность упаковок с Товаром, затем вскрыва</w:t>
      </w:r>
      <w:r w:rsidR="003769E0" w:rsidRPr="00C67120">
        <w:rPr>
          <w:rFonts w:ascii="Times New Roman" w:hAnsi="Times New Roman"/>
          <w:spacing w:val="-6"/>
          <w:kern w:val="1"/>
          <w:sz w:val="24"/>
          <w:szCs w:val="24"/>
        </w:rPr>
        <w:t>ю</w:t>
      </w:r>
      <w:r w:rsidRPr="00C67120">
        <w:rPr>
          <w:rFonts w:ascii="Times New Roman" w:hAnsi="Times New Roman"/>
          <w:spacing w:val="-6"/>
          <w:kern w:val="1"/>
          <w:sz w:val="24"/>
          <w:szCs w:val="24"/>
        </w:rPr>
        <w:t xml:space="preserve">т каждую упаковку и проверяют количество и комплектность изделий, находящихся внутри каждой вскрытой ими упаковки. Фактическое количество изделий подлежит сверке с данными о них, указанными в </w:t>
      </w:r>
      <w:r w:rsidRPr="00C67120">
        <w:rPr>
          <w:rFonts w:ascii="Times New Roman" w:hAnsi="Times New Roman"/>
          <w:color w:val="000000"/>
          <w:spacing w:val="-6"/>
          <w:kern w:val="1"/>
          <w:sz w:val="24"/>
          <w:szCs w:val="24"/>
        </w:rPr>
        <w:t>товарной накладной или универсальном передаточном документе, а также в иной</w:t>
      </w:r>
      <w:r w:rsidRPr="00C67120">
        <w:rPr>
          <w:rFonts w:ascii="Times New Roman" w:hAnsi="Times New Roman"/>
          <w:spacing w:val="-6"/>
          <w:kern w:val="1"/>
          <w:sz w:val="24"/>
          <w:szCs w:val="24"/>
        </w:rPr>
        <w:t xml:space="preserve"> документации на Товар, предоставляемой Поставщиком Покупателю в соответствии с пунктами 2.5 и 2.6 Договора.</w:t>
      </w:r>
    </w:p>
    <w:p w:rsidR="00361FA8" w:rsidRPr="00C67120" w:rsidRDefault="00361FA8" w:rsidP="00361FA8">
      <w:pPr>
        <w:suppressAutoHyphens/>
        <w:ind w:right="-1" w:firstLine="719"/>
        <w:jc w:val="both"/>
        <w:rPr>
          <w:rFonts w:ascii="Times New Roman" w:hAnsi="Times New Roman"/>
          <w:kern w:val="1"/>
          <w:sz w:val="24"/>
          <w:szCs w:val="24"/>
        </w:rPr>
      </w:pPr>
      <w:r w:rsidRPr="00C67120">
        <w:rPr>
          <w:rFonts w:ascii="Times New Roman" w:hAnsi="Times New Roman"/>
          <w:kern w:val="1"/>
          <w:sz w:val="24"/>
          <w:szCs w:val="24"/>
        </w:rPr>
        <w:t xml:space="preserve">4.3. Если при приемке Товара обнаружены повреждения тары (упаковки), несоответствие фактического количества или комплектности изделий, наличие на них признаков коррозии или иных повреждений, такие недостатки фиксируются Сторонами                       в </w:t>
      </w:r>
      <w:r w:rsidR="003769E0" w:rsidRPr="00C67120">
        <w:rPr>
          <w:rFonts w:ascii="Times New Roman" w:hAnsi="Times New Roman"/>
          <w:kern w:val="1"/>
          <w:sz w:val="24"/>
          <w:szCs w:val="24"/>
        </w:rPr>
        <w:t>а</w:t>
      </w:r>
      <w:r w:rsidRPr="00C67120">
        <w:rPr>
          <w:rFonts w:ascii="Times New Roman" w:hAnsi="Times New Roman"/>
          <w:kern w:val="1"/>
          <w:sz w:val="24"/>
          <w:szCs w:val="24"/>
        </w:rPr>
        <w:t xml:space="preserve">кте о несоответствии поставленного Товара </w:t>
      </w:r>
      <w:r w:rsidR="00C17AD7" w:rsidRPr="00C67120">
        <w:rPr>
          <w:rFonts w:ascii="Times New Roman" w:hAnsi="Times New Roman"/>
          <w:kern w:val="1"/>
          <w:sz w:val="24"/>
          <w:szCs w:val="24"/>
        </w:rPr>
        <w:t>(в 2 (двух)</w:t>
      </w:r>
      <w:r w:rsidR="003769E0" w:rsidRPr="00C67120">
        <w:rPr>
          <w:rFonts w:ascii="Times New Roman" w:hAnsi="Times New Roman"/>
          <w:kern w:val="1"/>
          <w:sz w:val="24"/>
          <w:szCs w:val="24"/>
        </w:rPr>
        <w:t xml:space="preserve"> экземплярах для каждой из Сторон).</w:t>
      </w:r>
    </w:p>
    <w:p w:rsidR="00361FA8" w:rsidRPr="00C67120" w:rsidRDefault="00361FA8" w:rsidP="00361FA8">
      <w:pPr>
        <w:suppressAutoHyphens/>
        <w:ind w:right="-1" w:firstLine="719"/>
        <w:jc w:val="both"/>
        <w:rPr>
          <w:rFonts w:ascii="Times New Roman" w:hAnsi="Times New Roman"/>
          <w:kern w:val="1"/>
          <w:sz w:val="24"/>
          <w:szCs w:val="24"/>
        </w:rPr>
      </w:pPr>
      <w:r w:rsidRPr="00C67120">
        <w:rPr>
          <w:rFonts w:ascii="Times New Roman" w:hAnsi="Times New Roman"/>
          <w:kern w:val="1"/>
          <w:sz w:val="24"/>
          <w:szCs w:val="24"/>
        </w:rPr>
        <w:t>4.4. Поставщик обязан по требованию Покупателя в течение 20 (двадцати) рабочих дней с момента обнаружения недостатков Товара (отдельных единиц/партии Товара) при его приемке безвозмездно произвести замену Товара, не соответствующего условиям Договора, на Товар, отвечающий таким требованиям.</w:t>
      </w:r>
    </w:p>
    <w:p w:rsidR="00361FA8" w:rsidRPr="00C67120" w:rsidRDefault="00361FA8" w:rsidP="00361FA8">
      <w:pPr>
        <w:tabs>
          <w:tab w:val="left" w:pos="14040"/>
        </w:tabs>
        <w:suppressAutoHyphens/>
        <w:ind w:right="-1" w:firstLine="703"/>
        <w:jc w:val="both"/>
        <w:rPr>
          <w:rFonts w:ascii="Times New Roman" w:hAnsi="Times New Roman"/>
          <w:kern w:val="1"/>
          <w:sz w:val="24"/>
          <w:szCs w:val="24"/>
        </w:rPr>
      </w:pPr>
      <w:r w:rsidRPr="00C67120">
        <w:rPr>
          <w:rFonts w:ascii="Times New Roman" w:hAnsi="Times New Roman"/>
          <w:kern w:val="1"/>
          <w:sz w:val="24"/>
          <w:szCs w:val="24"/>
        </w:rPr>
        <w:t xml:space="preserve">4.5. Покупатель имеет право в соответствии со статьей 450.1 Гражданского кодекса Российской Федерации отказаться от исполнения Договора, если Поставщик не поставит Товар надлежащего качества в срок, указанный в пункте 4.4 Договора. </w:t>
      </w:r>
    </w:p>
    <w:p w:rsidR="00361FA8" w:rsidRPr="00C67120" w:rsidRDefault="00361FA8" w:rsidP="00361FA8">
      <w:pPr>
        <w:suppressAutoHyphens/>
        <w:ind w:right="-1"/>
        <w:jc w:val="center"/>
        <w:rPr>
          <w:rFonts w:ascii="Times New Roman" w:hAnsi="Times New Roman"/>
          <w:sz w:val="20"/>
          <w:szCs w:val="20"/>
        </w:rPr>
      </w:pPr>
    </w:p>
    <w:p w:rsidR="00361FA8" w:rsidRPr="00C67120" w:rsidRDefault="00361FA8" w:rsidP="00361FA8">
      <w:pPr>
        <w:suppressAutoHyphens/>
        <w:ind w:right="-1"/>
        <w:jc w:val="center"/>
        <w:rPr>
          <w:rFonts w:ascii="Times New Roman" w:hAnsi="Times New Roman"/>
          <w:b/>
          <w:sz w:val="24"/>
          <w:szCs w:val="24"/>
        </w:rPr>
      </w:pPr>
      <w:r w:rsidRPr="00C67120">
        <w:rPr>
          <w:rFonts w:ascii="Times New Roman" w:hAnsi="Times New Roman"/>
          <w:b/>
          <w:sz w:val="24"/>
          <w:szCs w:val="24"/>
        </w:rPr>
        <w:t>5. Гарантии качества Товара</w:t>
      </w:r>
    </w:p>
    <w:p w:rsidR="00361FA8" w:rsidRPr="00C67120" w:rsidRDefault="00361FA8" w:rsidP="00361FA8">
      <w:pPr>
        <w:pStyle w:val="31"/>
        <w:tabs>
          <w:tab w:val="left" w:pos="1418"/>
        </w:tabs>
        <w:suppressAutoHyphens/>
        <w:ind w:left="0" w:right="-1" w:firstLine="567"/>
        <w:jc w:val="both"/>
        <w:rPr>
          <w:sz w:val="24"/>
          <w:szCs w:val="24"/>
        </w:rPr>
      </w:pPr>
      <w:r w:rsidRPr="00C67120">
        <w:rPr>
          <w:sz w:val="24"/>
          <w:szCs w:val="24"/>
        </w:rPr>
        <w:t xml:space="preserve">5.1. Поставщик гарантирует качество поставляемого им Товара, т.е. возможность использования его по назначению, а также надлежащую работоспособность Товара </w:t>
      </w:r>
      <w:r w:rsidRPr="00C67120">
        <w:rPr>
          <w:sz w:val="24"/>
          <w:szCs w:val="24"/>
        </w:rPr>
        <w:br/>
        <w:t>и сохранение всех его технических свойств (характеристик, параметров и т.п.) в течение гарантийного срока, установленного в приложении  к Договору, с момента передачи Товара Покупателю, при условии соблюдения Покупателем правил хранения, монтажа                          и эксплуатации Товара.</w:t>
      </w:r>
    </w:p>
    <w:p w:rsidR="00361FA8" w:rsidRPr="00C67120" w:rsidRDefault="00361FA8" w:rsidP="00361FA8">
      <w:pPr>
        <w:pStyle w:val="31"/>
        <w:tabs>
          <w:tab w:val="left" w:pos="1418"/>
        </w:tabs>
        <w:suppressAutoHyphens/>
        <w:ind w:left="0" w:right="-1" w:firstLine="567"/>
        <w:jc w:val="both"/>
        <w:rPr>
          <w:sz w:val="24"/>
          <w:szCs w:val="24"/>
        </w:rPr>
      </w:pPr>
      <w:r w:rsidRPr="00C67120">
        <w:rPr>
          <w:sz w:val="24"/>
          <w:szCs w:val="24"/>
        </w:rPr>
        <w:t xml:space="preserve">5.2. Поставщик обязуется поставить Товар, имеющий гарантию производителя Товара или Поставщика, действующую на территории Российской Федерации, в течение срока, установленного в </w:t>
      </w:r>
      <w:r w:rsidR="003769E0" w:rsidRPr="00C67120">
        <w:rPr>
          <w:sz w:val="24"/>
          <w:szCs w:val="24"/>
        </w:rPr>
        <w:t>спецификации (</w:t>
      </w:r>
      <w:r w:rsidRPr="00C67120">
        <w:rPr>
          <w:sz w:val="24"/>
          <w:szCs w:val="24"/>
        </w:rPr>
        <w:t>приложени</w:t>
      </w:r>
      <w:r w:rsidR="003769E0" w:rsidRPr="00C67120">
        <w:rPr>
          <w:sz w:val="24"/>
          <w:szCs w:val="24"/>
        </w:rPr>
        <w:t>е</w:t>
      </w:r>
      <w:r w:rsidRPr="00C67120">
        <w:rPr>
          <w:sz w:val="24"/>
          <w:szCs w:val="24"/>
        </w:rPr>
        <w:t xml:space="preserve">  к Договору</w:t>
      </w:r>
      <w:r w:rsidR="003769E0" w:rsidRPr="00C67120">
        <w:rPr>
          <w:sz w:val="24"/>
          <w:szCs w:val="24"/>
        </w:rPr>
        <w:t>)</w:t>
      </w:r>
      <w:r w:rsidRPr="00C67120">
        <w:rPr>
          <w:sz w:val="24"/>
          <w:szCs w:val="24"/>
        </w:rPr>
        <w:t>.</w:t>
      </w:r>
    </w:p>
    <w:p w:rsidR="00361FA8" w:rsidRPr="00C67120" w:rsidRDefault="00361FA8" w:rsidP="00361FA8">
      <w:pPr>
        <w:pStyle w:val="31"/>
        <w:tabs>
          <w:tab w:val="left" w:pos="0"/>
        </w:tabs>
        <w:suppressAutoHyphens/>
        <w:ind w:left="0" w:right="-1" w:firstLine="0"/>
        <w:jc w:val="center"/>
      </w:pPr>
    </w:p>
    <w:p w:rsidR="00361FA8" w:rsidRPr="00C67120" w:rsidRDefault="00361FA8" w:rsidP="00361FA8">
      <w:pPr>
        <w:pStyle w:val="31"/>
        <w:tabs>
          <w:tab w:val="left" w:pos="0"/>
        </w:tabs>
        <w:suppressAutoHyphens/>
        <w:ind w:left="0" w:right="-1" w:firstLine="0"/>
        <w:jc w:val="center"/>
        <w:rPr>
          <w:b/>
          <w:sz w:val="24"/>
          <w:szCs w:val="24"/>
        </w:rPr>
      </w:pPr>
      <w:r w:rsidRPr="00C67120">
        <w:rPr>
          <w:b/>
          <w:sz w:val="24"/>
          <w:szCs w:val="24"/>
        </w:rPr>
        <w:t>6. Ответственность Сторон</w:t>
      </w:r>
    </w:p>
    <w:p w:rsidR="00361FA8" w:rsidRPr="00C67120" w:rsidRDefault="00361FA8" w:rsidP="00361FA8">
      <w:pPr>
        <w:suppressAutoHyphens/>
        <w:ind w:right="-1" w:firstLine="708"/>
        <w:jc w:val="both"/>
        <w:rPr>
          <w:rFonts w:ascii="Times New Roman" w:hAnsi="Times New Roman"/>
          <w:sz w:val="24"/>
          <w:szCs w:val="24"/>
        </w:rPr>
      </w:pPr>
      <w:r w:rsidRPr="00C67120">
        <w:rPr>
          <w:rFonts w:ascii="Times New Roman" w:hAnsi="Times New Roman"/>
          <w:sz w:val="24"/>
          <w:szCs w:val="24"/>
        </w:rPr>
        <w:lastRenderedPageBreak/>
        <w:t>6.1. За неисполнение или ненадлежащее исполнение обязательств, возникших из Договора, Стороны несут ответственность в соответствии с законодательством Российской Федерации и Договором.</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6.2. В случае просрочки поставки Товара, в том числе в случае передачи Поставщиком Покупателю Товара, не соответствующего условиям Договора, Поставщик обязан в течение 5 (пяти) дней с момента получения соответствующего письменного требования (претензии) Покупателя уплатить Покупателю неустойку, исчисляемую по ставке 0,05% (пять сотых процента) от цены Товара, поставка которого просрочена, за каждый день просрочки поставки Товара.</w:t>
      </w:r>
    </w:p>
    <w:p w:rsidR="00432A71" w:rsidRPr="00C67120" w:rsidRDefault="00432A71" w:rsidP="00432A71">
      <w:pPr>
        <w:suppressAutoHyphens/>
        <w:ind w:right="-1" w:firstLine="709"/>
        <w:jc w:val="both"/>
        <w:rPr>
          <w:rFonts w:ascii="Times New Roman" w:hAnsi="Times New Roman"/>
          <w:sz w:val="24"/>
          <w:szCs w:val="24"/>
        </w:rPr>
      </w:pPr>
      <w:r w:rsidRPr="00C67120">
        <w:rPr>
          <w:rFonts w:ascii="Times New Roman" w:hAnsi="Times New Roman"/>
          <w:sz w:val="24"/>
        </w:rPr>
        <w:t xml:space="preserve">6.3. </w:t>
      </w:r>
      <w:r w:rsidRPr="00C67120">
        <w:rPr>
          <w:rFonts w:ascii="Times New Roman" w:hAnsi="Times New Roman"/>
          <w:sz w:val="24"/>
          <w:szCs w:val="24"/>
        </w:rPr>
        <w:t xml:space="preserve">В случае просрочки оплаты Покупателем Товара, переданного ему Поставщиком во исполнение Договора, Покупатель обязан в течение 5 (пяти) дней с момента получения соответствующего письменного требования (претензии) от Поставщика уплатить Поставщику неустойку, исчисляемую по поставке 0,05% (пять сотых) от той части цены Товара, уплата которой просрочена, за каждый день просрочки ее уплаты. </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6.</w:t>
      </w:r>
      <w:r w:rsidR="00432A71" w:rsidRPr="00C67120">
        <w:rPr>
          <w:rFonts w:ascii="Times New Roman" w:hAnsi="Times New Roman"/>
          <w:sz w:val="24"/>
          <w:szCs w:val="24"/>
        </w:rPr>
        <w:t>4</w:t>
      </w:r>
      <w:r w:rsidRPr="00C67120">
        <w:rPr>
          <w:rFonts w:ascii="Times New Roman" w:hAnsi="Times New Roman"/>
          <w:sz w:val="24"/>
          <w:szCs w:val="24"/>
        </w:rPr>
        <w:t xml:space="preserve">. Сторона, не исполнившая или ненадлежащим образом исполнившая свои обязательства, возникшие из Договора, может быть освобождена от ответственности за это, если она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которыми могут быть признаны стихийные явления природы, аварии природного и техногенного характера, акты органов государственной власти и органов местного самоуправления, а также другие обстоятельства, не зависящие от Сторон, если </w:t>
      </w:r>
      <w:r w:rsidRPr="00C67120">
        <w:rPr>
          <w:rFonts w:ascii="Times New Roman" w:hAnsi="Times New Roman"/>
          <w:sz w:val="24"/>
          <w:szCs w:val="24"/>
        </w:rPr>
        <w:br/>
        <w:t>в соответствии с пунктом 3 статьи 401 Гражданского кодекса Российской Федерации такие обстоятельства могут быть квалифицированы как обстоятельства непреодолимой силы.</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6.</w:t>
      </w:r>
      <w:r w:rsidR="00432A71" w:rsidRPr="00C67120">
        <w:rPr>
          <w:rFonts w:ascii="Times New Roman" w:hAnsi="Times New Roman"/>
          <w:sz w:val="24"/>
          <w:szCs w:val="24"/>
        </w:rPr>
        <w:t>5</w:t>
      </w:r>
      <w:r w:rsidRPr="00C67120">
        <w:rPr>
          <w:rFonts w:ascii="Times New Roman" w:hAnsi="Times New Roman"/>
          <w:sz w:val="24"/>
          <w:szCs w:val="24"/>
        </w:rPr>
        <w:t>. Сторона, исполнению обязательств которой будет препятствовать обстоятельство непреодолимой силы, обязана в течение 3 (трех) рабочих дней с того момента, когда ей стало известно или должно было стать известно о возникновении обстоятельства непреодолимой силы, письменно уведомить об этом другую Сторону и в разумный срок подтвердить относимыми и допустимыми документами факты, указанные в таком уведомлении.</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6.</w:t>
      </w:r>
      <w:r w:rsidR="00432A71" w:rsidRPr="00C67120">
        <w:rPr>
          <w:rFonts w:ascii="Times New Roman" w:hAnsi="Times New Roman"/>
          <w:sz w:val="24"/>
          <w:szCs w:val="24"/>
        </w:rPr>
        <w:t>6</w:t>
      </w:r>
      <w:r w:rsidRPr="00C67120">
        <w:rPr>
          <w:rFonts w:ascii="Times New Roman" w:hAnsi="Times New Roman"/>
          <w:sz w:val="24"/>
          <w:szCs w:val="24"/>
        </w:rPr>
        <w:t>. Несвоевременное уведомление о наступлении обстоятельств непреодолимой силы или непредставление в разумный срок относимых и допустимых документов, подтверждающих указанные обстоятельства, лишает Сторону права ссылаться на такие обстоятельства как на основание для освобождения ее от ответственности за неисполнение или ненадлежащее исполнение обязательств, возникших из Договора.</w:t>
      </w:r>
    </w:p>
    <w:p w:rsidR="00361FA8" w:rsidRPr="00C67120" w:rsidRDefault="00361FA8" w:rsidP="00361FA8">
      <w:pPr>
        <w:suppressAutoHyphens/>
        <w:ind w:right="-1"/>
        <w:jc w:val="center"/>
        <w:rPr>
          <w:rFonts w:ascii="Times New Roman" w:hAnsi="Times New Roman"/>
          <w:b/>
          <w:sz w:val="20"/>
          <w:szCs w:val="20"/>
        </w:rPr>
      </w:pPr>
    </w:p>
    <w:p w:rsidR="00361FA8" w:rsidRPr="00C67120" w:rsidRDefault="00361FA8" w:rsidP="00361FA8">
      <w:pPr>
        <w:suppressAutoHyphens/>
        <w:ind w:right="-1"/>
        <w:jc w:val="center"/>
        <w:rPr>
          <w:rFonts w:ascii="Times New Roman" w:hAnsi="Times New Roman"/>
          <w:b/>
          <w:sz w:val="24"/>
          <w:szCs w:val="24"/>
        </w:rPr>
      </w:pPr>
      <w:r w:rsidRPr="00C67120">
        <w:rPr>
          <w:rFonts w:ascii="Times New Roman" w:hAnsi="Times New Roman"/>
          <w:b/>
          <w:sz w:val="24"/>
          <w:szCs w:val="24"/>
        </w:rPr>
        <w:t>7. Порядок урегулирования возможных разногласий</w:t>
      </w:r>
    </w:p>
    <w:p w:rsidR="00361FA8" w:rsidRPr="00C67120" w:rsidRDefault="00361FA8" w:rsidP="00361FA8">
      <w:pPr>
        <w:suppressAutoHyphens/>
        <w:ind w:right="-1" w:firstLine="709"/>
        <w:jc w:val="both"/>
        <w:rPr>
          <w:rFonts w:ascii="Times New Roman" w:hAnsi="Times New Roman"/>
          <w:sz w:val="24"/>
          <w:szCs w:val="24"/>
        </w:rPr>
      </w:pPr>
      <w:r w:rsidRPr="00C67120">
        <w:rPr>
          <w:rFonts w:ascii="Times New Roman" w:hAnsi="Times New Roman"/>
          <w:sz w:val="24"/>
          <w:szCs w:val="24"/>
        </w:rPr>
        <w:t>7.1. Все разногласия и споры, которые могут возникнуть между Сторонами при исполнении Договора или в связи с ним, Стороны должны стремиться урегулировать путем переговоров и направления соответствующих письменных претензий.</w:t>
      </w:r>
    </w:p>
    <w:p w:rsidR="00361FA8" w:rsidRPr="00C67120" w:rsidRDefault="00361FA8" w:rsidP="00361FA8">
      <w:pPr>
        <w:suppressAutoHyphens/>
        <w:ind w:right="-1" w:firstLine="708"/>
        <w:jc w:val="both"/>
        <w:rPr>
          <w:rFonts w:ascii="Times New Roman" w:hAnsi="Times New Roman"/>
          <w:sz w:val="24"/>
          <w:szCs w:val="24"/>
        </w:rPr>
      </w:pPr>
      <w:r w:rsidRPr="00C67120">
        <w:rPr>
          <w:rFonts w:ascii="Times New Roman" w:hAnsi="Times New Roman"/>
          <w:sz w:val="24"/>
          <w:szCs w:val="24"/>
        </w:rPr>
        <w:t>7.2. Все претензии, связанные с Договором, должны быть аргументированными (обоснованными) и должны направляться по адресу местонахождения Стороны-адресата, указанному в Договоре, если после заключения Договора Сторона не уведомит                                     в письменном виде другую Сторону об изменении адреса, указанного в Договоре.</w:t>
      </w:r>
    </w:p>
    <w:p w:rsidR="00361FA8" w:rsidRPr="00C67120" w:rsidRDefault="00361FA8" w:rsidP="00361FA8">
      <w:pPr>
        <w:tabs>
          <w:tab w:val="left" w:pos="1596"/>
        </w:tabs>
        <w:suppressAutoHyphens/>
        <w:ind w:right="-1" w:firstLine="708"/>
        <w:jc w:val="both"/>
        <w:rPr>
          <w:rFonts w:ascii="Times New Roman" w:hAnsi="Times New Roman"/>
          <w:spacing w:val="-6"/>
          <w:sz w:val="24"/>
          <w:szCs w:val="24"/>
        </w:rPr>
      </w:pPr>
      <w:r w:rsidRPr="00C67120">
        <w:rPr>
          <w:rFonts w:ascii="Times New Roman" w:hAnsi="Times New Roman"/>
          <w:spacing w:val="-6"/>
          <w:sz w:val="24"/>
          <w:szCs w:val="24"/>
        </w:rPr>
        <w:t xml:space="preserve">7.3. Сторона, получившая претензию, обязана рассмотреть ее и направить Стороне, </w:t>
      </w:r>
      <w:r w:rsidRPr="00C67120">
        <w:rPr>
          <w:rFonts w:ascii="Times New Roman" w:hAnsi="Times New Roman"/>
          <w:spacing w:val="-6"/>
          <w:sz w:val="24"/>
          <w:szCs w:val="24"/>
        </w:rPr>
        <w:br/>
        <w:t>от которой получена претензия, аргументированный ответ на претензию в течение 15 (пятнадцати) календарных дней, исчисляемых со следующего дня после даты получения претензии.</w:t>
      </w:r>
    </w:p>
    <w:p w:rsidR="00361FA8" w:rsidRPr="00C67120" w:rsidRDefault="00361FA8" w:rsidP="00361FA8">
      <w:pPr>
        <w:tabs>
          <w:tab w:val="left" w:pos="1596"/>
        </w:tabs>
        <w:suppressAutoHyphens/>
        <w:ind w:right="-1" w:firstLine="708"/>
        <w:jc w:val="both"/>
        <w:rPr>
          <w:rFonts w:ascii="Times New Roman" w:hAnsi="Times New Roman"/>
          <w:sz w:val="24"/>
          <w:szCs w:val="24"/>
        </w:rPr>
      </w:pPr>
      <w:r w:rsidRPr="00C67120">
        <w:rPr>
          <w:rFonts w:ascii="Times New Roman" w:hAnsi="Times New Roman"/>
          <w:sz w:val="24"/>
          <w:szCs w:val="24"/>
        </w:rPr>
        <w:t xml:space="preserve">7.4. Если разногласия (споры), возникшие при исполнении Договора или в связи </w:t>
      </w:r>
      <w:r w:rsidRPr="00C67120">
        <w:rPr>
          <w:rFonts w:ascii="Times New Roman" w:hAnsi="Times New Roman"/>
          <w:sz w:val="24"/>
          <w:szCs w:val="24"/>
        </w:rPr>
        <w:br/>
        <w:t>с ним, не будут урегулированы Сторонами в претензионном порядке, предусмотренном Договором, такие споры подлежат разрешению Арбитражным судом города Москвы.</w:t>
      </w:r>
    </w:p>
    <w:p w:rsidR="00361FA8" w:rsidRPr="00C67120" w:rsidRDefault="00361FA8" w:rsidP="00361FA8">
      <w:pPr>
        <w:suppressAutoHyphens/>
        <w:jc w:val="center"/>
        <w:rPr>
          <w:rFonts w:ascii="Times New Roman" w:hAnsi="Times New Roman"/>
          <w:b/>
          <w:sz w:val="24"/>
          <w:szCs w:val="24"/>
        </w:rPr>
      </w:pPr>
    </w:p>
    <w:p w:rsidR="00361FA8" w:rsidRPr="00C67120" w:rsidRDefault="00361FA8" w:rsidP="00361FA8">
      <w:pPr>
        <w:suppressAutoHyphens/>
        <w:jc w:val="center"/>
        <w:rPr>
          <w:rFonts w:ascii="Times New Roman" w:hAnsi="Times New Roman"/>
          <w:b/>
          <w:sz w:val="24"/>
          <w:szCs w:val="24"/>
        </w:rPr>
      </w:pPr>
      <w:r w:rsidRPr="00C67120">
        <w:rPr>
          <w:rFonts w:ascii="Times New Roman" w:hAnsi="Times New Roman"/>
          <w:b/>
          <w:sz w:val="24"/>
          <w:szCs w:val="24"/>
        </w:rPr>
        <w:t>8. Заключительные положения</w:t>
      </w:r>
    </w:p>
    <w:p w:rsidR="00361FA8" w:rsidRPr="00C67120" w:rsidRDefault="00361FA8" w:rsidP="00361FA8">
      <w:pPr>
        <w:suppressAutoHyphens/>
        <w:ind w:firstLine="708"/>
        <w:jc w:val="both"/>
        <w:rPr>
          <w:rFonts w:ascii="Times New Roman" w:hAnsi="Times New Roman"/>
          <w:sz w:val="24"/>
          <w:szCs w:val="24"/>
        </w:rPr>
      </w:pPr>
      <w:r w:rsidRPr="00C67120">
        <w:rPr>
          <w:rFonts w:ascii="Times New Roman" w:hAnsi="Times New Roman"/>
          <w:sz w:val="24"/>
          <w:szCs w:val="24"/>
        </w:rPr>
        <w:t>8.1. Договор считается заключенным с даты, указанной перед его преамбулой                             в качестве даты заключения Договора</w:t>
      </w:r>
      <w:r w:rsidR="003769E0" w:rsidRPr="00C67120">
        <w:t xml:space="preserve"> </w:t>
      </w:r>
      <w:r w:rsidR="003769E0" w:rsidRPr="00C67120">
        <w:rPr>
          <w:rFonts w:ascii="Times New Roman" w:hAnsi="Times New Roman"/>
          <w:sz w:val="24"/>
          <w:szCs w:val="24"/>
        </w:rPr>
        <w:t xml:space="preserve">и действует до полного исполнения Сторонами обязательств по нему. </w:t>
      </w:r>
      <w:r w:rsidRPr="00C67120">
        <w:rPr>
          <w:rFonts w:ascii="Times New Roman" w:hAnsi="Times New Roman"/>
          <w:sz w:val="24"/>
          <w:szCs w:val="24"/>
        </w:rPr>
        <w:t>Обязательства, возникшие из Договора, могут быть прекращены надлежащим исполнением или по другим основаниям, предусмотренным гражданским законодательством Российской Федерации.</w:t>
      </w:r>
    </w:p>
    <w:p w:rsidR="00361FA8" w:rsidRPr="00C67120" w:rsidRDefault="00361FA8" w:rsidP="00361FA8">
      <w:pPr>
        <w:suppressAutoHyphens/>
        <w:ind w:firstLine="708"/>
        <w:jc w:val="both"/>
        <w:rPr>
          <w:rFonts w:ascii="Times New Roman" w:hAnsi="Times New Roman"/>
          <w:sz w:val="24"/>
          <w:szCs w:val="24"/>
        </w:rPr>
      </w:pPr>
      <w:r w:rsidRPr="00C67120">
        <w:rPr>
          <w:rFonts w:ascii="Times New Roman" w:hAnsi="Times New Roman"/>
          <w:sz w:val="24"/>
          <w:szCs w:val="24"/>
        </w:rPr>
        <w:t>8.2. Отношения Сторон, не урегулированные Договором, регулируются нормами права Российской Федерации, применимыми к таким отношениям Сторон.</w:t>
      </w:r>
    </w:p>
    <w:p w:rsidR="00361FA8" w:rsidRPr="00C67120" w:rsidRDefault="00361FA8" w:rsidP="00361FA8">
      <w:pPr>
        <w:suppressAutoHyphens/>
        <w:ind w:firstLine="708"/>
        <w:jc w:val="both"/>
        <w:rPr>
          <w:rFonts w:ascii="Times New Roman" w:hAnsi="Times New Roman"/>
          <w:sz w:val="24"/>
          <w:szCs w:val="24"/>
        </w:rPr>
      </w:pPr>
      <w:r w:rsidRPr="00C67120">
        <w:rPr>
          <w:rFonts w:ascii="Times New Roman" w:hAnsi="Times New Roman"/>
          <w:sz w:val="24"/>
          <w:szCs w:val="24"/>
        </w:rPr>
        <w:t>8.3. Договор может быть изменен или расторгнут по соглашению Сторон, которое должно быть заключено в той же письменной форме, что и Договор, если иное                                       не предусмотрено Договором.</w:t>
      </w:r>
    </w:p>
    <w:p w:rsidR="00361FA8" w:rsidRPr="00C67120" w:rsidRDefault="00361FA8" w:rsidP="00361FA8">
      <w:pPr>
        <w:suppressAutoHyphens/>
        <w:ind w:firstLine="708"/>
        <w:jc w:val="both"/>
        <w:rPr>
          <w:rFonts w:ascii="Times New Roman" w:hAnsi="Times New Roman"/>
          <w:sz w:val="24"/>
          <w:szCs w:val="24"/>
        </w:rPr>
      </w:pPr>
      <w:r w:rsidRPr="00C67120">
        <w:rPr>
          <w:rFonts w:ascii="Times New Roman" w:hAnsi="Times New Roman"/>
          <w:sz w:val="24"/>
          <w:szCs w:val="24"/>
        </w:rPr>
        <w:t>8.</w:t>
      </w:r>
      <w:r w:rsidR="00C17AD7" w:rsidRPr="00C67120">
        <w:rPr>
          <w:rFonts w:ascii="Times New Roman" w:hAnsi="Times New Roman"/>
          <w:sz w:val="24"/>
          <w:szCs w:val="24"/>
        </w:rPr>
        <w:t>4</w:t>
      </w:r>
      <w:r w:rsidRPr="00C67120">
        <w:rPr>
          <w:rFonts w:ascii="Times New Roman" w:hAnsi="Times New Roman"/>
          <w:sz w:val="24"/>
          <w:szCs w:val="24"/>
        </w:rPr>
        <w:t>. Договор составлен в 2 (двух) экземплярах, имеющих одинаковую юридическую силу, по 1 (одному) экземпляру Договора для каждой из Сторон.</w:t>
      </w:r>
    </w:p>
    <w:p w:rsidR="00361FA8" w:rsidRPr="00C67120" w:rsidRDefault="00361FA8" w:rsidP="00361FA8">
      <w:pPr>
        <w:suppressAutoHyphens/>
        <w:ind w:firstLine="708"/>
        <w:jc w:val="both"/>
        <w:rPr>
          <w:rFonts w:ascii="Times New Roman" w:hAnsi="Times New Roman"/>
          <w:sz w:val="24"/>
          <w:szCs w:val="24"/>
        </w:rPr>
      </w:pPr>
      <w:r w:rsidRPr="00C67120">
        <w:rPr>
          <w:rFonts w:ascii="Times New Roman" w:eastAsia="MS Mincho" w:hAnsi="Times New Roman"/>
          <w:sz w:val="24"/>
          <w:szCs w:val="24"/>
        </w:rPr>
        <w:t>8.</w:t>
      </w:r>
      <w:r w:rsidR="00C17AD7" w:rsidRPr="00C67120">
        <w:rPr>
          <w:rFonts w:ascii="Times New Roman" w:eastAsia="MS Mincho" w:hAnsi="Times New Roman"/>
          <w:sz w:val="24"/>
          <w:szCs w:val="24"/>
        </w:rPr>
        <w:t>5</w:t>
      </w:r>
      <w:r w:rsidRPr="00C67120">
        <w:rPr>
          <w:rFonts w:ascii="Times New Roman" w:eastAsia="MS Mincho" w:hAnsi="Times New Roman"/>
          <w:sz w:val="24"/>
          <w:szCs w:val="24"/>
        </w:rPr>
        <w:t xml:space="preserve">. В случае изменения сведений о Стороне, указанных в разделе 9 Договора, такая Сторона должная уведомить об этом письменно другую Сторону в течение 3 (трех) дней </w:t>
      </w:r>
      <w:r w:rsidRPr="00C67120">
        <w:rPr>
          <w:rFonts w:ascii="Times New Roman" w:eastAsia="MS Mincho" w:hAnsi="Times New Roman"/>
          <w:sz w:val="24"/>
          <w:szCs w:val="24"/>
        </w:rPr>
        <w:br/>
        <w:t>с того момента, когда первой Стороне стало известно об изменении сведений о ней, указанных в разделе 9 Договора</w:t>
      </w:r>
      <w:r w:rsidRPr="00C67120">
        <w:rPr>
          <w:rFonts w:ascii="Times New Roman" w:hAnsi="Times New Roman"/>
          <w:sz w:val="24"/>
          <w:szCs w:val="24"/>
        </w:rPr>
        <w:t>.</w:t>
      </w:r>
    </w:p>
    <w:p w:rsidR="00361FA8" w:rsidRPr="00C67120" w:rsidRDefault="00361FA8" w:rsidP="00361FA8">
      <w:pPr>
        <w:suppressAutoHyphens/>
        <w:ind w:firstLine="708"/>
        <w:jc w:val="both"/>
        <w:rPr>
          <w:rFonts w:ascii="Times New Roman" w:hAnsi="Times New Roman"/>
          <w:sz w:val="24"/>
          <w:szCs w:val="24"/>
        </w:rPr>
      </w:pPr>
      <w:r w:rsidRPr="00C67120">
        <w:rPr>
          <w:rFonts w:ascii="Times New Roman" w:hAnsi="Times New Roman"/>
          <w:sz w:val="24"/>
          <w:szCs w:val="24"/>
        </w:rPr>
        <w:t>8.</w:t>
      </w:r>
      <w:r w:rsidR="00C17AD7" w:rsidRPr="00C67120">
        <w:rPr>
          <w:rFonts w:ascii="Times New Roman" w:hAnsi="Times New Roman"/>
          <w:sz w:val="24"/>
          <w:szCs w:val="24"/>
        </w:rPr>
        <w:t>6</w:t>
      </w:r>
      <w:r w:rsidRPr="00C67120">
        <w:rPr>
          <w:rFonts w:ascii="Times New Roman" w:hAnsi="Times New Roman"/>
          <w:sz w:val="24"/>
          <w:szCs w:val="24"/>
        </w:rPr>
        <w:t>. Все извещения, уведомления, сообщения и иные обращения подлежащие направлению во исполнение Договора или в связи с ним, должны направляться в письменной форме по указанному в Договоре адресу места нахождения Стороны, являющейся адресатом. Такое извещение, уведомление, сообщение и иное обращение считается направленными надлежащим образом, если оно оформлено на бумажном носителе, подписано уполномоченным представителем Стороны, направляющей такое обращение, и зарегистрировано в ее делопроизводстве, затем направлено Стороне-адресату заказным почтовым отправлением, курьерской службой или иным способом вручено ее представителю, полномочия которого явствовали из обстановки, в которой действовал такой представитель Стороны-адресата (абзац второй пункта 1 статьи 182 Гражданского кодекса Российской Федерации). Такое обращение считается направленным надлежащим образом, если его электронный образ (скан, фотокопия или иное изображение обращения) направлен по электронной почте, по факсимильной связи или иным способом, позволяющим фиксировать (документировать) направление такого обращения и доставку его адресату.</w:t>
      </w:r>
    </w:p>
    <w:p w:rsidR="00361FA8" w:rsidRPr="00C67120" w:rsidRDefault="00361FA8" w:rsidP="00361FA8">
      <w:pPr>
        <w:suppressAutoHyphens/>
        <w:ind w:firstLine="708"/>
        <w:jc w:val="both"/>
        <w:rPr>
          <w:rFonts w:ascii="Times New Roman" w:hAnsi="Times New Roman"/>
          <w:sz w:val="24"/>
          <w:szCs w:val="24"/>
        </w:rPr>
      </w:pPr>
    </w:p>
    <w:p w:rsidR="00361FA8" w:rsidRPr="00C67120" w:rsidRDefault="00361FA8" w:rsidP="00361FA8">
      <w:pPr>
        <w:pStyle w:val="afd"/>
        <w:tabs>
          <w:tab w:val="left" w:pos="0"/>
        </w:tabs>
        <w:suppressAutoHyphens/>
        <w:spacing w:after="0"/>
        <w:jc w:val="center"/>
        <w:rPr>
          <w:rStyle w:val="FontStyle78"/>
          <w:sz w:val="24"/>
          <w:szCs w:val="24"/>
        </w:rPr>
      </w:pPr>
      <w:r w:rsidRPr="00C67120">
        <w:rPr>
          <w:rStyle w:val="FontStyle78"/>
          <w:sz w:val="24"/>
          <w:szCs w:val="24"/>
        </w:rPr>
        <w:t>9. Сведения о Сторонах</w:t>
      </w:r>
    </w:p>
    <w:tbl>
      <w:tblPr>
        <w:tblW w:w="9996" w:type="dxa"/>
        <w:tblLayout w:type="fixed"/>
        <w:tblLook w:val="0000" w:firstRow="0" w:lastRow="0" w:firstColumn="0" w:lastColumn="0" w:noHBand="0" w:noVBand="0"/>
      </w:tblPr>
      <w:tblGrid>
        <w:gridCol w:w="4928"/>
        <w:gridCol w:w="426"/>
        <w:gridCol w:w="4642"/>
      </w:tblGrid>
      <w:tr w:rsidR="00361FA8" w:rsidRPr="00C67120" w:rsidTr="00E94BB3">
        <w:tc>
          <w:tcPr>
            <w:tcW w:w="4928" w:type="dxa"/>
            <w:shd w:val="clear" w:color="auto" w:fill="auto"/>
          </w:tcPr>
          <w:p w:rsidR="00361FA8" w:rsidRPr="00C67120" w:rsidRDefault="00361FA8" w:rsidP="00006AD4">
            <w:pPr>
              <w:suppressAutoHyphens/>
              <w:ind w:right="34"/>
              <w:rPr>
                <w:rFonts w:ascii="Times New Roman" w:hAnsi="Times New Roman"/>
                <w:b/>
                <w:bCs/>
                <w:sz w:val="24"/>
                <w:szCs w:val="24"/>
              </w:rPr>
            </w:pPr>
            <w:r w:rsidRPr="00C67120">
              <w:rPr>
                <w:rFonts w:ascii="Times New Roman" w:hAnsi="Times New Roman"/>
                <w:b/>
                <w:bCs/>
                <w:sz w:val="24"/>
                <w:szCs w:val="24"/>
              </w:rPr>
              <w:t>Покупатель</w:t>
            </w:r>
            <w:r w:rsidR="003769E0" w:rsidRPr="00C67120">
              <w:rPr>
                <w:rFonts w:ascii="Times New Roman" w:hAnsi="Times New Roman"/>
                <w:b/>
                <w:bCs/>
                <w:sz w:val="24"/>
                <w:szCs w:val="24"/>
              </w:rPr>
              <w:t>:</w:t>
            </w:r>
          </w:p>
          <w:p w:rsidR="00361FA8" w:rsidRPr="00C67120" w:rsidRDefault="00361FA8" w:rsidP="00E94BB3">
            <w:pPr>
              <w:suppressAutoHyphens/>
              <w:ind w:right="34"/>
              <w:rPr>
                <w:rFonts w:ascii="Times New Roman" w:hAnsi="Times New Roman"/>
                <w:b/>
                <w:sz w:val="24"/>
                <w:szCs w:val="24"/>
              </w:rPr>
            </w:pPr>
            <w:r w:rsidRPr="00C67120">
              <w:rPr>
                <w:rFonts w:ascii="Times New Roman" w:hAnsi="Times New Roman"/>
                <w:b/>
                <w:sz w:val="24"/>
                <w:szCs w:val="24"/>
              </w:rPr>
              <w:t>Евразийская патентная организация</w:t>
            </w:r>
          </w:p>
          <w:p w:rsidR="00361FA8" w:rsidRPr="00C67120" w:rsidRDefault="00361FA8" w:rsidP="00E94BB3">
            <w:pPr>
              <w:suppressAutoHyphens/>
              <w:ind w:right="34"/>
              <w:rPr>
                <w:rFonts w:ascii="Times New Roman" w:hAnsi="Times New Roman"/>
                <w:sz w:val="24"/>
                <w:szCs w:val="24"/>
              </w:rPr>
            </w:pPr>
          </w:p>
          <w:p w:rsidR="00361FA8" w:rsidRPr="00C67120" w:rsidRDefault="00361FA8" w:rsidP="00E94BB3">
            <w:pPr>
              <w:suppressAutoHyphens/>
              <w:ind w:right="34"/>
              <w:rPr>
                <w:rFonts w:ascii="Times New Roman" w:hAnsi="Times New Roman"/>
                <w:b/>
                <w:sz w:val="24"/>
                <w:szCs w:val="24"/>
              </w:rPr>
            </w:pPr>
            <w:r w:rsidRPr="00C67120">
              <w:rPr>
                <w:rFonts w:ascii="Times New Roman" w:hAnsi="Times New Roman"/>
                <w:b/>
                <w:sz w:val="24"/>
                <w:szCs w:val="24"/>
              </w:rPr>
              <w:t>Местонахождение и почтовый адрес</w:t>
            </w:r>
          </w:p>
          <w:p w:rsidR="00361FA8" w:rsidRPr="00C67120" w:rsidRDefault="00361FA8" w:rsidP="00E94BB3">
            <w:pPr>
              <w:suppressAutoHyphens/>
              <w:ind w:right="34"/>
              <w:rPr>
                <w:rFonts w:ascii="Times New Roman" w:hAnsi="Times New Roman"/>
                <w:sz w:val="24"/>
                <w:szCs w:val="24"/>
              </w:rPr>
            </w:pPr>
            <w:r w:rsidRPr="00C67120">
              <w:rPr>
                <w:rFonts w:ascii="Times New Roman" w:hAnsi="Times New Roman"/>
                <w:b/>
                <w:sz w:val="24"/>
                <w:szCs w:val="24"/>
              </w:rPr>
              <w:t>ЕАПО</w:t>
            </w:r>
            <w:r w:rsidRPr="00C67120">
              <w:rPr>
                <w:rFonts w:ascii="Times New Roman" w:hAnsi="Times New Roman"/>
                <w:sz w:val="24"/>
                <w:szCs w:val="24"/>
              </w:rPr>
              <w:t>: 109012, г. Москва, Малый Черкасский переулок, дом 2.</w:t>
            </w:r>
          </w:p>
          <w:p w:rsidR="00361FA8" w:rsidRPr="00C67120" w:rsidRDefault="00361FA8" w:rsidP="00E94BB3">
            <w:pPr>
              <w:suppressAutoHyphens/>
              <w:ind w:right="34"/>
              <w:rPr>
                <w:rFonts w:ascii="Times New Roman" w:hAnsi="Times New Roman"/>
                <w:sz w:val="24"/>
                <w:szCs w:val="24"/>
              </w:rPr>
            </w:pPr>
            <w:r w:rsidRPr="00C67120">
              <w:rPr>
                <w:rFonts w:ascii="Times New Roman" w:hAnsi="Times New Roman"/>
                <w:sz w:val="24"/>
                <w:szCs w:val="24"/>
              </w:rPr>
              <w:t>ИНН 9909057949</w:t>
            </w:r>
          </w:p>
          <w:p w:rsidR="00361FA8" w:rsidRPr="00C67120" w:rsidRDefault="00361FA8" w:rsidP="00E94BB3">
            <w:pPr>
              <w:suppressAutoHyphens/>
              <w:ind w:right="34"/>
              <w:rPr>
                <w:rFonts w:ascii="Times New Roman" w:hAnsi="Times New Roman"/>
                <w:sz w:val="24"/>
                <w:szCs w:val="24"/>
              </w:rPr>
            </w:pPr>
            <w:r w:rsidRPr="00C67120">
              <w:rPr>
                <w:rFonts w:ascii="Times New Roman" w:hAnsi="Times New Roman"/>
                <w:sz w:val="24"/>
                <w:szCs w:val="24"/>
              </w:rPr>
              <w:t>КПП 773863001</w:t>
            </w:r>
          </w:p>
          <w:p w:rsidR="00361FA8" w:rsidRPr="00C67120" w:rsidRDefault="00361FA8" w:rsidP="00E94BB3">
            <w:pPr>
              <w:suppressAutoHyphens/>
              <w:ind w:right="34"/>
              <w:rPr>
                <w:rFonts w:ascii="Times New Roman" w:hAnsi="Times New Roman"/>
                <w:sz w:val="24"/>
                <w:szCs w:val="24"/>
              </w:rPr>
            </w:pPr>
            <w:r w:rsidRPr="00C67120">
              <w:rPr>
                <w:rFonts w:ascii="Times New Roman" w:hAnsi="Times New Roman"/>
                <w:sz w:val="24"/>
                <w:szCs w:val="24"/>
              </w:rPr>
              <w:t>р/с 40807810400010493672</w:t>
            </w:r>
          </w:p>
          <w:p w:rsidR="00361FA8" w:rsidRPr="00C67120" w:rsidRDefault="00361FA8" w:rsidP="00E94BB3">
            <w:pPr>
              <w:suppressAutoHyphens/>
              <w:ind w:right="34"/>
              <w:rPr>
                <w:rFonts w:ascii="Times New Roman" w:hAnsi="Times New Roman"/>
                <w:sz w:val="24"/>
                <w:szCs w:val="24"/>
              </w:rPr>
            </w:pPr>
            <w:r w:rsidRPr="00C67120">
              <w:rPr>
                <w:rFonts w:ascii="Times New Roman" w:hAnsi="Times New Roman"/>
                <w:sz w:val="24"/>
                <w:szCs w:val="24"/>
              </w:rPr>
              <w:t>в АО ЮниКредит Банк, г. Москва</w:t>
            </w:r>
          </w:p>
          <w:p w:rsidR="00361FA8" w:rsidRPr="00C67120" w:rsidRDefault="00361FA8" w:rsidP="00E94BB3">
            <w:pPr>
              <w:suppressAutoHyphens/>
              <w:ind w:right="34"/>
              <w:rPr>
                <w:rFonts w:ascii="Times New Roman" w:hAnsi="Times New Roman"/>
                <w:sz w:val="24"/>
                <w:szCs w:val="24"/>
              </w:rPr>
            </w:pPr>
            <w:r w:rsidRPr="00C67120">
              <w:rPr>
                <w:rFonts w:ascii="Times New Roman" w:hAnsi="Times New Roman"/>
                <w:sz w:val="24"/>
                <w:szCs w:val="24"/>
              </w:rPr>
              <w:t>к/с 30101810300000000545</w:t>
            </w:r>
          </w:p>
          <w:p w:rsidR="00361FA8" w:rsidRPr="00C67120" w:rsidRDefault="00361FA8" w:rsidP="00E94BB3">
            <w:pPr>
              <w:suppressAutoHyphens/>
              <w:ind w:right="34"/>
              <w:rPr>
                <w:rFonts w:ascii="Times New Roman" w:hAnsi="Times New Roman"/>
                <w:sz w:val="24"/>
                <w:szCs w:val="24"/>
              </w:rPr>
            </w:pPr>
            <w:r w:rsidRPr="00C67120">
              <w:rPr>
                <w:rFonts w:ascii="Times New Roman" w:hAnsi="Times New Roman"/>
                <w:sz w:val="24"/>
                <w:szCs w:val="24"/>
              </w:rPr>
              <w:t>БИК 044525545</w:t>
            </w:r>
          </w:p>
          <w:p w:rsidR="00361FA8" w:rsidRPr="00C67120" w:rsidRDefault="00361FA8" w:rsidP="00E94BB3">
            <w:pPr>
              <w:suppressAutoHyphens/>
              <w:ind w:right="34"/>
              <w:rPr>
                <w:rFonts w:ascii="Times New Roman" w:hAnsi="Times New Roman"/>
                <w:b/>
                <w:sz w:val="24"/>
                <w:szCs w:val="24"/>
              </w:rPr>
            </w:pPr>
            <w:r w:rsidRPr="00C67120">
              <w:rPr>
                <w:rFonts w:ascii="Times New Roman" w:hAnsi="Times New Roman"/>
                <w:b/>
                <w:sz w:val="24"/>
                <w:szCs w:val="24"/>
              </w:rPr>
              <w:t>Контактный телефон</w:t>
            </w:r>
            <w:r w:rsidRPr="00C67120">
              <w:rPr>
                <w:rFonts w:ascii="Times New Roman" w:hAnsi="Times New Roman"/>
                <w:sz w:val="24"/>
                <w:szCs w:val="24"/>
              </w:rPr>
              <w:t>: +7 (495) 411-61-61</w:t>
            </w:r>
          </w:p>
          <w:p w:rsidR="00361FA8" w:rsidRPr="00C67120" w:rsidRDefault="00361FA8" w:rsidP="00E94BB3">
            <w:pPr>
              <w:suppressAutoHyphens/>
              <w:ind w:right="34"/>
              <w:rPr>
                <w:rFonts w:ascii="Times New Roman" w:hAnsi="Times New Roman"/>
                <w:kern w:val="1"/>
                <w:sz w:val="24"/>
                <w:szCs w:val="24"/>
              </w:rPr>
            </w:pPr>
            <w:r w:rsidRPr="00C67120">
              <w:rPr>
                <w:rFonts w:ascii="Times New Roman" w:hAnsi="Times New Roman"/>
                <w:b/>
                <w:kern w:val="1"/>
                <w:sz w:val="24"/>
                <w:szCs w:val="24"/>
              </w:rPr>
              <w:t>Факс</w:t>
            </w:r>
            <w:r w:rsidRPr="00C67120">
              <w:rPr>
                <w:rFonts w:ascii="Times New Roman" w:hAnsi="Times New Roman"/>
                <w:kern w:val="1"/>
                <w:sz w:val="24"/>
                <w:szCs w:val="24"/>
              </w:rPr>
              <w:t>: +7 (495) 621-24-23</w:t>
            </w:r>
          </w:p>
          <w:p w:rsidR="00361FA8" w:rsidRPr="00C67120" w:rsidRDefault="00361FA8" w:rsidP="00E94BB3">
            <w:pPr>
              <w:suppressAutoHyphens/>
              <w:ind w:right="34"/>
              <w:rPr>
                <w:rFonts w:ascii="Times New Roman" w:hAnsi="Times New Roman"/>
                <w:kern w:val="1"/>
                <w:sz w:val="24"/>
                <w:szCs w:val="24"/>
              </w:rPr>
            </w:pPr>
            <w:r w:rsidRPr="00C67120">
              <w:rPr>
                <w:rFonts w:ascii="Times New Roman" w:hAnsi="Times New Roman"/>
                <w:b/>
                <w:bCs/>
                <w:sz w:val="24"/>
                <w:szCs w:val="24"/>
              </w:rPr>
              <w:t>Электронная почта</w:t>
            </w:r>
            <w:r w:rsidRPr="00C67120">
              <w:rPr>
                <w:rFonts w:ascii="Times New Roman" w:hAnsi="Times New Roman"/>
                <w:bCs/>
                <w:sz w:val="24"/>
                <w:szCs w:val="24"/>
              </w:rPr>
              <w:t xml:space="preserve">: </w:t>
            </w:r>
            <w:r w:rsidRPr="00C67120">
              <w:rPr>
                <w:rFonts w:ascii="Times New Roman" w:hAnsi="Times New Roman"/>
                <w:sz w:val="24"/>
                <w:szCs w:val="24"/>
              </w:rPr>
              <w:t>info@eapo.org</w:t>
            </w:r>
          </w:p>
        </w:tc>
        <w:tc>
          <w:tcPr>
            <w:tcW w:w="426" w:type="dxa"/>
            <w:shd w:val="clear" w:color="auto" w:fill="auto"/>
          </w:tcPr>
          <w:p w:rsidR="00361FA8" w:rsidRPr="00C67120" w:rsidRDefault="00361FA8" w:rsidP="00E94BB3">
            <w:pPr>
              <w:suppressAutoHyphens/>
              <w:snapToGrid w:val="0"/>
              <w:jc w:val="both"/>
              <w:rPr>
                <w:rFonts w:ascii="Times New Roman" w:hAnsi="Times New Roman"/>
                <w:b/>
                <w:sz w:val="24"/>
                <w:szCs w:val="24"/>
              </w:rPr>
            </w:pPr>
          </w:p>
        </w:tc>
        <w:tc>
          <w:tcPr>
            <w:tcW w:w="4642" w:type="dxa"/>
            <w:shd w:val="clear" w:color="auto" w:fill="auto"/>
          </w:tcPr>
          <w:p w:rsidR="00361FA8" w:rsidRPr="00C67120" w:rsidRDefault="00361FA8" w:rsidP="00E94BB3">
            <w:pPr>
              <w:suppressAutoHyphens/>
              <w:jc w:val="center"/>
              <w:rPr>
                <w:rFonts w:ascii="Times New Roman" w:hAnsi="Times New Roman"/>
                <w:sz w:val="24"/>
                <w:szCs w:val="24"/>
              </w:rPr>
            </w:pPr>
            <w:r w:rsidRPr="00C67120">
              <w:rPr>
                <w:rFonts w:ascii="Times New Roman" w:hAnsi="Times New Roman"/>
                <w:b/>
                <w:sz w:val="24"/>
                <w:szCs w:val="24"/>
              </w:rPr>
              <w:t>Поставщик</w:t>
            </w:r>
            <w:r w:rsidR="003769E0" w:rsidRPr="00C67120">
              <w:rPr>
                <w:rFonts w:ascii="Times New Roman" w:hAnsi="Times New Roman"/>
                <w:b/>
                <w:sz w:val="24"/>
                <w:szCs w:val="24"/>
              </w:rPr>
              <w:t>:</w:t>
            </w:r>
          </w:p>
        </w:tc>
      </w:tr>
    </w:tbl>
    <w:p w:rsidR="00361FA8" w:rsidRPr="00C67120" w:rsidRDefault="00361FA8" w:rsidP="00361FA8">
      <w:pPr>
        <w:suppressAutoHyphens/>
        <w:jc w:val="center"/>
        <w:rPr>
          <w:rFonts w:ascii="Times New Roman" w:hAnsi="Times New Roman"/>
          <w:b/>
          <w:kern w:val="1"/>
          <w:sz w:val="24"/>
          <w:szCs w:val="24"/>
        </w:rPr>
      </w:pPr>
    </w:p>
    <w:p w:rsidR="003769E0" w:rsidRPr="00C67120" w:rsidRDefault="003769E0" w:rsidP="00361FA8">
      <w:pPr>
        <w:suppressAutoHyphens/>
        <w:jc w:val="center"/>
        <w:rPr>
          <w:rFonts w:ascii="Times New Roman" w:hAnsi="Times New Roman"/>
          <w:b/>
          <w:kern w:val="1"/>
          <w:sz w:val="24"/>
          <w:szCs w:val="24"/>
        </w:rPr>
      </w:pPr>
    </w:p>
    <w:p w:rsidR="00361FA8" w:rsidRPr="00C67120" w:rsidRDefault="00361FA8" w:rsidP="00361FA8">
      <w:pPr>
        <w:suppressAutoHyphens/>
        <w:jc w:val="center"/>
        <w:rPr>
          <w:rFonts w:ascii="Times New Roman" w:hAnsi="Times New Roman"/>
          <w:b/>
          <w:kern w:val="1"/>
          <w:sz w:val="24"/>
          <w:szCs w:val="24"/>
        </w:rPr>
      </w:pPr>
      <w:r w:rsidRPr="00C67120">
        <w:rPr>
          <w:rFonts w:ascii="Times New Roman" w:hAnsi="Times New Roman"/>
          <w:b/>
          <w:kern w:val="1"/>
          <w:sz w:val="24"/>
          <w:szCs w:val="24"/>
        </w:rPr>
        <w:lastRenderedPageBreak/>
        <w:t>Подписи уполномоченных представителей Сторон:</w:t>
      </w:r>
    </w:p>
    <w:p w:rsidR="00361FA8" w:rsidRPr="00C67120" w:rsidRDefault="00361FA8" w:rsidP="00361FA8">
      <w:pPr>
        <w:suppressAutoHyphens/>
        <w:jc w:val="center"/>
        <w:rPr>
          <w:rFonts w:ascii="Times New Roman" w:hAnsi="Times New Roman"/>
          <w:b/>
          <w:kern w:val="1"/>
          <w:sz w:val="24"/>
          <w:szCs w:val="24"/>
        </w:rPr>
      </w:pPr>
    </w:p>
    <w:tbl>
      <w:tblPr>
        <w:tblW w:w="0" w:type="auto"/>
        <w:tblInd w:w="-25" w:type="dxa"/>
        <w:tblLayout w:type="fixed"/>
        <w:tblLook w:val="0000" w:firstRow="0" w:lastRow="0" w:firstColumn="0" w:lastColumn="0" w:noHBand="0" w:noVBand="0"/>
      </w:tblPr>
      <w:tblGrid>
        <w:gridCol w:w="5457"/>
        <w:gridCol w:w="4305"/>
      </w:tblGrid>
      <w:tr w:rsidR="00361FA8" w:rsidRPr="00C67120" w:rsidTr="00E94BB3">
        <w:trPr>
          <w:trHeight w:val="410"/>
        </w:trPr>
        <w:tc>
          <w:tcPr>
            <w:tcW w:w="5457" w:type="dxa"/>
            <w:tcBorders>
              <w:top w:val="single" w:sz="4" w:space="0" w:color="FFFFFF"/>
              <w:left w:val="single" w:sz="4" w:space="0" w:color="FFFFFF"/>
              <w:bottom w:val="single" w:sz="4" w:space="0" w:color="FFFFFF"/>
            </w:tcBorders>
            <w:shd w:val="clear" w:color="auto" w:fill="auto"/>
          </w:tcPr>
          <w:p w:rsidR="00361FA8" w:rsidRPr="00C67120" w:rsidRDefault="00C17AD7" w:rsidP="00E94BB3">
            <w:pPr>
              <w:suppressAutoHyphens/>
              <w:rPr>
                <w:rFonts w:ascii="Times New Roman" w:hAnsi="Times New Roman"/>
                <w:color w:val="000000"/>
                <w:kern w:val="1"/>
                <w:sz w:val="24"/>
                <w:szCs w:val="24"/>
              </w:rPr>
            </w:pPr>
            <w:r w:rsidRPr="00C67120">
              <w:rPr>
                <w:rFonts w:ascii="Times New Roman" w:hAnsi="Times New Roman"/>
                <w:color w:val="000000"/>
                <w:kern w:val="1"/>
                <w:sz w:val="24"/>
                <w:szCs w:val="24"/>
              </w:rPr>
              <w:t>____________________________</w:t>
            </w:r>
          </w:p>
          <w:p w:rsidR="00361FA8" w:rsidRPr="00C67120" w:rsidRDefault="00361FA8" w:rsidP="00E94BB3">
            <w:pPr>
              <w:suppressAutoHyphens/>
              <w:jc w:val="both"/>
              <w:rPr>
                <w:rFonts w:ascii="Times New Roman" w:hAnsi="Times New Roman"/>
                <w:kern w:val="1"/>
                <w:sz w:val="24"/>
                <w:szCs w:val="24"/>
              </w:rPr>
            </w:pPr>
          </w:p>
          <w:p w:rsidR="00361FA8" w:rsidRPr="00C67120" w:rsidRDefault="00361FA8" w:rsidP="00E94BB3">
            <w:pPr>
              <w:suppressAutoHyphens/>
              <w:jc w:val="both"/>
              <w:rPr>
                <w:rFonts w:ascii="Times New Roman" w:hAnsi="Times New Roman"/>
                <w:kern w:val="1"/>
                <w:sz w:val="24"/>
                <w:szCs w:val="24"/>
              </w:rPr>
            </w:pPr>
          </w:p>
          <w:p w:rsidR="00361FA8" w:rsidRPr="00C67120" w:rsidRDefault="00361FA8" w:rsidP="00E94BB3">
            <w:pPr>
              <w:suppressAutoHyphens/>
              <w:jc w:val="both"/>
              <w:rPr>
                <w:rFonts w:ascii="Times New Roman" w:hAnsi="Times New Roman"/>
                <w:bCs/>
                <w:kern w:val="1"/>
                <w:sz w:val="24"/>
                <w:szCs w:val="24"/>
              </w:rPr>
            </w:pPr>
            <w:r w:rsidRPr="00C67120">
              <w:rPr>
                <w:rFonts w:ascii="Times New Roman" w:hAnsi="Times New Roman"/>
                <w:kern w:val="1"/>
                <w:sz w:val="24"/>
                <w:szCs w:val="24"/>
              </w:rPr>
              <w:t>___________</w:t>
            </w:r>
            <w:r w:rsidRPr="00C67120">
              <w:rPr>
                <w:rFonts w:ascii="Times New Roman" w:hAnsi="Times New Roman"/>
                <w:bCs/>
                <w:kern w:val="1"/>
                <w:sz w:val="24"/>
                <w:szCs w:val="24"/>
              </w:rPr>
              <w:t xml:space="preserve">_________ </w:t>
            </w:r>
            <w:r w:rsidR="00C17AD7" w:rsidRPr="00C67120">
              <w:rPr>
                <w:rFonts w:ascii="Times New Roman" w:eastAsia="MS Mincho" w:hAnsi="Times New Roman"/>
                <w:kern w:val="1"/>
                <w:sz w:val="24"/>
                <w:szCs w:val="24"/>
              </w:rPr>
              <w:t>/</w:t>
            </w:r>
            <w:r w:rsidR="00C17AD7" w:rsidRPr="00C67120">
              <w:rPr>
                <w:rFonts w:ascii="Times New Roman" w:eastAsia="MS Mincho" w:hAnsi="Times New Roman"/>
                <w:i/>
                <w:kern w:val="1"/>
                <w:sz w:val="24"/>
                <w:szCs w:val="24"/>
              </w:rPr>
              <w:t>ФИО</w:t>
            </w:r>
            <w:r w:rsidR="00C17AD7" w:rsidRPr="00C67120">
              <w:rPr>
                <w:rFonts w:ascii="Times New Roman" w:eastAsia="MS Mincho" w:hAnsi="Times New Roman"/>
                <w:kern w:val="1"/>
                <w:sz w:val="24"/>
                <w:szCs w:val="24"/>
              </w:rPr>
              <w:t>/</w:t>
            </w:r>
          </w:p>
          <w:p w:rsidR="00361FA8" w:rsidRPr="00C67120" w:rsidRDefault="00361FA8" w:rsidP="00E94BB3">
            <w:pPr>
              <w:suppressAutoHyphens/>
              <w:jc w:val="both"/>
              <w:rPr>
                <w:rFonts w:ascii="Times New Roman" w:eastAsia="MS Mincho" w:hAnsi="Times New Roman"/>
                <w:kern w:val="1"/>
                <w:sz w:val="24"/>
                <w:szCs w:val="24"/>
              </w:rPr>
            </w:pPr>
            <w:r w:rsidRPr="00C67120">
              <w:rPr>
                <w:rFonts w:ascii="Times New Roman" w:eastAsia="MS Mincho" w:hAnsi="Times New Roman"/>
                <w:kern w:val="1"/>
                <w:sz w:val="24"/>
                <w:szCs w:val="24"/>
              </w:rPr>
              <w:t>МП</w:t>
            </w:r>
          </w:p>
          <w:p w:rsidR="00361FA8" w:rsidRPr="00C67120" w:rsidRDefault="00361FA8" w:rsidP="00E94BB3">
            <w:pPr>
              <w:suppressAutoHyphens/>
              <w:rPr>
                <w:rFonts w:ascii="Times New Roman" w:hAnsi="Times New Roman"/>
                <w:kern w:val="1"/>
                <w:sz w:val="24"/>
                <w:szCs w:val="24"/>
              </w:rPr>
            </w:pPr>
          </w:p>
        </w:tc>
        <w:tc>
          <w:tcPr>
            <w:tcW w:w="4305" w:type="dxa"/>
            <w:tcBorders>
              <w:top w:val="single" w:sz="4" w:space="0" w:color="FFFFFF"/>
              <w:left w:val="single" w:sz="4" w:space="0" w:color="FFFFFF"/>
              <w:bottom w:val="single" w:sz="4" w:space="0" w:color="FFFFFF"/>
              <w:right w:val="single" w:sz="4" w:space="0" w:color="FFFFFF"/>
            </w:tcBorders>
            <w:shd w:val="clear" w:color="auto" w:fill="auto"/>
          </w:tcPr>
          <w:p w:rsidR="00361FA8" w:rsidRPr="00C67120" w:rsidRDefault="00361FA8" w:rsidP="00E94BB3">
            <w:pPr>
              <w:suppressAutoHyphens/>
              <w:snapToGrid w:val="0"/>
              <w:rPr>
                <w:rFonts w:ascii="Times New Roman" w:hAnsi="Times New Roman"/>
                <w:i/>
                <w:kern w:val="1"/>
                <w:sz w:val="24"/>
                <w:szCs w:val="24"/>
              </w:rPr>
            </w:pPr>
            <w:r w:rsidRPr="00C67120">
              <w:rPr>
                <w:rFonts w:ascii="Times New Roman" w:hAnsi="Times New Roman"/>
                <w:i/>
                <w:kern w:val="1"/>
                <w:sz w:val="24"/>
                <w:szCs w:val="24"/>
              </w:rPr>
              <w:t>Должность представителя Поставщика</w:t>
            </w:r>
          </w:p>
          <w:p w:rsidR="00361FA8" w:rsidRPr="00C67120" w:rsidRDefault="00361FA8" w:rsidP="00E94BB3">
            <w:pPr>
              <w:suppressAutoHyphens/>
              <w:rPr>
                <w:rFonts w:ascii="Times New Roman" w:hAnsi="Times New Roman"/>
                <w:kern w:val="1"/>
                <w:sz w:val="24"/>
                <w:szCs w:val="24"/>
              </w:rPr>
            </w:pPr>
          </w:p>
          <w:p w:rsidR="00361FA8" w:rsidRPr="00C67120" w:rsidRDefault="00361FA8" w:rsidP="00E94BB3">
            <w:pPr>
              <w:suppressAutoHyphens/>
              <w:rPr>
                <w:rFonts w:ascii="Times New Roman" w:eastAsia="MS Mincho" w:hAnsi="Times New Roman"/>
                <w:kern w:val="1"/>
                <w:sz w:val="24"/>
                <w:szCs w:val="24"/>
              </w:rPr>
            </w:pPr>
            <w:r w:rsidRPr="00C67120">
              <w:rPr>
                <w:rFonts w:ascii="Times New Roman" w:hAnsi="Times New Roman"/>
                <w:kern w:val="1"/>
                <w:sz w:val="24"/>
                <w:szCs w:val="24"/>
              </w:rPr>
              <w:t xml:space="preserve">_____________________ </w:t>
            </w:r>
            <w:r w:rsidRPr="00C67120">
              <w:rPr>
                <w:rFonts w:ascii="Times New Roman" w:eastAsia="MS Mincho" w:hAnsi="Times New Roman"/>
                <w:kern w:val="1"/>
                <w:sz w:val="24"/>
                <w:szCs w:val="24"/>
              </w:rPr>
              <w:t>/</w:t>
            </w:r>
            <w:r w:rsidRPr="00C67120">
              <w:rPr>
                <w:rFonts w:ascii="Times New Roman" w:eastAsia="MS Mincho" w:hAnsi="Times New Roman"/>
                <w:i/>
                <w:kern w:val="1"/>
                <w:sz w:val="24"/>
                <w:szCs w:val="24"/>
              </w:rPr>
              <w:t>ФИО</w:t>
            </w:r>
            <w:r w:rsidRPr="00C67120">
              <w:rPr>
                <w:rFonts w:ascii="Times New Roman" w:eastAsia="MS Mincho" w:hAnsi="Times New Roman"/>
                <w:kern w:val="1"/>
                <w:sz w:val="24"/>
                <w:szCs w:val="24"/>
              </w:rPr>
              <w:t>/</w:t>
            </w:r>
          </w:p>
          <w:p w:rsidR="00361FA8" w:rsidRPr="00C67120" w:rsidRDefault="00361FA8" w:rsidP="00E94BB3">
            <w:pPr>
              <w:suppressAutoHyphens/>
              <w:rPr>
                <w:rFonts w:ascii="Times New Roman" w:eastAsia="MS Mincho" w:hAnsi="Times New Roman"/>
                <w:kern w:val="1"/>
                <w:sz w:val="24"/>
                <w:szCs w:val="24"/>
              </w:rPr>
            </w:pPr>
            <w:r w:rsidRPr="00C67120">
              <w:rPr>
                <w:rFonts w:ascii="Times New Roman" w:eastAsia="MS Mincho" w:hAnsi="Times New Roman"/>
                <w:kern w:val="1"/>
                <w:sz w:val="24"/>
                <w:szCs w:val="24"/>
              </w:rPr>
              <w:t>МП</w:t>
            </w:r>
          </w:p>
        </w:tc>
      </w:tr>
    </w:tbl>
    <w:p w:rsidR="00361FA8" w:rsidRPr="00C67120" w:rsidRDefault="00361FA8" w:rsidP="00361FA8">
      <w:pPr>
        <w:ind w:firstLine="708"/>
        <w:jc w:val="both"/>
        <w:rPr>
          <w:rFonts w:ascii="Times New Roman" w:hAnsi="Times New Roman"/>
          <w:color w:val="000000"/>
          <w:sz w:val="24"/>
          <w:szCs w:val="24"/>
        </w:rPr>
      </w:pPr>
    </w:p>
    <w:p w:rsidR="00361FA8" w:rsidRPr="00C67120" w:rsidRDefault="00361FA8" w:rsidP="00A95D2D">
      <w:pPr>
        <w:ind w:left="5528" w:firstLine="709"/>
        <w:rPr>
          <w:rFonts w:ascii="Times New Roman" w:hAnsi="Times New Roman"/>
          <w:sz w:val="24"/>
          <w:szCs w:val="24"/>
        </w:rPr>
      </w:pPr>
      <w:r w:rsidRPr="00C67120">
        <w:rPr>
          <w:rFonts w:ascii="Times New Roman" w:hAnsi="Times New Roman"/>
          <w:sz w:val="24"/>
          <w:szCs w:val="24"/>
        </w:rPr>
        <w:br w:type="page"/>
      </w:r>
      <w:r w:rsidRPr="00C67120">
        <w:rPr>
          <w:rFonts w:ascii="Times New Roman" w:hAnsi="Times New Roman"/>
          <w:sz w:val="24"/>
          <w:szCs w:val="24"/>
        </w:rPr>
        <w:lastRenderedPageBreak/>
        <w:t>Приложение к договору № __</w:t>
      </w:r>
    </w:p>
    <w:p w:rsidR="00361FA8" w:rsidRPr="00C67120" w:rsidRDefault="00361FA8" w:rsidP="00D31A1C">
      <w:pPr>
        <w:ind w:left="6379" w:hanging="142"/>
        <w:rPr>
          <w:rFonts w:ascii="Times New Roman" w:hAnsi="Times New Roman"/>
          <w:sz w:val="24"/>
          <w:szCs w:val="24"/>
        </w:rPr>
      </w:pPr>
      <w:r w:rsidRPr="00C67120">
        <w:rPr>
          <w:rFonts w:ascii="Times New Roman" w:hAnsi="Times New Roman"/>
          <w:sz w:val="24"/>
          <w:szCs w:val="24"/>
        </w:rPr>
        <w:t>от «____» __________2024 г.</w:t>
      </w:r>
    </w:p>
    <w:p w:rsidR="00361FA8" w:rsidRPr="00C67120" w:rsidRDefault="00361FA8" w:rsidP="00361FA8">
      <w:pPr>
        <w:jc w:val="center"/>
        <w:rPr>
          <w:rFonts w:ascii="Times New Roman" w:hAnsi="Times New Roman"/>
          <w:b/>
          <w:caps/>
          <w:sz w:val="24"/>
          <w:szCs w:val="24"/>
        </w:rPr>
      </w:pPr>
    </w:p>
    <w:p w:rsidR="00361FA8" w:rsidRPr="00C67120" w:rsidRDefault="00361FA8" w:rsidP="00361FA8">
      <w:pPr>
        <w:jc w:val="center"/>
        <w:rPr>
          <w:rFonts w:ascii="Times New Roman" w:hAnsi="Times New Roman"/>
          <w:b/>
          <w:caps/>
          <w:sz w:val="24"/>
          <w:szCs w:val="24"/>
        </w:rPr>
      </w:pPr>
      <w:r w:rsidRPr="00C67120">
        <w:rPr>
          <w:rFonts w:ascii="Times New Roman" w:hAnsi="Times New Roman"/>
          <w:b/>
          <w:caps/>
          <w:sz w:val="24"/>
          <w:szCs w:val="24"/>
        </w:rPr>
        <w:t>Спецификация</w:t>
      </w:r>
    </w:p>
    <w:p w:rsidR="00361FA8" w:rsidRPr="00C67120" w:rsidRDefault="00361FA8" w:rsidP="00361FA8">
      <w:pPr>
        <w:jc w:val="center"/>
        <w:rPr>
          <w:rFonts w:ascii="Times New Roman" w:hAnsi="Times New Roman"/>
          <w:sz w:val="20"/>
          <w:szCs w:val="20"/>
        </w:rPr>
      </w:pPr>
    </w:p>
    <w:p w:rsidR="00361FA8" w:rsidRPr="00C67120" w:rsidRDefault="00361FA8" w:rsidP="00361FA8">
      <w:pPr>
        <w:ind w:firstLine="708"/>
        <w:jc w:val="both"/>
        <w:rPr>
          <w:rFonts w:ascii="Times New Roman" w:hAnsi="Times New Roman"/>
          <w:sz w:val="24"/>
          <w:szCs w:val="24"/>
        </w:rPr>
      </w:pPr>
      <w:r w:rsidRPr="00C67120">
        <w:rPr>
          <w:rFonts w:ascii="Times New Roman" w:hAnsi="Times New Roman"/>
          <w:sz w:val="24"/>
          <w:szCs w:val="24"/>
        </w:rPr>
        <w:t xml:space="preserve">1. Качественные и иные характеристики </w:t>
      </w:r>
      <w:r w:rsidR="00D4009F" w:rsidRPr="00C67120">
        <w:rPr>
          <w:rFonts w:ascii="Times New Roman" w:hAnsi="Times New Roman"/>
          <w:sz w:val="24"/>
          <w:szCs w:val="24"/>
        </w:rPr>
        <w:t>Товара</w:t>
      </w:r>
      <w:r w:rsidRPr="00C67120">
        <w:rPr>
          <w:rFonts w:ascii="Times New Roman" w:hAnsi="Times New Roman"/>
          <w:sz w:val="24"/>
          <w:szCs w:val="24"/>
        </w:rPr>
        <w:t xml:space="preserve"> *</w:t>
      </w:r>
    </w:p>
    <w:p w:rsidR="00361FA8" w:rsidRPr="00C67120" w:rsidRDefault="00361FA8" w:rsidP="00361FA8">
      <w:pPr>
        <w:spacing w:line="280" w:lineRule="exact"/>
        <w:ind w:firstLine="708"/>
        <w:rPr>
          <w:rFonts w:ascii="Times New Roman" w:hAnsi="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245"/>
        <w:gridCol w:w="709"/>
        <w:gridCol w:w="1275"/>
        <w:gridCol w:w="1418"/>
      </w:tblGrid>
      <w:tr w:rsidR="00876B88" w:rsidRPr="00C67120" w:rsidTr="005F104F">
        <w:trPr>
          <w:tblHeader/>
        </w:trPr>
        <w:tc>
          <w:tcPr>
            <w:tcW w:w="709" w:type="dxa"/>
            <w:hideMark/>
          </w:tcPr>
          <w:p w:rsidR="00876B88" w:rsidRPr="00C67120" w:rsidRDefault="00876B88" w:rsidP="00E94BB3">
            <w:pPr>
              <w:spacing w:line="280" w:lineRule="exact"/>
              <w:jc w:val="center"/>
              <w:rPr>
                <w:rFonts w:ascii="Times New Roman" w:eastAsia="Times New Roman" w:hAnsi="Times New Roman"/>
                <w:spacing w:val="-2"/>
                <w:sz w:val="24"/>
                <w:szCs w:val="24"/>
              </w:rPr>
            </w:pPr>
            <w:r w:rsidRPr="00C67120">
              <w:rPr>
                <w:rFonts w:ascii="Times New Roman" w:hAnsi="Times New Roman"/>
                <w:sz w:val="24"/>
                <w:szCs w:val="24"/>
              </w:rPr>
              <w:t xml:space="preserve">№ п/п </w:t>
            </w:r>
          </w:p>
        </w:tc>
        <w:tc>
          <w:tcPr>
            <w:tcW w:w="5245" w:type="dxa"/>
            <w:hideMark/>
          </w:tcPr>
          <w:p w:rsidR="00AF206E" w:rsidRPr="00C67120" w:rsidRDefault="00876B88" w:rsidP="00AF206E">
            <w:pPr>
              <w:spacing w:line="280" w:lineRule="exact"/>
              <w:jc w:val="center"/>
              <w:rPr>
                <w:rFonts w:ascii="Times New Roman" w:hAnsi="Times New Roman"/>
                <w:sz w:val="24"/>
                <w:szCs w:val="24"/>
              </w:rPr>
            </w:pPr>
            <w:r w:rsidRPr="00C67120">
              <w:rPr>
                <w:rFonts w:ascii="Times New Roman" w:hAnsi="Times New Roman"/>
                <w:sz w:val="24"/>
                <w:szCs w:val="24"/>
              </w:rPr>
              <w:t xml:space="preserve">Наименование </w:t>
            </w:r>
            <w:r w:rsidR="00AF206E" w:rsidRPr="00C67120">
              <w:rPr>
                <w:rFonts w:ascii="Times New Roman" w:hAnsi="Times New Roman"/>
                <w:sz w:val="24"/>
                <w:szCs w:val="24"/>
              </w:rPr>
              <w:t xml:space="preserve">Товара (изделий), </w:t>
            </w:r>
          </w:p>
          <w:p w:rsidR="00876B88" w:rsidRPr="00C67120" w:rsidRDefault="00876B88" w:rsidP="00AF206E">
            <w:pPr>
              <w:spacing w:line="280" w:lineRule="exact"/>
              <w:jc w:val="center"/>
              <w:rPr>
                <w:rFonts w:ascii="Times New Roman" w:eastAsia="Times New Roman" w:hAnsi="Times New Roman"/>
                <w:spacing w:val="-2"/>
                <w:sz w:val="24"/>
                <w:szCs w:val="24"/>
              </w:rPr>
            </w:pPr>
            <w:r w:rsidRPr="00C67120">
              <w:rPr>
                <w:rFonts w:ascii="Times New Roman" w:hAnsi="Times New Roman"/>
                <w:sz w:val="24"/>
                <w:szCs w:val="24"/>
              </w:rPr>
              <w:t>гарантия</w:t>
            </w:r>
            <w:r w:rsidR="00AF206E" w:rsidRPr="00C67120">
              <w:rPr>
                <w:rFonts w:ascii="Times New Roman" w:hAnsi="Times New Roman"/>
                <w:sz w:val="24"/>
                <w:szCs w:val="24"/>
              </w:rPr>
              <w:t xml:space="preserve"> </w:t>
            </w:r>
          </w:p>
        </w:tc>
        <w:tc>
          <w:tcPr>
            <w:tcW w:w="709" w:type="dxa"/>
            <w:hideMark/>
          </w:tcPr>
          <w:p w:rsidR="00876B88" w:rsidRPr="00C67120" w:rsidRDefault="00876B88" w:rsidP="00E94BB3">
            <w:pPr>
              <w:spacing w:line="280" w:lineRule="exact"/>
              <w:jc w:val="center"/>
              <w:rPr>
                <w:rFonts w:ascii="Times New Roman" w:eastAsia="Times New Roman" w:hAnsi="Times New Roman"/>
                <w:spacing w:val="-2"/>
                <w:sz w:val="24"/>
                <w:szCs w:val="24"/>
              </w:rPr>
            </w:pPr>
            <w:r w:rsidRPr="00C67120">
              <w:rPr>
                <w:rFonts w:ascii="Times New Roman" w:hAnsi="Times New Roman"/>
                <w:sz w:val="24"/>
                <w:szCs w:val="24"/>
              </w:rPr>
              <w:t xml:space="preserve">Кол-во </w:t>
            </w:r>
          </w:p>
        </w:tc>
        <w:tc>
          <w:tcPr>
            <w:tcW w:w="1275" w:type="dxa"/>
            <w:hideMark/>
          </w:tcPr>
          <w:p w:rsidR="00876B88" w:rsidRPr="00C67120" w:rsidRDefault="00876B88" w:rsidP="00E94BB3">
            <w:pPr>
              <w:spacing w:line="280" w:lineRule="exact"/>
              <w:jc w:val="center"/>
              <w:rPr>
                <w:rFonts w:ascii="Times New Roman" w:hAnsi="Times New Roman"/>
                <w:sz w:val="24"/>
                <w:szCs w:val="24"/>
              </w:rPr>
            </w:pPr>
            <w:r w:rsidRPr="00C67120">
              <w:rPr>
                <w:rFonts w:ascii="Times New Roman" w:hAnsi="Times New Roman"/>
                <w:sz w:val="24"/>
                <w:szCs w:val="24"/>
              </w:rPr>
              <w:t>Цена</w:t>
            </w:r>
          </w:p>
          <w:p w:rsidR="00876B88" w:rsidRPr="00C67120" w:rsidRDefault="00876B88" w:rsidP="00E94BB3">
            <w:pPr>
              <w:spacing w:line="280" w:lineRule="exact"/>
              <w:rPr>
                <w:rFonts w:ascii="Times New Roman" w:hAnsi="Times New Roman"/>
                <w:sz w:val="24"/>
                <w:szCs w:val="24"/>
              </w:rPr>
            </w:pPr>
            <w:r w:rsidRPr="00C67120">
              <w:rPr>
                <w:rFonts w:ascii="Times New Roman" w:hAnsi="Times New Roman"/>
                <w:sz w:val="24"/>
                <w:szCs w:val="24"/>
              </w:rPr>
              <w:t>единицы</w:t>
            </w:r>
          </w:p>
          <w:p w:rsidR="00876B88" w:rsidRPr="00C67120" w:rsidRDefault="00876B88" w:rsidP="00E94BB3">
            <w:pPr>
              <w:spacing w:line="280" w:lineRule="exact"/>
              <w:rPr>
                <w:rFonts w:ascii="Times New Roman" w:hAnsi="Times New Roman"/>
                <w:sz w:val="24"/>
                <w:szCs w:val="24"/>
              </w:rPr>
            </w:pPr>
            <w:r w:rsidRPr="00C67120">
              <w:rPr>
                <w:rFonts w:ascii="Times New Roman" w:hAnsi="Times New Roman"/>
                <w:sz w:val="24"/>
                <w:szCs w:val="24"/>
              </w:rPr>
              <w:t>Товара</w:t>
            </w:r>
            <w:r w:rsidR="00AF206E" w:rsidRPr="00C67120">
              <w:rPr>
                <w:rFonts w:ascii="Times New Roman" w:hAnsi="Times New Roman"/>
                <w:sz w:val="24"/>
                <w:szCs w:val="24"/>
              </w:rPr>
              <w:t xml:space="preserve"> (изделия)</w:t>
            </w:r>
          </w:p>
          <w:p w:rsidR="00876B88" w:rsidRPr="00C67120" w:rsidRDefault="00876B88" w:rsidP="00E94BB3">
            <w:pPr>
              <w:spacing w:line="280" w:lineRule="exact"/>
              <w:rPr>
                <w:rFonts w:ascii="Times New Roman" w:eastAsia="Times New Roman" w:hAnsi="Times New Roman"/>
                <w:spacing w:val="-2"/>
                <w:sz w:val="24"/>
                <w:szCs w:val="24"/>
              </w:rPr>
            </w:pPr>
            <w:r w:rsidRPr="00C67120">
              <w:rPr>
                <w:rFonts w:ascii="Times New Roman" w:hAnsi="Times New Roman"/>
                <w:sz w:val="24"/>
                <w:szCs w:val="24"/>
              </w:rPr>
              <w:t>(тыс. руб)</w:t>
            </w:r>
          </w:p>
        </w:tc>
        <w:tc>
          <w:tcPr>
            <w:tcW w:w="1418" w:type="dxa"/>
            <w:hideMark/>
          </w:tcPr>
          <w:p w:rsidR="00876B88" w:rsidRPr="00C67120" w:rsidRDefault="00876B88" w:rsidP="00E94BB3">
            <w:pPr>
              <w:spacing w:line="280" w:lineRule="exact"/>
              <w:jc w:val="center"/>
              <w:rPr>
                <w:rFonts w:ascii="Times New Roman" w:hAnsi="Times New Roman"/>
                <w:sz w:val="24"/>
                <w:szCs w:val="24"/>
              </w:rPr>
            </w:pPr>
            <w:r w:rsidRPr="00C67120">
              <w:rPr>
                <w:rFonts w:ascii="Times New Roman" w:hAnsi="Times New Roman"/>
                <w:sz w:val="24"/>
                <w:szCs w:val="24"/>
              </w:rPr>
              <w:t>Общая сумма</w:t>
            </w:r>
          </w:p>
          <w:p w:rsidR="00876B88" w:rsidRPr="00C67120" w:rsidRDefault="00876B88" w:rsidP="00E94BB3">
            <w:pPr>
              <w:spacing w:line="280" w:lineRule="exact"/>
              <w:jc w:val="center"/>
              <w:rPr>
                <w:rFonts w:ascii="Times New Roman" w:eastAsia="Times New Roman" w:hAnsi="Times New Roman"/>
                <w:spacing w:val="-2"/>
                <w:sz w:val="24"/>
                <w:szCs w:val="24"/>
              </w:rPr>
            </w:pPr>
            <w:r w:rsidRPr="00C67120">
              <w:rPr>
                <w:rFonts w:ascii="Times New Roman" w:hAnsi="Times New Roman"/>
                <w:sz w:val="24"/>
                <w:szCs w:val="24"/>
              </w:rPr>
              <w:t>(тыс. руб)</w:t>
            </w:r>
          </w:p>
        </w:tc>
      </w:tr>
      <w:tr w:rsidR="00876B88" w:rsidRPr="00C67120" w:rsidTr="005F104F">
        <w:trPr>
          <w:trHeight w:val="1256"/>
        </w:trPr>
        <w:tc>
          <w:tcPr>
            <w:tcW w:w="709" w:type="dxa"/>
          </w:tcPr>
          <w:p w:rsidR="00876B88" w:rsidRPr="00C67120" w:rsidRDefault="00876B88" w:rsidP="00876B88">
            <w:pPr>
              <w:spacing w:line="280" w:lineRule="exact"/>
              <w:rPr>
                <w:rFonts w:ascii="Times New Roman" w:eastAsia="Times New Roman" w:hAnsi="Times New Roman"/>
                <w:b/>
                <w:spacing w:val="-2"/>
                <w:sz w:val="24"/>
                <w:szCs w:val="24"/>
              </w:rPr>
            </w:pPr>
            <w:r w:rsidRPr="00C67120">
              <w:rPr>
                <w:rFonts w:ascii="Times New Roman" w:eastAsia="Times New Roman" w:hAnsi="Times New Roman"/>
                <w:b/>
                <w:spacing w:val="-2"/>
                <w:sz w:val="24"/>
                <w:szCs w:val="24"/>
              </w:rPr>
              <w:t>1.</w:t>
            </w:r>
          </w:p>
        </w:tc>
        <w:tc>
          <w:tcPr>
            <w:tcW w:w="5245" w:type="dxa"/>
          </w:tcPr>
          <w:p w:rsidR="00876B88" w:rsidRPr="00C67120" w:rsidRDefault="005C4B6D" w:rsidP="009B0151">
            <w:pPr>
              <w:spacing w:line="280" w:lineRule="exact"/>
              <w:rPr>
                <w:rFonts w:ascii="Times New Roman" w:hAnsi="Times New Roman"/>
                <w:bCs/>
                <w:sz w:val="24"/>
                <w:szCs w:val="24"/>
              </w:rPr>
            </w:pPr>
            <w:r w:rsidRPr="00C67120">
              <w:rPr>
                <w:rFonts w:ascii="Times New Roman" w:eastAsia="Times New Roman" w:hAnsi="Times New Roman"/>
                <w:spacing w:val="-2"/>
                <w:sz w:val="24"/>
                <w:szCs w:val="24"/>
              </w:rPr>
              <w:t>Сервер</w:t>
            </w:r>
            <w:r w:rsidR="009B0151" w:rsidRPr="00C67120">
              <w:rPr>
                <w:rFonts w:ascii="Times New Roman" w:eastAsia="Times New Roman" w:hAnsi="Times New Roman"/>
                <w:spacing w:val="-2"/>
                <w:sz w:val="24"/>
                <w:szCs w:val="24"/>
              </w:rPr>
              <w:t xml:space="preserve"> Dell PowerEdge R450 8B (8x2.5"), 1xSilver 4314 (2.4GHz, 16C, 24M), 4x16GB RDIMM, 4x960GB SSD SATA MU, iDRAC9 Enterprise 15G, PERC H755 SAS Front, TPM 2.0 V3, RPS (1+1) 800W, Bezel, Rails </w:t>
            </w:r>
            <w:r w:rsidR="00876B88" w:rsidRPr="00C67120">
              <w:rPr>
                <w:rFonts w:ascii="Times New Roman" w:eastAsia="Times New Roman" w:hAnsi="Times New Roman"/>
                <w:spacing w:val="-2"/>
                <w:sz w:val="24"/>
                <w:szCs w:val="24"/>
              </w:rPr>
              <w:t>(гарантия, действующая на территории Российской Федерации, 12 месяцев с даты поставки</w:t>
            </w:r>
            <w:r w:rsidR="00D4009F" w:rsidRPr="00C67120">
              <w:rPr>
                <w:rFonts w:ascii="Times New Roman" w:eastAsia="Times New Roman" w:hAnsi="Times New Roman"/>
                <w:spacing w:val="-2"/>
                <w:sz w:val="24"/>
                <w:szCs w:val="24"/>
              </w:rPr>
              <w:t>**</w:t>
            </w:r>
            <w:r w:rsidR="00876B88" w:rsidRPr="00C67120">
              <w:rPr>
                <w:rFonts w:ascii="Times New Roman" w:eastAsia="Times New Roman" w:hAnsi="Times New Roman"/>
                <w:spacing w:val="-2"/>
                <w:sz w:val="24"/>
                <w:szCs w:val="24"/>
              </w:rPr>
              <w:t>)</w:t>
            </w:r>
          </w:p>
        </w:tc>
        <w:tc>
          <w:tcPr>
            <w:tcW w:w="709" w:type="dxa"/>
            <w:shd w:val="clear" w:color="auto" w:fill="auto"/>
          </w:tcPr>
          <w:p w:rsidR="00876B88" w:rsidRPr="00C67120" w:rsidRDefault="00876B88" w:rsidP="00876B88">
            <w:pPr>
              <w:spacing w:line="280" w:lineRule="exact"/>
              <w:jc w:val="center"/>
              <w:rPr>
                <w:rFonts w:ascii="Times New Roman" w:hAnsi="Times New Roman"/>
                <w:color w:val="000000"/>
                <w:sz w:val="24"/>
                <w:szCs w:val="24"/>
              </w:rPr>
            </w:pPr>
            <w:r w:rsidRPr="00C67120">
              <w:rPr>
                <w:rFonts w:ascii="Times New Roman" w:hAnsi="Times New Roman"/>
                <w:color w:val="000000"/>
                <w:sz w:val="24"/>
                <w:szCs w:val="24"/>
              </w:rPr>
              <w:t>1</w:t>
            </w:r>
          </w:p>
        </w:tc>
        <w:tc>
          <w:tcPr>
            <w:tcW w:w="1275" w:type="dxa"/>
            <w:shd w:val="clear" w:color="auto" w:fill="auto"/>
          </w:tcPr>
          <w:p w:rsidR="00876B88" w:rsidRPr="00C67120" w:rsidRDefault="00876B88" w:rsidP="00876B88">
            <w:pPr>
              <w:spacing w:line="280" w:lineRule="exact"/>
              <w:jc w:val="center"/>
              <w:rPr>
                <w:rFonts w:ascii="Times New Roman" w:hAnsi="Times New Roman"/>
                <w:sz w:val="24"/>
                <w:szCs w:val="24"/>
              </w:rPr>
            </w:pPr>
          </w:p>
        </w:tc>
        <w:tc>
          <w:tcPr>
            <w:tcW w:w="1418" w:type="dxa"/>
            <w:shd w:val="clear" w:color="auto" w:fill="auto"/>
          </w:tcPr>
          <w:p w:rsidR="00876B88" w:rsidRPr="00C67120" w:rsidRDefault="00876B88" w:rsidP="00876B88">
            <w:pPr>
              <w:spacing w:line="280" w:lineRule="exact"/>
              <w:jc w:val="center"/>
              <w:rPr>
                <w:rFonts w:ascii="Times New Roman" w:hAnsi="Times New Roman"/>
                <w:sz w:val="24"/>
                <w:szCs w:val="24"/>
              </w:rPr>
            </w:pPr>
          </w:p>
        </w:tc>
      </w:tr>
      <w:tr w:rsidR="009B0151" w:rsidRPr="00C67120" w:rsidTr="00C17B9F">
        <w:trPr>
          <w:trHeight w:val="673"/>
        </w:trPr>
        <w:tc>
          <w:tcPr>
            <w:tcW w:w="709" w:type="dxa"/>
          </w:tcPr>
          <w:p w:rsidR="009B0151" w:rsidRPr="00C67120" w:rsidRDefault="009B0151" w:rsidP="00876B88">
            <w:pPr>
              <w:spacing w:line="280" w:lineRule="exact"/>
              <w:rPr>
                <w:rFonts w:ascii="Times New Roman" w:hAnsi="Times New Roman"/>
                <w:b/>
                <w:sz w:val="24"/>
                <w:szCs w:val="24"/>
                <w:lang w:val="en-US"/>
              </w:rPr>
            </w:pPr>
            <w:r w:rsidRPr="00C67120">
              <w:rPr>
                <w:rFonts w:ascii="Times New Roman" w:hAnsi="Times New Roman"/>
                <w:b/>
                <w:sz w:val="24"/>
                <w:szCs w:val="24"/>
                <w:lang w:val="en-US"/>
              </w:rPr>
              <w:t>2.</w:t>
            </w:r>
          </w:p>
        </w:tc>
        <w:tc>
          <w:tcPr>
            <w:tcW w:w="5245" w:type="dxa"/>
          </w:tcPr>
          <w:p w:rsidR="009B0151" w:rsidRPr="00C67120" w:rsidRDefault="009B0151" w:rsidP="003740CB">
            <w:pPr>
              <w:spacing w:line="280" w:lineRule="exact"/>
              <w:rPr>
                <w:rFonts w:ascii="Times New Roman" w:eastAsia="Times New Roman" w:hAnsi="Times New Roman"/>
                <w:spacing w:val="-2"/>
                <w:sz w:val="24"/>
                <w:szCs w:val="24"/>
              </w:rPr>
            </w:pPr>
            <w:r w:rsidRPr="00C67120">
              <w:rPr>
                <w:rFonts w:ascii="Times New Roman" w:eastAsia="Times New Roman" w:hAnsi="Times New Roman"/>
                <w:spacing w:val="-2"/>
                <w:sz w:val="24"/>
                <w:szCs w:val="24"/>
              </w:rPr>
              <w:t>Набор серверных модулей для модернизации существующих технических средств в составе:</w:t>
            </w:r>
          </w:p>
        </w:tc>
        <w:tc>
          <w:tcPr>
            <w:tcW w:w="3402" w:type="dxa"/>
            <w:gridSpan w:val="3"/>
            <w:shd w:val="clear" w:color="auto" w:fill="auto"/>
          </w:tcPr>
          <w:p w:rsidR="009B0151" w:rsidRPr="00C67120" w:rsidRDefault="009B0151" w:rsidP="00876B88">
            <w:pPr>
              <w:spacing w:line="280" w:lineRule="exact"/>
              <w:jc w:val="center"/>
              <w:rPr>
                <w:rFonts w:ascii="Times New Roman" w:hAnsi="Times New Roman"/>
                <w:sz w:val="24"/>
                <w:szCs w:val="24"/>
                <w:lang w:val="en-US"/>
              </w:rPr>
            </w:pPr>
          </w:p>
        </w:tc>
      </w:tr>
      <w:tr w:rsidR="009B0151" w:rsidRPr="00C67120" w:rsidTr="005F104F">
        <w:trPr>
          <w:trHeight w:val="1259"/>
        </w:trPr>
        <w:tc>
          <w:tcPr>
            <w:tcW w:w="709" w:type="dxa"/>
          </w:tcPr>
          <w:p w:rsidR="009B0151" w:rsidRPr="00C67120" w:rsidRDefault="009B0151" w:rsidP="00876B88">
            <w:pPr>
              <w:spacing w:line="280" w:lineRule="exact"/>
              <w:rPr>
                <w:rFonts w:ascii="Times New Roman" w:hAnsi="Times New Roman"/>
                <w:sz w:val="24"/>
                <w:szCs w:val="24"/>
              </w:rPr>
            </w:pPr>
            <w:r w:rsidRPr="00C67120">
              <w:rPr>
                <w:rFonts w:ascii="Times New Roman" w:hAnsi="Times New Roman"/>
                <w:sz w:val="24"/>
                <w:szCs w:val="24"/>
              </w:rPr>
              <w:t>2.1.</w:t>
            </w:r>
          </w:p>
        </w:tc>
        <w:tc>
          <w:tcPr>
            <w:tcW w:w="5245" w:type="dxa"/>
          </w:tcPr>
          <w:p w:rsidR="009B0151" w:rsidRPr="00C67120" w:rsidRDefault="009B0151" w:rsidP="009B0151">
            <w:pPr>
              <w:rPr>
                <w:rFonts w:ascii="Times New Roman" w:eastAsia="Times New Roman" w:hAnsi="Times New Roman"/>
                <w:spacing w:val="-2"/>
                <w:sz w:val="24"/>
                <w:szCs w:val="24"/>
              </w:rPr>
            </w:pPr>
            <w:r w:rsidRPr="00C67120">
              <w:rPr>
                <w:rFonts w:ascii="Times New Roman" w:eastAsia="Times New Roman" w:hAnsi="Times New Roman"/>
                <w:spacing w:val="-2"/>
                <w:sz w:val="24"/>
                <w:szCs w:val="24"/>
              </w:rPr>
              <w:t xml:space="preserve">Процессор </w:t>
            </w:r>
            <w:r w:rsidRPr="00C67120">
              <w:rPr>
                <w:rFonts w:ascii="Times New Roman" w:eastAsia="Times New Roman" w:hAnsi="Times New Roman"/>
                <w:spacing w:val="-2"/>
                <w:sz w:val="24"/>
                <w:szCs w:val="24"/>
                <w:lang w:val="en-US"/>
              </w:rPr>
              <w:t>CPU</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Intel</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Xeon</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Silver</w:t>
            </w:r>
            <w:r w:rsidRPr="00C67120">
              <w:rPr>
                <w:rFonts w:ascii="Times New Roman" w:eastAsia="Times New Roman" w:hAnsi="Times New Roman"/>
                <w:spacing w:val="-2"/>
                <w:sz w:val="24"/>
                <w:szCs w:val="24"/>
              </w:rPr>
              <w:t xml:space="preserve"> 4215</w:t>
            </w:r>
            <w:r w:rsidRPr="00C67120">
              <w:rPr>
                <w:rFonts w:ascii="Times New Roman" w:eastAsia="Times New Roman" w:hAnsi="Times New Roman"/>
                <w:spacing w:val="-2"/>
                <w:sz w:val="24"/>
                <w:szCs w:val="24"/>
                <w:lang w:val="en-US"/>
              </w:rPr>
              <w:t>R</w:t>
            </w:r>
            <w:r w:rsidRPr="00C67120">
              <w:rPr>
                <w:rFonts w:ascii="Times New Roman" w:eastAsia="Times New Roman" w:hAnsi="Times New Roman"/>
                <w:spacing w:val="-2"/>
                <w:sz w:val="24"/>
                <w:szCs w:val="24"/>
              </w:rPr>
              <w:t xml:space="preserve"> (3.2</w:t>
            </w:r>
            <w:r w:rsidRPr="00C67120">
              <w:rPr>
                <w:rFonts w:ascii="Times New Roman" w:eastAsia="Times New Roman" w:hAnsi="Times New Roman"/>
                <w:spacing w:val="-2"/>
                <w:sz w:val="24"/>
                <w:szCs w:val="24"/>
                <w:lang w:val="en-US"/>
              </w:rPr>
              <w:t>GHz</w:t>
            </w:r>
            <w:r w:rsidRPr="00C67120">
              <w:rPr>
                <w:rFonts w:ascii="Times New Roman" w:eastAsia="Times New Roman" w:hAnsi="Times New Roman"/>
                <w:spacing w:val="-2"/>
                <w:sz w:val="24"/>
                <w:szCs w:val="24"/>
              </w:rPr>
              <w:t>/11</w:t>
            </w:r>
            <w:r w:rsidRPr="00C67120">
              <w:rPr>
                <w:rFonts w:ascii="Times New Roman" w:eastAsia="Times New Roman" w:hAnsi="Times New Roman"/>
                <w:spacing w:val="-2"/>
                <w:sz w:val="24"/>
                <w:szCs w:val="24"/>
                <w:lang w:val="en-US"/>
              </w:rPr>
              <w:t>Mb</w:t>
            </w:r>
            <w:r w:rsidRPr="00C67120">
              <w:rPr>
                <w:rFonts w:ascii="Times New Roman" w:eastAsia="Times New Roman" w:hAnsi="Times New Roman"/>
                <w:spacing w:val="-2"/>
                <w:sz w:val="24"/>
                <w:szCs w:val="24"/>
              </w:rPr>
              <w:t>/8</w:t>
            </w:r>
            <w:r w:rsidRPr="00C67120">
              <w:rPr>
                <w:rFonts w:ascii="Times New Roman" w:eastAsia="Times New Roman" w:hAnsi="Times New Roman"/>
                <w:spacing w:val="-2"/>
                <w:sz w:val="24"/>
                <w:szCs w:val="24"/>
                <w:lang w:val="en-US"/>
              </w:rPr>
              <w:t>cores</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FC</w:t>
            </w:r>
            <w:r w:rsidRPr="00C67120">
              <w:rPr>
                <w:rFonts w:ascii="Times New Roman" w:eastAsia="Times New Roman" w:hAnsi="Times New Roman"/>
                <w:spacing w:val="-2"/>
                <w:sz w:val="24"/>
                <w:szCs w:val="24"/>
              </w:rPr>
              <w:t>-</w:t>
            </w:r>
            <w:r w:rsidRPr="00C67120">
              <w:rPr>
                <w:rFonts w:ascii="Times New Roman" w:eastAsia="Times New Roman" w:hAnsi="Times New Roman"/>
                <w:spacing w:val="-2"/>
                <w:sz w:val="24"/>
                <w:szCs w:val="24"/>
                <w:lang w:val="en-US"/>
              </w:rPr>
              <w:t>LGA</w:t>
            </w:r>
            <w:r w:rsidRPr="00C67120">
              <w:rPr>
                <w:rFonts w:ascii="Times New Roman" w:eastAsia="Times New Roman" w:hAnsi="Times New Roman"/>
                <w:spacing w:val="-2"/>
                <w:sz w:val="24"/>
                <w:szCs w:val="24"/>
              </w:rPr>
              <w:t xml:space="preserve">3647 </w:t>
            </w:r>
            <w:r w:rsidRPr="00C67120">
              <w:rPr>
                <w:rFonts w:ascii="Times New Roman" w:eastAsia="Times New Roman" w:hAnsi="Times New Roman"/>
                <w:spacing w:val="-2"/>
                <w:sz w:val="24"/>
                <w:szCs w:val="24"/>
                <w:lang w:val="en-US"/>
              </w:rPr>
              <w:t>OEM</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TDP</w:t>
            </w:r>
            <w:r w:rsidRPr="00C67120">
              <w:rPr>
                <w:rFonts w:ascii="Times New Roman" w:eastAsia="Times New Roman" w:hAnsi="Times New Roman"/>
                <w:spacing w:val="-2"/>
                <w:sz w:val="24"/>
                <w:szCs w:val="24"/>
              </w:rPr>
              <w:t xml:space="preserve"> 130</w:t>
            </w:r>
            <w:r w:rsidRPr="00C67120">
              <w:rPr>
                <w:rFonts w:ascii="Times New Roman" w:eastAsia="Times New Roman" w:hAnsi="Times New Roman"/>
                <w:spacing w:val="-2"/>
                <w:sz w:val="24"/>
                <w:szCs w:val="24"/>
                <w:lang w:val="en-US"/>
              </w:rPr>
              <w:t>W</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up</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to</w:t>
            </w:r>
            <w:r w:rsidRPr="00C67120">
              <w:rPr>
                <w:rFonts w:ascii="Times New Roman" w:eastAsia="Times New Roman" w:hAnsi="Times New Roman"/>
                <w:spacing w:val="-2"/>
                <w:sz w:val="24"/>
                <w:szCs w:val="24"/>
              </w:rPr>
              <w:t xml:space="preserve"> 1</w:t>
            </w:r>
            <w:r w:rsidRPr="00C67120">
              <w:rPr>
                <w:rFonts w:ascii="Times New Roman" w:eastAsia="Times New Roman" w:hAnsi="Times New Roman"/>
                <w:spacing w:val="-2"/>
                <w:sz w:val="24"/>
                <w:szCs w:val="24"/>
                <w:lang w:val="en-US"/>
              </w:rPr>
              <w:t>Tb</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DDR</w:t>
            </w:r>
            <w:r w:rsidRPr="00C67120">
              <w:rPr>
                <w:rFonts w:ascii="Times New Roman" w:eastAsia="Times New Roman" w:hAnsi="Times New Roman"/>
                <w:spacing w:val="-2"/>
                <w:sz w:val="24"/>
                <w:szCs w:val="24"/>
              </w:rPr>
              <w:t xml:space="preserve">4-2400, </w:t>
            </w:r>
            <w:r w:rsidRPr="00C67120">
              <w:rPr>
                <w:rFonts w:ascii="Times New Roman" w:eastAsia="Times New Roman" w:hAnsi="Times New Roman"/>
                <w:spacing w:val="-2"/>
                <w:sz w:val="24"/>
                <w:szCs w:val="24"/>
                <w:lang w:val="en-US"/>
              </w:rPr>
              <w:t>CD</w:t>
            </w:r>
            <w:r w:rsidRPr="00C67120">
              <w:rPr>
                <w:rFonts w:ascii="Times New Roman" w:eastAsia="Times New Roman" w:hAnsi="Times New Roman"/>
                <w:spacing w:val="-2"/>
                <w:sz w:val="24"/>
                <w:szCs w:val="24"/>
              </w:rPr>
              <w:t>8069504449200</w:t>
            </w:r>
            <w:r w:rsidRPr="00C67120">
              <w:rPr>
                <w:rFonts w:ascii="Times New Roman" w:eastAsia="Times New Roman" w:hAnsi="Times New Roman"/>
                <w:spacing w:val="-2"/>
                <w:sz w:val="24"/>
                <w:szCs w:val="24"/>
                <w:lang w:val="en-US"/>
              </w:rPr>
              <w:t>SRGZE</w:t>
            </w:r>
            <w:r w:rsidRPr="00C67120">
              <w:rPr>
                <w:rFonts w:ascii="Times New Roman" w:eastAsia="Times New Roman" w:hAnsi="Times New Roman"/>
                <w:spacing w:val="-2"/>
                <w:sz w:val="24"/>
                <w:szCs w:val="24"/>
              </w:rPr>
              <w:t xml:space="preserve"> (гарантия, действующая на территории Российской Федерации, 12 месяцев с даты поставки**)</w:t>
            </w:r>
          </w:p>
        </w:tc>
        <w:tc>
          <w:tcPr>
            <w:tcW w:w="709" w:type="dxa"/>
            <w:shd w:val="clear" w:color="auto" w:fill="auto"/>
          </w:tcPr>
          <w:p w:rsidR="009B0151" w:rsidRPr="00C67120" w:rsidRDefault="00B70D2F" w:rsidP="00876B88">
            <w:pPr>
              <w:spacing w:line="280" w:lineRule="exact"/>
              <w:jc w:val="center"/>
              <w:rPr>
                <w:rFonts w:ascii="Times New Roman" w:hAnsi="Times New Roman"/>
                <w:sz w:val="24"/>
                <w:szCs w:val="24"/>
              </w:rPr>
            </w:pPr>
            <w:r w:rsidRPr="00C67120">
              <w:rPr>
                <w:rFonts w:ascii="Times New Roman" w:hAnsi="Times New Roman"/>
                <w:sz w:val="24"/>
                <w:szCs w:val="24"/>
              </w:rPr>
              <w:t>1</w:t>
            </w:r>
          </w:p>
        </w:tc>
        <w:tc>
          <w:tcPr>
            <w:tcW w:w="1275" w:type="dxa"/>
            <w:shd w:val="clear" w:color="auto" w:fill="auto"/>
          </w:tcPr>
          <w:p w:rsidR="009B0151" w:rsidRPr="00C67120" w:rsidRDefault="009B0151" w:rsidP="00876B88">
            <w:pPr>
              <w:spacing w:line="280" w:lineRule="exact"/>
              <w:jc w:val="center"/>
              <w:rPr>
                <w:rFonts w:ascii="Times New Roman" w:hAnsi="Times New Roman"/>
                <w:sz w:val="24"/>
                <w:szCs w:val="24"/>
              </w:rPr>
            </w:pPr>
          </w:p>
        </w:tc>
        <w:tc>
          <w:tcPr>
            <w:tcW w:w="1418" w:type="dxa"/>
            <w:shd w:val="clear" w:color="auto" w:fill="auto"/>
          </w:tcPr>
          <w:p w:rsidR="009B0151" w:rsidRPr="00C67120" w:rsidRDefault="009B0151" w:rsidP="00876B88">
            <w:pPr>
              <w:spacing w:line="280" w:lineRule="exact"/>
              <w:jc w:val="center"/>
              <w:rPr>
                <w:rFonts w:ascii="Times New Roman" w:hAnsi="Times New Roman"/>
                <w:sz w:val="24"/>
                <w:szCs w:val="24"/>
              </w:rPr>
            </w:pPr>
          </w:p>
        </w:tc>
      </w:tr>
      <w:tr w:rsidR="00876B88" w:rsidRPr="00C67120" w:rsidTr="00B70D2F">
        <w:trPr>
          <w:trHeight w:val="863"/>
        </w:trPr>
        <w:tc>
          <w:tcPr>
            <w:tcW w:w="709" w:type="dxa"/>
          </w:tcPr>
          <w:p w:rsidR="00876B88" w:rsidRPr="00C67120" w:rsidRDefault="009B0151" w:rsidP="00876B88">
            <w:pPr>
              <w:spacing w:line="280" w:lineRule="exact"/>
              <w:rPr>
                <w:rFonts w:ascii="Times New Roman" w:hAnsi="Times New Roman"/>
                <w:sz w:val="24"/>
                <w:szCs w:val="24"/>
              </w:rPr>
            </w:pPr>
            <w:r w:rsidRPr="00C67120">
              <w:rPr>
                <w:rFonts w:ascii="Times New Roman" w:hAnsi="Times New Roman"/>
                <w:sz w:val="24"/>
                <w:szCs w:val="24"/>
              </w:rPr>
              <w:t>2.2</w:t>
            </w:r>
            <w:r w:rsidR="00876B88" w:rsidRPr="00C67120">
              <w:rPr>
                <w:rFonts w:ascii="Times New Roman" w:hAnsi="Times New Roman"/>
                <w:sz w:val="24"/>
                <w:szCs w:val="24"/>
              </w:rPr>
              <w:t>.</w:t>
            </w:r>
          </w:p>
        </w:tc>
        <w:tc>
          <w:tcPr>
            <w:tcW w:w="5245" w:type="dxa"/>
          </w:tcPr>
          <w:p w:rsidR="00876B88" w:rsidRPr="00C67120" w:rsidRDefault="009B0151" w:rsidP="00876B88">
            <w:pPr>
              <w:rPr>
                <w:rFonts w:ascii="Times New Roman" w:eastAsia="Times New Roman" w:hAnsi="Times New Roman"/>
                <w:sz w:val="24"/>
                <w:szCs w:val="24"/>
              </w:rPr>
            </w:pPr>
            <w:r w:rsidRPr="00C67120">
              <w:rPr>
                <w:rFonts w:ascii="Times New Roman" w:eastAsia="Times New Roman" w:hAnsi="Times New Roman"/>
                <w:sz w:val="24"/>
                <w:szCs w:val="24"/>
              </w:rPr>
              <w:t>Вентилятор для DL360 Gen10</w:t>
            </w:r>
            <w:r w:rsidR="00B70D2F" w:rsidRPr="00C67120">
              <w:rPr>
                <w:rFonts w:ascii="Times New Roman" w:eastAsia="Times New Roman" w:hAnsi="Times New Roman"/>
                <w:sz w:val="24"/>
                <w:szCs w:val="24"/>
              </w:rPr>
              <w:t xml:space="preserve"> </w:t>
            </w:r>
            <w:r w:rsidR="00B70D2F" w:rsidRPr="00C67120">
              <w:rPr>
                <w:rFonts w:ascii="Times New Roman" w:eastAsia="Times New Roman" w:hAnsi="Times New Roman"/>
                <w:spacing w:val="-2"/>
                <w:sz w:val="24"/>
                <w:szCs w:val="24"/>
              </w:rPr>
              <w:t>(гарантия, действующая на территории Российской Федерации, 12 месяцев с даты поставки**)</w:t>
            </w:r>
          </w:p>
        </w:tc>
        <w:tc>
          <w:tcPr>
            <w:tcW w:w="709" w:type="dxa"/>
            <w:shd w:val="clear" w:color="auto" w:fill="auto"/>
          </w:tcPr>
          <w:p w:rsidR="00876B88" w:rsidRPr="00C67120" w:rsidRDefault="00B70D2F" w:rsidP="00876B88">
            <w:pPr>
              <w:spacing w:line="280" w:lineRule="exact"/>
              <w:jc w:val="center"/>
              <w:rPr>
                <w:rFonts w:ascii="Times New Roman" w:hAnsi="Times New Roman"/>
                <w:sz w:val="24"/>
                <w:szCs w:val="24"/>
              </w:rPr>
            </w:pPr>
            <w:r w:rsidRPr="00C67120">
              <w:rPr>
                <w:rFonts w:ascii="Times New Roman" w:hAnsi="Times New Roman"/>
                <w:sz w:val="24"/>
                <w:szCs w:val="24"/>
              </w:rPr>
              <w:t>2</w:t>
            </w:r>
          </w:p>
        </w:tc>
        <w:tc>
          <w:tcPr>
            <w:tcW w:w="1275" w:type="dxa"/>
            <w:shd w:val="clear" w:color="auto" w:fill="auto"/>
          </w:tcPr>
          <w:p w:rsidR="00876B88" w:rsidRPr="00C67120" w:rsidRDefault="00876B88" w:rsidP="00876B88">
            <w:pPr>
              <w:spacing w:line="280" w:lineRule="exact"/>
              <w:jc w:val="center"/>
              <w:rPr>
                <w:rFonts w:ascii="Times New Roman" w:hAnsi="Times New Roman"/>
                <w:sz w:val="24"/>
                <w:szCs w:val="24"/>
              </w:rPr>
            </w:pPr>
          </w:p>
        </w:tc>
        <w:tc>
          <w:tcPr>
            <w:tcW w:w="1418" w:type="dxa"/>
            <w:shd w:val="clear" w:color="auto" w:fill="auto"/>
          </w:tcPr>
          <w:p w:rsidR="00876B88" w:rsidRPr="00C67120" w:rsidRDefault="00876B88" w:rsidP="00876B88">
            <w:pPr>
              <w:spacing w:line="280" w:lineRule="exact"/>
              <w:jc w:val="center"/>
              <w:rPr>
                <w:rFonts w:ascii="Times New Roman" w:hAnsi="Times New Roman"/>
                <w:sz w:val="24"/>
                <w:szCs w:val="24"/>
              </w:rPr>
            </w:pPr>
          </w:p>
        </w:tc>
      </w:tr>
      <w:tr w:rsidR="005F104F" w:rsidRPr="00C67120" w:rsidTr="005F104F">
        <w:trPr>
          <w:trHeight w:val="1259"/>
        </w:trPr>
        <w:tc>
          <w:tcPr>
            <w:tcW w:w="709" w:type="dxa"/>
          </w:tcPr>
          <w:p w:rsidR="005F104F" w:rsidRPr="00C67120" w:rsidRDefault="009B0151" w:rsidP="005F104F">
            <w:pPr>
              <w:spacing w:line="280" w:lineRule="exact"/>
              <w:rPr>
                <w:rFonts w:ascii="Times New Roman" w:hAnsi="Times New Roman"/>
                <w:sz w:val="24"/>
                <w:szCs w:val="24"/>
              </w:rPr>
            </w:pPr>
            <w:r w:rsidRPr="00C67120">
              <w:rPr>
                <w:rFonts w:ascii="Times New Roman" w:hAnsi="Times New Roman"/>
                <w:sz w:val="24"/>
                <w:szCs w:val="24"/>
              </w:rPr>
              <w:t>2.3</w:t>
            </w:r>
            <w:r w:rsidR="005F104F" w:rsidRPr="00C67120">
              <w:rPr>
                <w:rFonts w:ascii="Times New Roman" w:hAnsi="Times New Roman"/>
                <w:sz w:val="24"/>
                <w:szCs w:val="24"/>
              </w:rPr>
              <w:t>.</w:t>
            </w:r>
          </w:p>
        </w:tc>
        <w:tc>
          <w:tcPr>
            <w:tcW w:w="5245" w:type="dxa"/>
          </w:tcPr>
          <w:p w:rsidR="005F104F" w:rsidRPr="00C67120" w:rsidRDefault="009B0151" w:rsidP="005F104F">
            <w:pPr>
              <w:rPr>
                <w:rFonts w:ascii="Times New Roman" w:eastAsia="Times New Roman" w:hAnsi="Times New Roman"/>
                <w:spacing w:val="-2"/>
                <w:sz w:val="24"/>
                <w:szCs w:val="24"/>
              </w:rPr>
            </w:pPr>
            <w:r w:rsidRPr="00C67120">
              <w:rPr>
                <w:rFonts w:ascii="Times New Roman" w:eastAsia="Times New Roman" w:hAnsi="Times New Roman"/>
                <w:spacing w:val="-2"/>
                <w:sz w:val="24"/>
                <w:szCs w:val="24"/>
              </w:rPr>
              <w:t xml:space="preserve">Радиатор </w:t>
            </w:r>
            <w:r w:rsidRPr="00C67120">
              <w:rPr>
                <w:rFonts w:ascii="Times New Roman" w:eastAsia="Times New Roman" w:hAnsi="Times New Roman"/>
                <w:spacing w:val="-2"/>
                <w:sz w:val="24"/>
                <w:szCs w:val="24"/>
                <w:lang w:val="en-US"/>
              </w:rPr>
              <w:t>High</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Performance</w:t>
            </w:r>
            <w:r w:rsidRPr="00C67120">
              <w:rPr>
                <w:rFonts w:ascii="Times New Roman" w:eastAsia="Times New Roman" w:hAnsi="Times New Roman"/>
                <w:spacing w:val="-2"/>
                <w:sz w:val="24"/>
                <w:szCs w:val="24"/>
              </w:rPr>
              <w:t xml:space="preserve"> 1</w:t>
            </w:r>
            <w:r w:rsidRPr="00C67120">
              <w:rPr>
                <w:rFonts w:ascii="Times New Roman" w:eastAsia="Times New Roman" w:hAnsi="Times New Roman"/>
                <w:spacing w:val="-2"/>
                <w:sz w:val="24"/>
                <w:szCs w:val="24"/>
                <w:lang w:val="en-US"/>
              </w:rPr>
              <w:t>U</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Heat</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Sink</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for</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DL</w:t>
            </w:r>
            <w:r w:rsidRPr="00C67120">
              <w:rPr>
                <w:rFonts w:ascii="Times New Roman" w:eastAsia="Times New Roman" w:hAnsi="Times New Roman"/>
                <w:spacing w:val="-2"/>
                <w:sz w:val="24"/>
                <w:szCs w:val="24"/>
              </w:rPr>
              <w:t xml:space="preserve">360/560 </w:t>
            </w:r>
            <w:r w:rsidRPr="00C67120">
              <w:rPr>
                <w:rFonts w:ascii="Times New Roman" w:eastAsia="Times New Roman" w:hAnsi="Times New Roman"/>
                <w:spacing w:val="-2"/>
                <w:sz w:val="24"/>
                <w:szCs w:val="24"/>
                <w:lang w:val="en-US"/>
              </w:rPr>
              <w:t>Gen</w:t>
            </w:r>
            <w:r w:rsidRPr="00C67120">
              <w:rPr>
                <w:rFonts w:ascii="Times New Roman" w:eastAsia="Times New Roman" w:hAnsi="Times New Roman"/>
                <w:spacing w:val="-2"/>
                <w:sz w:val="24"/>
                <w:szCs w:val="24"/>
              </w:rPr>
              <w:t>10</w:t>
            </w:r>
            <w:r w:rsidRPr="00C67120">
              <w:rPr>
                <w:rFonts w:ascii="Times New Roman" w:eastAsia="Times New Roman" w:hAnsi="Times New Roman"/>
                <w:spacing w:val="-2"/>
                <w:sz w:val="24"/>
                <w:szCs w:val="24"/>
                <w:lang w:val="en-US"/>
              </w:rPr>
              <w:t> </w:t>
            </w:r>
            <w:r w:rsidR="00B70D2F" w:rsidRPr="00C67120">
              <w:rPr>
                <w:rFonts w:ascii="Times New Roman" w:eastAsia="Times New Roman" w:hAnsi="Times New Roman"/>
                <w:spacing w:val="-2"/>
                <w:sz w:val="24"/>
                <w:szCs w:val="24"/>
              </w:rPr>
              <w:t>(гарантия, действующая на территории Российской Федерации, 12 месяцев с даты поставки**)</w:t>
            </w:r>
          </w:p>
        </w:tc>
        <w:tc>
          <w:tcPr>
            <w:tcW w:w="709" w:type="dxa"/>
            <w:shd w:val="clear" w:color="auto" w:fill="auto"/>
          </w:tcPr>
          <w:p w:rsidR="005F104F" w:rsidRPr="00C67120" w:rsidRDefault="00B70D2F" w:rsidP="005F104F">
            <w:pPr>
              <w:spacing w:line="280" w:lineRule="exact"/>
              <w:jc w:val="center"/>
              <w:rPr>
                <w:rFonts w:ascii="Times New Roman" w:hAnsi="Times New Roman"/>
                <w:sz w:val="24"/>
                <w:szCs w:val="24"/>
              </w:rPr>
            </w:pPr>
            <w:r w:rsidRPr="00C67120">
              <w:rPr>
                <w:rFonts w:ascii="Times New Roman" w:hAnsi="Times New Roman"/>
                <w:sz w:val="24"/>
                <w:szCs w:val="24"/>
              </w:rPr>
              <w:t>1</w:t>
            </w:r>
          </w:p>
        </w:tc>
        <w:tc>
          <w:tcPr>
            <w:tcW w:w="1275" w:type="dxa"/>
            <w:shd w:val="clear" w:color="auto" w:fill="auto"/>
          </w:tcPr>
          <w:p w:rsidR="005F104F" w:rsidRPr="00C67120" w:rsidRDefault="005F104F" w:rsidP="005F104F">
            <w:pPr>
              <w:spacing w:line="280" w:lineRule="exact"/>
              <w:jc w:val="center"/>
              <w:rPr>
                <w:rFonts w:ascii="Times New Roman" w:hAnsi="Times New Roman"/>
                <w:sz w:val="24"/>
                <w:szCs w:val="24"/>
              </w:rPr>
            </w:pPr>
          </w:p>
        </w:tc>
        <w:tc>
          <w:tcPr>
            <w:tcW w:w="1418" w:type="dxa"/>
            <w:shd w:val="clear" w:color="auto" w:fill="auto"/>
          </w:tcPr>
          <w:p w:rsidR="005F104F" w:rsidRPr="00C67120" w:rsidRDefault="005F104F" w:rsidP="005F104F">
            <w:pPr>
              <w:spacing w:line="280" w:lineRule="exact"/>
              <w:jc w:val="center"/>
              <w:rPr>
                <w:rFonts w:ascii="Times New Roman" w:hAnsi="Times New Roman"/>
                <w:sz w:val="24"/>
                <w:szCs w:val="24"/>
              </w:rPr>
            </w:pPr>
          </w:p>
        </w:tc>
      </w:tr>
      <w:tr w:rsidR="005F104F" w:rsidRPr="00C67120" w:rsidTr="005F104F">
        <w:trPr>
          <w:trHeight w:val="1258"/>
        </w:trPr>
        <w:tc>
          <w:tcPr>
            <w:tcW w:w="709" w:type="dxa"/>
          </w:tcPr>
          <w:p w:rsidR="005F104F" w:rsidRPr="00C67120" w:rsidRDefault="009B0151" w:rsidP="005F104F">
            <w:pPr>
              <w:spacing w:line="280" w:lineRule="exact"/>
              <w:rPr>
                <w:rFonts w:ascii="Times New Roman" w:hAnsi="Times New Roman"/>
                <w:sz w:val="24"/>
                <w:szCs w:val="24"/>
              </w:rPr>
            </w:pPr>
            <w:r w:rsidRPr="00C67120">
              <w:rPr>
                <w:rFonts w:ascii="Times New Roman" w:hAnsi="Times New Roman"/>
                <w:sz w:val="24"/>
                <w:szCs w:val="24"/>
              </w:rPr>
              <w:t>2</w:t>
            </w:r>
            <w:r w:rsidR="005F104F" w:rsidRPr="00C67120">
              <w:rPr>
                <w:rFonts w:ascii="Times New Roman" w:hAnsi="Times New Roman"/>
                <w:sz w:val="24"/>
                <w:szCs w:val="24"/>
              </w:rPr>
              <w:t>.</w:t>
            </w:r>
            <w:r w:rsidRPr="00C67120">
              <w:rPr>
                <w:rFonts w:ascii="Times New Roman" w:hAnsi="Times New Roman"/>
                <w:sz w:val="24"/>
                <w:szCs w:val="24"/>
              </w:rPr>
              <w:t>4.</w:t>
            </w:r>
          </w:p>
        </w:tc>
        <w:tc>
          <w:tcPr>
            <w:tcW w:w="5245" w:type="dxa"/>
            <w:vAlign w:val="center"/>
          </w:tcPr>
          <w:p w:rsidR="005F104F" w:rsidRPr="00C67120" w:rsidRDefault="009B0151" w:rsidP="005F104F">
            <w:pPr>
              <w:rPr>
                <w:rFonts w:ascii="Times New Roman" w:eastAsia="Times New Roman" w:hAnsi="Times New Roman"/>
                <w:spacing w:val="-2"/>
                <w:sz w:val="24"/>
                <w:szCs w:val="24"/>
              </w:rPr>
            </w:pPr>
            <w:r w:rsidRPr="00C67120">
              <w:rPr>
                <w:rFonts w:ascii="Times New Roman" w:eastAsia="Times New Roman" w:hAnsi="Times New Roman"/>
                <w:spacing w:val="-2"/>
                <w:sz w:val="24"/>
                <w:szCs w:val="24"/>
              </w:rPr>
              <w:t>Память 32</w:t>
            </w:r>
            <w:r w:rsidRPr="00C67120">
              <w:rPr>
                <w:rFonts w:ascii="Times New Roman" w:eastAsia="Times New Roman" w:hAnsi="Times New Roman"/>
                <w:spacing w:val="-2"/>
                <w:sz w:val="24"/>
                <w:szCs w:val="24"/>
                <w:lang w:val="en-US"/>
              </w:rPr>
              <w:t>GB</w:t>
            </w:r>
            <w:r w:rsidRPr="00C67120">
              <w:rPr>
                <w:rFonts w:ascii="Times New Roman" w:eastAsia="Times New Roman" w:hAnsi="Times New Roman"/>
                <w:spacing w:val="-2"/>
                <w:sz w:val="24"/>
                <w:szCs w:val="24"/>
              </w:rPr>
              <w:t xml:space="preserve"> (1</w:t>
            </w:r>
            <w:r w:rsidRPr="00C67120">
              <w:rPr>
                <w:rFonts w:ascii="Times New Roman" w:eastAsia="Times New Roman" w:hAnsi="Times New Roman"/>
                <w:spacing w:val="-2"/>
                <w:sz w:val="24"/>
                <w:szCs w:val="24"/>
                <w:lang w:val="en-US"/>
              </w:rPr>
              <w:t>x</w:t>
            </w:r>
            <w:r w:rsidRPr="00C67120">
              <w:rPr>
                <w:rFonts w:ascii="Times New Roman" w:eastAsia="Times New Roman" w:hAnsi="Times New Roman"/>
                <w:spacing w:val="-2"/>
                <w:sz w:val="24"/>
                <w:szCs w:val="24"/>
              </w:rPr>
              <w:t>32</w:t>
            </w:r>
            <w:r w:rsidRPr="00C67120">
              <w:rPr>
                <w:rFonts w:ascii="Times New Roman" w:eastAsia="Times New Roman" w:hAnsi="Times New Roman"/>
                <w:spacing w:val="-2"/>
                <w:sz w:val="24"/>
                <w:szCs w:val="24"/>
                <w:lang w:val="en-US"/>
              </w:rPr>
              <w:t>GB</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Dual</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Rank</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x</w:t>
            </w:r>
            <w:r w:rsidRPr="00C67120">
              <w:rPr>
                <w:rFonts w:ascii="Times New Roman" w:eastAsia="Times New Roman" w:hAnsi="Times New Roman"/>
                <w:spacing w:val="-2"/>
                <w:sz w:val="24"/>
                <w:szCs w:val="24"/>
              </w:rPr>
              <w:t xml:space="preserve">4 </w:t>
            </w:r>
            <w:r w:rsidRPr="00C67120">
              <w:rPr>
                <w:rFonts w:ascii="Times New Roman" w:eastAsia="Times New Roman" w:hAnsi="Times New Roman"/>
                <w:spacing w:val="-2"/>
                <w:sz w:val="24"/>
                <w:szCs w:val="24"/>
                <w:lang w:val="en-US"/>
              </w:rPr>
              <w:t>DDR</w:t>
            </w:r>
            <w:r w:rsidRPr="00C67120">
              <w:rPr>
                <w:rFonts w:ascii="Times New Roman" w:eastAsia="Times New Roman" w:hAnsi="Times New Roman"/>
                <w:spacing w:val="-2"/>
                <w:sz w:val="24"/>
                <w:szCs w:val="24"/>
              </w:rPr>
              <w:t xml:space="preserve">4-2933 </w:t>
            </w:r>
            <w:r w:rsidRPr="00C67120">
              <w:rPr>
                <w:rFonts w:ascii="Times New Roman" w:eastAsia="Times New Roman" w:hAnsi="Times New Roman"/>
                <w:spacing w:val="-2"/>
                <w:sz w:val="24"/>
                <w:szCs w:val="24"/>
                <w:lang w:val="en-US"/>
              </w:rPr>
              <w:t>CAS</w:t>
            </w:r>
            <w:r w:rsidRPr="00C67120">
              <w:rPr>
                <w:rFonts w:ascii="Times New Roman" w:eastAsia="Times New Roman" w:hAnsi="Times New Roman"/>
                <w:spacing w:val="-2"/>
                <w:sz w:val="24"/>
                <w:szCs w:val="24"/>
              </w:rPr>
              <w:t xml:space="preserve">-21-21-21 </w:t>
            </w:r>
            <w:r w:rsidRPr="00C67120">
              <w:rPr>
                <w:rFonts w:ascii="Times New Roman" w:eastAsia="Times New Roman" w:hAnsi="Times New Roman"/>
                <w:spacing w:val="-2"/>
                <w:sz w:val="24"/>
                <w:szCs w:val="24"/>
                <w:lang w:val="en-US"/>
              </w:rPr>
              <w:t>Registered</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Smart</w:t>
            </w:r>
            <w:r w:rsidRPr="00C67120">
              <w:rPr>
                <w:rFonts w:ascii="Times New Roman" w:eastAsia="Times New Roman" w:hAnsi="Times New Roman"/>
                <w:spacing w:val="-2"/>
                <w:sz w:val="24"/>
                <w:szCs w:val="24"/>
              </w:rPr>
              <w:t xml:space="preserve"> </w:t>
            </w:r>
            <w:r w:rsidRPr="00C67120">
              <w:rPr>
                <w:rFonts w:ascii="Times New Roman" w:eastAsia="Times New Roman" w:hAnsi="Times New Roman"/>
                <w:spacing w:val="-2"/>
                <w:sz w:val="24"/>
                <w:szCs w:val="24"/>
                <w:lang w:val="en-US"/>
              </w:rPr>
              <w:t>Memory</w:t>
            </w:r>
            <w:r w:rsidR="00B70D2F" w:rsidRPr="00C67120">
              <w:rPr>
                <w:rFonts w:ascii="Times New Roman" w:eastAsia="Times New Roman" w:hAnsi="Times New Roman"/>
                <w:spacing w:val="-2"/>
                <w:sz w:val="24"/>
                <w:szCs w:val="24"/>
              </w:rPr>
              <w:t xml:space="preserve"> (гарантия, действующая на территории Российской Федерации, 12 месяцев с даты поставки**)</w:t>
            </w:r>
          </w:p>
        </w:tc>
        <w:tc>
          <w:tcPr>
            <w:tcW w:w="709" w:type="dxa"/>
            <w:shd w:val="clear" w:color="auto" w:fill="auto"/>
          </w:tcPr>
          <w:p w:rsidR="005F104F" w:rsidRPr="00C67120" w:rsidRDefault="00B70D2F" w:rsidP="005F104F">
            <w:pPr>
              <w:spacing w:line="280" w:lineRule="exact"/>
              <w:jc w:val="center"/>
              <w:rPr>
                <w:rFonts w:ascii="Times New Roman" w:hAnsi="Times New Roman"/>
                <w:sz w:val="24"/>
                <w:szCs w:val="24"/>
              </w:rPr>
            </w:pPr>
            <w:r w:rsidRPr="00C67120">
              <w:rPr>
                <w:rFonts w:ascii="Times New Roman" w:hAnsi="Times New Roman"/>
                <w:sz w:val="24"/>
                <w:szCs w:val="24"/>
              </w:rPr>
              <w:t>8</w:t>
            </w:r>
          </w:p>
        </w:tc>
        <w:tc>
          <w:tcPr>
            <w:tcW w:w="1275" w:type="dxa"/>
            <w:shd w:val="clear" w:color="auto" w:fill="auto"/>
          </w:tcPr>
          <w:p w:rsidR="005F104F" w:rsidRPr="00C67120" w:rsidRDefault="005F104F" w:rsidP="005F104F">
            <w:pPr>
              <w:spacing w:line="280" w:lineRule="exact"/>
              <w:jc w:val="center"/>
              <w:rPr>
                <w:rFonts w:ascii="Times New Roman" w:hAnsi="Times New Roman"/>
                <w:sz w:val="24"/>
                <w:szCs w:val="24"/>
              </w:rPr>
            </w:pPr>
          </w:p>
        </w:tc>
        <w:tc>
          <w:tcPr>
            <w:tcW w:w="1418" w:type="dxa"/>
            <w:shd w:val="clear" w:color="auto" w:fill="auto"/>
          </w:tcPr>
          <w:p w:rsidR="005F104F" w:rsidRPr="00C67120" w:rsidRDefault="005F104F" w:rsidP="005F104F">
            <w:pPr>
              <w:spacing w:line="280" w:lineRule="exact"/>
              <w:jc w:val="center"/>
              <w:rPr>
                <w:rFonts w:ascii="Times New Roman" w:hAnsi="Times New Roman"/>
                <w:sz w:val="24"/>
                <w:szCs w:val="24"/>
              </w:rPr>
            </w:pPr>
          </w:p>
        </w:tc>
      </w:tr>
      <w:tr w:rsidR="005F104F" w:rsidRPr="00C67120" w:rsidTr="005F104F">
        <w:trPr>
          <w:trHeight w:val="1555"/>
        </w:trPr>
        <w:tc>
          <w:tcPr>
            <w:tcW w:w="709" w:type="dxa"/>
          </w:tcPr>
          <w:p w:rsidR="005F104F" w:rsidRPr="00C67120" w:rsidRDefault="009B0151" w:rsidP="005F104F">
            <w:pPr>
              <w:spacing w:line="280" w:lineRule="exact"/>
              <w:rPr>
                <w:rFonts w:ascii="Times New Roman" w:hAnsi="Times New Roman"/>
                <w:sz w:val="24"/>
                <w:szCs w:val="24"/>
              </w:rPr>
            </w:pPr>
            <w:r w:rsidRPr="00C67120">
              <w:rPr>
                <w:rFonts w:ascii="Times New Roman" w:hAnsi="Times New Roman"/>
                <w:sz w:val="24"/>
                <w:szCs w:val="24"/>
              </w:rPr>
              <w:t>2</w:t>
            </w:r>
            <w:r w:rsidR="005F104F" w:rsidRPr="00C67120">
              <w:rPr>
                <w:rFonts w:ascii="Times New Roman" w:hAnsi="Times New Roman"/>
                <w:sz w:val="24"/>
                <w:szCs w:val="24"/>
              </w:rPr>
              <w:t>.</w:t>
            </w:r>
            <w:r w:rsidRPr="00C67120">
              <w:rPr>
                <w:rFonts w:ascii="Times New Roman" w:hAnsi="Times New Roman"/>
                <w:sz w:val="24"/>
                <w:szCs w:val="24"/>
              </w:rPr>
              <w:t>5.</w:t>
            </w:r>
          </w:p>
        </w:tc>
        <w:tc>
          <w:tcPr>
            <w:tcW w:w="5245" w:type="dxa"/>
          </w:tcPr>
          <w:p w:rsidR="005F104F" w:rsidRPr="00C67120" w:rsidRDefault="00B70D2F" w:rsidP="005F104F">
            <w:pPr>
              <w:rPr>
                <w:rFonts w:ascii="Times New Roman" w:eastAsia="Times New Roman" w:hAnsi="Times New Roman"/>
                <w:spacing w:val="-2"/>
                <w:sz w:val="24"/>
                <w:szCs w:val="24"/>
              </w:rPr>
            </w:pPr>
            <w:r w:rsidRPr="00C67120">
              <w:rPr>
                <w:rFonts w:ascii="Times New Roman" w:eastAsia="Times New Roman" w:hAnsi="Times New Roman"/>
                <w:spacing w:val="-2"/>
                <w:sz w:val="24"/>
                <w:szCs w:val="24"/>
              </w:rPr>
              <w:t xml:space="preserve">Жесткий диск </w:t>
            </w:r>
            <w:r w:rsidR="009B0151" w:rsidRPr="00C67120">
              <w:rPr>
                <w:rFonts w:ascii="Times New Roman" w:eastAsia="Times New Roman" w:hAnsi="Times New Roman"/>
                <w:spacing w:val="-2"/>
                <w:sz w:val="24"/>
                <w:szCs w:val="24"/>
              </w:rPr>
              <w:t>960</w:t>
            </w:r>
            <w:r w:rsidR="009B0151" w:rsidRPr="00C67120">
              <w:rPr>
                <w:rFonts w:ascii="Times New Roman" w:eastAsia="Times New Roman" w:hAnsi="Times New Roman"/>
                <w:spacing w:val="-2"/>
                <w:sz w:val="24"/>
                <w:szCs w:val="24"/>
                <w:lang w:val="en-US"/>
              </w:rPr>
              <w:t>GB</w:t>
            </w:r>
            <w:r w:rsidR="009B0151" w:rsidRPr="00C67120">
              <w:rPr>
                <w:rFonts w:ascii="Times New Roman" w:eastAsia="Times New Roman" w:hAnsi="Times New Roman"/>
                <w:spacing w:val="-2"/>
                <w:sz w:val="24"/>
                <w:szCs w:val="24"/>
              </w:rPr>
              <w:t xml:space="preserve"> 2.5"(</w:t>
            </w:r>
            <w:r w:rsidR="009B0151" w:rsidRPr="00C67120">
              <w:rPr>
                <w:rFonts w:ascii="Times New Roman" w:eastAsia="Times New Roman" w:hAnsi="Times New Roman"/>
                <w:spacing w:val="-2"/>
                <w:sz w:val="24"/>
                <w:szCs w:val="24"/>
                <w:lang w:val="en-US"/>
              </w:rPr>
              <w:t>SFF</w:t>
            </w:r>
            <w:r w:rsidR="009B0151" w:rsidRPr="00C67120">
              <w:rPr>
                <w:rFonts w:ascii="Times New Roman" w:eastAsia="Times New Roman" w:hAnsi="Times New Roman"/>
                <w:spacing w:val="-2"/>
                <w:sz w:val="24"/>
                <w:szCs w:val="24"/>
              </w:rPr>
              <w:t>) 6</w:t>
            </w:r>
            <w:r w:rsidR="009B0151" w:rsidRPr="00C67120">
              <w:rPr>
                <w:rFonts w:ascii="Times New Roman" w:eastAsia="Times New Roman" w:hAnsi="Times New Roman"/>
                <w:spacing w:val="-2"/>
                <w:sz w:val="24"/>
                <w:szCs w:val="24"/>
                <w:lang w:val="en-US"/>
              </w:rPr>
              <w:t>G</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SATA</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Read</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Intensive</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Hot</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Plug</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SC</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Multi</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Vendor</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SSD</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for</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HP</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Proliant</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Gen</w:t>
            </w:r>
            <w:r w:rsidR="009B0151" w:rsidRPr="00C67120">
              <w:rPr>
                <w:rFonts w:ascii="Times New Roman" w:eastAsia="Times New Roman" w:hAnsi="Times New Roman"/>
                <w:spacing w:val="-2"/>
                <w:sz w:val="24"/>
                <w:szCs w:val="24"/>
              </w:rPr>
              <w:t xml:space="preserve">10 </w:t>
            </w:r>
            <w:r w:rsidR="009B0151" w:rsidRPr="00C67120">
              <w:rPr>
                <w:rFonts w:ascii="Times New Roman" w:eastAsia="Times New Roman" w:hAnsi="Times New Roman"/>
                <w:spacing w:val="-2"/>
                <w:sz w:val="24"/>
                <w:szCs w:val="24"/>
                <w:lang w:val="en-US"/>
              </w:rPr>
              <w:t>servers</w:t>
            </w:r>
            <w:r w:rsidR="009B0151" w:rsidRPr="00C67120">
              <w:rPr>
                <w:rFonts w:ascii="Times New Roman" w:eastAsia="Times New Roman" w:hAnsi="Times New Roman"/>
                <w:spacing w:val="-2"/>
                <w:sz w:val="24"/>
                <w:szCs w:val="24"/>
              </w:rPr>
              <w:t>)</w:t>
            </w:r>
            <w:r w:rsidRPr="00C67120">
              <w:rPr>
                <w:rFonts w:ascii="Times New Roman" w:eastAsia="Times New Roman" w:hAnsi="Times New Roman"/>
                <w:spacing w:val="-2"/>
                <w:sz w:val="24"/>
                <w:szCs w:val="24"/>
              </w:rPr>
              <w:t xml:space="preserve"> (гарантия, действующая на территории Российской Федерации, 12 месяцев с даты поставки**)</w:t>
            </w:r>
          </w:p>
        </w:tc>
        <w:tc>
          <w:tcPr>
            <w:tcW w:w="709" w:type="dxa"/>
            <w:shd w:val="clear" w:color="auto" w:fill="auto"/>
          </w:tcPr>
          <w:p w:rsidR="005F104F" w:rsidRPr="00C67120" w:rsidRDefault="00B70D2F" w:rsidP="005F104F">
            <w:pPr>
              <w:spacing w:line="280" w:lineRule="exact"/>
              <w:jc w:val="center"/>
              <w:rPr>
                <w:rFonts w:ascii="Times New Roman" w:hAnsi="Times New Roman"/>
                <w:sz w:val="24"/>
                <w:szCs w:val="24"/>
              </w:rPr>
            </w:pPr>
            <w:r w:rsidRPr="00C67120">
              <w:rPr>
                <w:rFonts w:ascii="Times New Roman" w:hAnsi="Times New Roman"/>
                <w:sz w:val="24"/>
                <w:szCs w:val="24"/>
              </w:rPr>
              <w:t>2</w:t>
            </w:r>
          </w:p>
        </w:tc>
        <w:tc>
          <w:tcPr>
            <w:tcW w:w="1275" w:type="dxa"/>
            <w:shd w:val="clear" w:color="auto" w:fill="auto"/>
          </w:tcPr>
          <w:p w:rsidR="005F104F" w:rsidRPr="00C67120" w:rsidRDefault="005F104F" w:rsidP="005F104F">
            <w:pPr>
              <w:spacing w:line="280" w:lineRule="exact"/>
              <w:jc w:val="center"/>
              <w:rPr>
                <w:rFonts w:ascii="Times New Roman" w:hAnsi="Times New Roman"/>
                <w:sz w:val="24"/>
                <w:szCs w:val="24"/>
              </w:rPr>
            </w:pPr>
          </w:p>
        </w:tc>
        <w:tc>
          <w:tcPr>
            <w:tcW w:w="1418" w:type="dxa"/>
            <w:shd w:val="clear" w:color="auto" w:fill="auto"/>
          </w:tcPr>
          <w:p w:rsidR="005F104F" w:rsidRPr="00C67120" w:rsidRDefault="005F104F" w:rsidP="005F104F">
            <w:pPr>
              <w:spacing w:line="280" w:lineRule="exact"/>
              <w:jc w:val="center"/>
              <w:rPr>
                <w:rFonts w:ascii="Times New Roman" w:hAnsi="Times New Roman"/>
                <w:sz w:val="24"/>
                <w:szCs w:val="24"/>
              </w:rPr>
            </w:pPr>
          </w:p>
        </w:tc>
      </w:tr>
      <w:tr w:rsidR="005F104F" w:rsidRPr="00C67120" w:rsidTr="005F104F">
        <w:trPr>
          <w:trHeight w:val="1304"/>
        </w:trPr>
        <w:tc>
          <w:tcPr>
            <w:tcW w:w="709" w:type="dxa"/>
          </w:tcPr>
          <w:p w:rsidR="005F104F" w:rsidRPr="00C67120" w:rsidRDefault="009B0151" w:rsidP="005F104F">
            <w:pPr>
              <w:spacing w:line="280" w:lineRule="exact"/>
              <w:rPr>
                <w:rFonts w:ascii="Times New Roman" w:hAnsi="Times New Roman"/>
                <w:sz w:val="24"/>
                <w:szCs w:val="24"/>
              </w:rPr>
            </w:pPr>
            <w:r w:rsidRPr="00C67120">
              <w:rPr>
                <w:rFonts w:ascii="Times New Roman" w:hAnsi="Times New Roman"/>
                <w:sz w:val="24"/>
                <w:szCs w:val="24"/>
              </w:rPr>
              <w:t>2.6</w:t>
            </w:r>
            <w:r w:rsidR="005F104F" w:rsidRPr="00C67120">
              <w:rPr>
                <w:rFonts w:ascii="Times New Roman" w:hAnsi="Times New Roman"/>
                <w:sz w:val="24"/>
                <w:szCs w:val="24"/>
              </w:rPr>
              <w:t>.</w:t>
            </w:r>
          </w:p>
        </w:tc>
        <w:tc>
          <w:tcPr>
            <w:tcW w:w="5245" w:type="dxa"/>
          </w:tcPr>
          <w:p w:rsidR="005F104F" w:rsidRPr="00C67120" w:rsidRDefault="00B70D2F" w:rsidP="005F104F">
            <w:pPr>
              <w:rPr>
                <w:rFonts w:ascii="Times New Roman" w:eastAsia="Times New Roman" w:hAnsi="Times New Roman"/>
                <w:spacing w:val="-2"/>
                <w:sz w:val="24"/>
                <w:szCs w:val="24"/>
              </w:rPr>
            </w:pPr>
            <w:r w:rsidRPr="00C67120">
              <w:rPr>
                <w:rFonts w:ascii="Times New Roman" w:eastAsia="Times New Roman" w:hAnsi="Times New Roman"/>
                <w:spacing w:val="-2"/>
                <w:sz w:val="24"/>
                <w:szCs w:val="24"/>
              </w:rPr>
              <w:t xml:space="preserve">Жесткий диск </w:t>
            </w:r>
            <w:r w:rsidR="009B0151" w:rsidRPr="00C67120">
              <w:rPr>
                <w:rFonts w:ascii="Times New Roman" w:eastAsia="Times New Roman" w:hAnsi="Times New Roman"/>
                <w:spacing w:val="-2"/>
                <w:sz w:val="24"/>
                <w:szCs w:val="24"/>
                <w:lang w:val="en-US"/>
              </w:rPr>
              <w:t>MSA</w:t>
            </w:r>
            <w:r w:rsidR="009B0151" w:rsidRPr="00C67120">
              <w:rPr>
                <w:rFonts w:ascii="Times New Roman" w:eastAsia="Times New Roman" w:hAnsi="Times New Roman"/>
                <w:spacing w:val="-2"/>
                <w:sz w:val="24"/>
                <w:szCs w:val="24"/>
              </w:rPr>
              <w:t xml:space="preserve"> 8</w:t>
            </w:r>
            <w:r w:rsidR="009B0151" w:rsidRPr="00C67120">
              <w:rPr>
                <w:rFonts w:ascii="Times New Roman" w:eastAsia="Times New Roman" w:hAnsi="Times New Roman"/>
                <w:spacing w:val="-2"/>
                <w:sz w:val="24"/>
                <w:szCs w:val="24"/>
                <w:lang w:val="en-US"/>
              </w:rPr>
              <w:t>TB</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SAS</w:t>
            </w:r>
            <w:r w:rsidR="009B0151" w:rsidRPr="00C67120">
              <w:rPr>
                <w:rFonts w:ascii="Times New Roman" w:eastAsia="Times New Roman" w:hAnsi="Times New Roman"/>
                <w:spacing w:val="-2"/>
                <w:sz w:val="24"/>
                <w:szCs w:val="24"/>
              </w:rPr>
              <w:t xml:space="preserve"> 12</w:t>
            </w:r>
            <w:r w:rsidR="009B0151" w:rsidRPr="00C67120">
              <w:rPr>
                <w:rFonts w:ascii="Times New Roman" w:eastAsia="Times New Roman" w:hAnsi="Times New Roman"/>
                <w:spacing w:val="-2"/>
                <w:sz w:val="24"/>
                <w:szCs w:val="24"/>
                <w:lang w:val="en-US"/>
              </w:rPr>
              <w:t>G</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Midline</w:t>
            </w:r>
            <w:r w:rsidR="009B0151" w:rsidRPr="00C67120">
              <w:rPr>
                <w:rFonts w:ascii="Times New Roman" w:eastAsia="Times New Roman" w:hAnsi="Times New Roman"/>
                <w:spacing w:val="-2"/>
                <w:sz w:val="24"/>
                <w:szCs w:val="24"/>
              </w:rPr>
              <w:t xml:space="preserve"> 7.2</w:t>
            </w:r>
            <w:r w:rsidR="009B0151" w:rsidRPr="00C67120">
              <w:rPr>
                <w:rFonts w:ascii="Times New Roman" w:eastAsia="Times New Roman" w:hAnsi="Times New Roman"/>
                <w:spacing w:val="-2"/>
                <w:sz w:val="24"/>
                <w:szCs w:val="24"/>
                <w:lang w:val="en-US"/>
              </w:rPr>
              <w:t>K</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LFF</w:t>
            </w:r>
            <w:r w:rsidR="009B0151" w:rsidRPr="00C67120">
              <w:rPr>
                <w:rFonts w:ascii="Times New Roman" w:eastAsia="Times New Roman" w:hAnsi="Times New Roman"/>
                <w:spacing w:val="-2"/>
                <w:sz w:val="24"/>
                <w:szCs w:val="24"/>
              </w:rPr>
              <w:t xml:space="preserve"> (3.5</w:t>
            </w:r>
            <w:r w:rsidR="009B0151" w:rsidRPr="00C67120">
              <w:rPr>
                <w:rFonts w:ascii="Times New Roman" w:eastAsia="Times New Roman" w:hAnsi="Times New Roman"/>
                <w:spacing w:val="-2"/>
                <w:sz w:val="24"/>
                <w:szCs w:val="24"/>
                <w:lang w:val="en-US"/>
              </w:rPr>
              <w:t>in</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M</w:t>
            </w:r>
            <w:r w:rsidR="009B0151" w:rsidRPr="00C67120">
              <w:rPr>
                <w:rFonts w:ascii="Times New Roman" w:eastAsia="Times New Roman" w:hAnsi="Times New Roman"/>
                <w:spacing w:val="-2"/>
                <w:sz w:val="24"/>
                <w:szCs w:val="24"/>
              </w:rPr>
              <w:t>2 1</w:t>
            </w:r>
            <w:r w:rsidR="009B0151" w:rsidRPr="00C67120">
              <w:rPr>
                <w:rFonts w:ascii="Times New Roman" w:eastAsia="Times New Roman" w:hAnsi="Times New Roman"/>
                <w:spacing w:val="-2"/>
                <w:sz w:val="24"/>
                <w:szCs w:val="24"/>
                <w:lang w:val="en-US"/>
              </w:rPr>
              <w:t>yr</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Wty</w:t>
            </w:r>
            <w:r w:rsidR="009B0151" w:rsidRPr="00C67120">
              <w:rPr>
                <w:rFonts w:ascii="Times New Roman" w:eastAsia="Times New Roman" w:hAnsi="Times New Roman"/>
                <w:spacing w:val="-2"/>
                <w:sz w:val="24"/>
                <w:szCs w:val="24"/>
              </w:rPr>
              <w:t xml:space="preserve"> </w:t>
            </w:r>
            <w:r w:rsidR="009B0151" w:rsidRPr="00C67120">
              <w:rPr>
                <w:rFonts w:ascii="Times New Roman" w:eastAsia="Times New Roman" w:hAnsi="Times New Roman"/>
                <w:spacing w:val="-2"/>
                <w:sz w:val="24"/>
                <w:szCs w:val="24"/>
                <w:lang w:val="en-US"/>
              </w:rPr>
              <w:t>HDD </w:t>
            </w:r>
            <w:r w:rsidRPr="00C67120">
              <w:rPr>
                <w:rFonts w:ascii="Times New Roman" w:eastAsia="Times New Roman" w:hAnsi="Times New Roman"/>
                <w:spacing w:val="-2"/>
                <w:sz w:val="24"/>
                <w:szCs w:val="24"/>
              </w:rPr>
              <w:t>(гарантия, действующая на территории Российской Федерации, 12 месяцев с даты поставки**)</w:t>
            </w:r>
          </w:p>
        </w:tc>
        <w:tc>
          <w:tcPr>
            <w:tcW w:w="709" w:type="dxa"/>
            <w:shd w:val="clear" w:color="auto" w:fill="auto"/>
          </w:tcPr>
          <w:p w:rsidR="005F104F" w:rsidRPr="00C67120" w:rsidRDefault="00B70D2F" w:rsidP="005F104F">
            <w:pPr>
              <w:spacing w:line="280" w:lineRule="exact"/>
              <w:jc w:val="center"/>
              <w:rPr>
                <w:rFonts w:ascii="Times New Roman" w:hAnsi="Times New Roman"/>
                <w:sz w:val="24"/>
                <w:szCs w:val="24"/>
              </w:rPr>
            </w:pPr>
            <w:r w:rsidRPr="00C67120">
              <w:rPr>
                <w:rFonts w:ascii="Times New Roman" w:hAnsi="Times New Roman"/>
                <w:sz w:val="24"/>
                <w:szCs w:val="24"/>
              </w:rPr>
              <w:t>12</w:t>
            </w:r>
          </w:p>
        </w:tc>
        <w:tc>
          <w:tcPr>
            <w:tcW w:w="1275" w:type="dxa"/>
            <w:shd w:val="clear" w:color="auto" w:fill="auto"/>
          </w:tcPr>
          <w:p w:rsidR="005F104F" w:rsidRPr="00C67120" w:rsidRDefault="005F104F" w:rsidP="005F104F">
            <w:pPr>
              <w:spacing w:line="280" w:lineRule="exact"/>
              <w:jc w:val="center"/>
              <w:rPr>
                <w:rFonts w:ascii="Times New Roman" w:hAnsi="Times New Roman"/>
                <w:sz w:val="24"/>
                <w:szCs w:val="24"/>
              </w:rPr>
            </w:pPr>
          </w:p>
        </w:tc>
        <w:tc>
          <w:tcPr>
            <w:tcW w:w="1418" w:type="dxa"/>
            <w:shd w:val="clear" w:color="auto" w:fill="auto"/>
          </w:tcPr>
          <w:p w:rsidR="005F104F" w:rsidRPr="00C67120" w:rsidRDefault="005F104F" w:rsidP="005F104F">
            <w:pPr>
              <w:spacing w:line="280" w:lineRule="exact"/>
              <w:jc w:val="center"/>
              <w:rPr>
                <w:rFonts w:ascii="Times New Roman" w:hAnsi="Times New Roman"/>
                <w:sz w:val="24"/>
                <w:szCs w:val="24"/>
              </w:rPr>
            </w:pPr>
          </w:p>
        </w:tc>
      </w:tr>
    </w:tbl>
    <w:p w:rsidR="00361FA8" w:rsidRPr="00C67120" w:rsidRDefault="00361FA8" w:rsidP="00361FA8">
      <w:pPr>
        <w:rPr>
          <w:rFonts w:ascii="Times New Roman" w:hAnsi="Times New Roman"/>
          <w:sz w:val="24"/>
          <w:szCs w:val="24"/>
        </w:rPr>
      </w:pPr>
      <w:r w:rsidRPr="00C67120">
        <w:rPr>
          <w:rFonts w:ascii="Times New Roman" w:hAnsi="Times New Roman"/>
          <w:sz w:val="24"/>
          <w:szCs w:val="24"/>
        </w:rPr>
        <w:t>______________</w:t>
      </w:r>
    </w:p>
    <w:p w:rsidR="00361FA8" w:rsidRPr="00C67120" w:rsidRDefault="00361FA8" w:rsidP="00361FA8">
      <w:pPr>
        <w:jc w:val="both"/>
        <w:rPr>
          <w:rFonts w:ascii="Times New Roman" w:hAnsi="Times New Roman"/>
          <w:i/>
          <w:sz w:val="24"/>
          <w:szCs w:val="24"/>
        </w:rPr>
      </w:pPr>
      <w:r w:rsidRPr="00C67120">
        <w:rPr>
          <w:rFonts w:ascii="Times New Roman" w:hAnsi="Times New Roman"/>
          <w:i/>
          <w:sz w:val="24"/>
          <w:szCs w:val="24"/>
        </w:rPr>
        <w:lastRenderedPageBreak/>
        <w:t>* В случае поставки технических средств, эквивалентных техническим средствам, заявленным в проекте договора, в спецификации указывается их наименование, и к спецификации прилагаются документы, подтверждающие их эквивалентность.</w:t>
      </w:r>
    </w:p>
    <w:p w:rsidR="00D4009F" w:rsidRPr="00C67120" w:rsidRDefault="00D4009F" w:rsidP="00361FA8">
      <w:pPr>
        <w:jc w:val="both"/>
        <w:rPr>
          <w:rFonts w:ascii="Times New Roman" w:hAnsi="Times New Roman"/>
          <w:i/>
          <w:sz w:val="24"/>
          <w:szCs w:val="24"/>
        </w:rPr>
      </w:pPr>
      <w:r w:rsidRPr="00C67120">
        <w:rPr>
          <w:rFonts w:ascii="Times New Roman" w:hAnsi="Times New Roman"/>
          <w:i/>
          <w:sz w:val="24"/>
          <w:szCs w:val="24"/>
        </w:rPr>
        <w:t>** Гарантия может быть предоставлена на более продолжительный срок. В этом случае гарантийный срок в приложении должен быть скорректирован.</w:t>
      </w:r>
    </w:p>
    <w:p w:rsidR="00361FA8" w:rsidRPr="00C67120" w:rsidRDefault="00361FA8" w:rsidP="00361FA8">
      <w:pPr>
        <w:rPr>
          <w:rFonts w:ascii="Times New Roman" w:hAnsi="Times New Roman"/>
          <w:sz w:val="24"/>
          <w:szCs w:val="24"/>
        </w:rPr>
      </w:pPr>
    </w:p>
    <w:p w:rsidR="00361FA8" w:rsidRPr="00C67120" w:rsidRDefault="00361FA8" w:rsidP="00361FA8">
      <w:pPr>
        <w:ind w:firstLine="708"/>
        <w:rPr>
          <w:rFonts w:ascii="Times New Roman" w:hAnsi="Times New Roman"/>
          <w:sz w:val="24"/>
          <w:szCs w:val="24"/>
        </w:rPr>
      </w:pPr>
      <w:r w:rsidRPr="00C67120">
        <w:rPr>
          <w:rFonts w:ascii="Times New Roman" w:hAnsi="Times New Roman"/>
          <w:sz w:val="24"/>
          <w:szCs w:val="24"/>
        </w:rPr>
        <w:t>2. Иные требования к Товару:</w:t>
      </w:r>
    </w:p>
    <w:p w:rsidR="00361FA8" w:rsidRPr="00C67120" w:rsidRDefault="00361FA8" w:rsidP="00361FA8">
      <w:pPr>
        <w:ind w:firstLine="708"/>
        <w:jc w:val="both"/>
        <w:rPr>
          <w:rFonts w:ascii="Times New Roman" w:hAnsi="Times New Roman"/>
          <w:sz w:val="24"/>
          <w:szCs w:val="24"/>
        </w:rPr>
      </w:pPr>
      <w:r w:rsidRPr="00C67120">
        <w:rPr>
          <w:rFonts w:ascii="Times New Roman" w:hAnsi="Times New Roman"/>
          <w:sz w:val="24"/>
          <w:szCs w:val="24"/>
        </w:rPr>
        <w:t>Весь поставляемый по Договору Товар должен быть новым (не бывшим                                    в эксплуатации), не иметь внешних повреждений, следов использования. Товар должен быть технически исправным, промышленного производства. Не допускается поставка Товара, собранного из восстан</w:t>
      </w:r>
      <w:r w:rsidR="004E0FCE" w:rsidRPr="00C67120">
        <w:rPr>
          <w:rFonts w:ascii="Times New Roman" w:hAnsi="Times New Roman"/>
          <w:sz w:val="24"/>
          <w:szCs w:val="24"/>
        </w:rPr>
        <w:t>овленных узлов</w:t>
      </w:r>
      <w:r w:rsidRPr="00C67120">
        <w:rPr>
          <w:rFonts w:ascii="Times New Roman" w:hAnsi="Times New Roman"/>
          <w:sz w:val="24"/>
          <w:szCs w:val="24"/>
        </w:rPr>
        <w:t xml:space="preserve"> и агрегатов.</w:t>
      </w:r>
    </w:p>
    <w:p w:rsidR="00D31A1C" w:rsidRPr="00C67120" w:rsidRDefault="00D31A1C" w:rsidP="00361FA8">
      <w:pPr>
        <w:ind w:firstLine="708"/>
        <w:jc w:val="both"/>
        <w:rPr>
          <w:rFonts w:ascii="Times New Roman" w:hAnsi="Times New Roman"/>
          <w:sz w:val="24"/>
          <w:szCs w:val="24"/>
        </w:rPr>
      </w:pPr>
    </w:p>
    <w:p w:rsidR="00361FA8" w:rsidRPr="00C67120" w:rsidRDefault="00D4009F" w:rsidP="00FF1A7D">
      <w:pPr>
        <w:ind w:firstLine="708"/>
        <w:jc w:val="both"/>
        <w:rPr>
          <w:rFonts w:ascii="Times New Roman" w:hAnsi="Times New Roman"/>
          <w:sz w:val="24"/>
          <w:szCs w:val="24"/>
        </w:rPr>
      </w:pPr>
      <w:r w:rsidRPr="00C67120">
        <w:rPr>
          <w:rFonts w:ascii="Times New Roman" w:hAnsi="Times New Roman"/>
          <w:sz w:val="24"/>
          <w:szCs w:val="24"/>
        </w:rPr>
        <w:t>Т</w:t>
      </w:r>
      <w:r w:rsidR="00361FA8" w:rsidRPr="00C67120">
        <w:rPr>
          <w:rFonts w:ascii="Times New Roman" w:hAnsi="Times New Roman"/>
          <w:sz w:val="24"/>
          <w:szCs w:val="24"/>
        </w:rPr>
        <w:t>овар должен быть упакован и з</w:t>
      </w:r>
      <w:r w:rsidR="00FF1A7D" w:rsidRPr="00C67120">
        <w:rPr>
          <w:rFonts w:ascii="Times New Roman" w:hAnsi="Times New Roman"/>
          <w:sz w:val="24"/>
          <w:szCs w:val="24"/>
        </w:rPr>
        <w:t>амаркирован в соответствии</w:t>
      </w:r>
      <w:r w:rsidR="00E0391A" w:rsidRPr="00C67120">
        <w:rPr>
          <w:rFonts w:ascii="Times New Roman" w:hAnsi="Times New Roman"/>
          <w:sz w:val="24"/>
          <w:szCs w:val="24"/>
        </w:rPr>
        <w:t xml:space="preserve"> с</w:t>
      </w:r>
      <w:r w:rsidR="00FF1A7D" w:rsidRPr="00C67120">
        <w:rPr>
          <w:rFonts w:ascii="Times New Roman" w:hAnsi="Times New Roman"/>
          <w:sz w:val="24"/>
          <w:szCs w:val="24"/>
        </w:rPr>
        <w:t xml:space="preserve"> </w:t>
      </w:r>
      <w:r w:rsidR="00361FA8" w:rsidRPr="00C67120">
        <w:rPr>
          <w:rFonts w:ascii="Times New Roman" w:hAnsi="Times New Roman"/>
          <w:sz w:val="24"/>
          <w:szCs w:val="24"/>
        </w:rPr>
        <w:t>действующими стандартами и техническими условиями. Упаковка должна гарантировать целостность и сохранность Товара при перевозке и хранении.</w:t>
      </w:r>
    </w:p>
    <w:p w:rsidR="00361FA8" w:rsidRPr="00C67120" w:rsidRDefault="00361FA8" w:rsidP="00361FA8">
      <w:pPr>
        <w:suppressAutoHyphens/>
        <w:spacing w:line="360" w:lineRule="auto"/>
        <w:jc w:val="center"/>
        <w:rPr>
          <w:rFonts w:ascii="Times New Roman" w:eastAsia="Times New Roman" w:hAnsi="Times New Roman"/>
          <w:b/>
          <w:kern w:val="1"/>
          <w:sz w:val="24"/>
          <w:szCs w:val="24"/>
          <w:lang w:eastAsia="ar-SA"/>
        </w:rPr>
      </w:pPr>
    </w:p>
    <w:p w:rsidR="00361FA8" w:rsidRPr="00C67120" w:rsidRDefault="00361FA8" w:rsidP="00361FA8">
      <w:pPr>
        <w:suppressAutoHyphens/>
        <w:spacing w:line="360" w:lineRule="auto"/>
        <w:jc w:val="center"/>
        <w:rPr>
          <w:rFonts w:ascii="Times New Roman" w:eastAsia="Times New Roman" w:hAnsi="Times New Roman"/>
          <w:b/>
          <w:kern w:val="1"/>
          <w:sz w:val="24"/>
          <w:szCs w:val="24"/>
          <w:lang w:eastAsia="ar-SA"/>
        </w:rPr>
      </w:pPr>
      <w:r w:rsidRPr="00C67120">
        <w:rPr>
          <w:rFonts w:ascii="Times New Roman" w:eastAsia="Times New Roman" w:hAnsi="Times New Roman"/>
          <w:b/>
          <w:kern w:val="1"/>
          <w:sz w:val="24"/>
          <w:szCs w:val="24"/>
          <w:lang w:eastAsia="ar-SA"/>
        </w:rPr>
        <w:t>Подписи уполномоченных представителей Сторон:</w:t>
      </w:r>
    </w:p>
    <w:tbl>
      <w:tblPr>
        <w:tblW w:w="14513" w:type="dxa"/>
        <w:tblInd w:w="-25" w:type="dxa"/>
        <w:tblLayout w:type="fixed"/>
        <w:tblLook w:val="0000" w:firstRow="0" w:lastRow="0" w:firstColumn="0" w:lastColumn="0" w:noHBand="0" w:noVBand="0"/>
      </w:tblPr>
      <w:tblGrid>
        <w:gridCol w:w="5662"/>
        <w:gridCol w:w="8851"/>
      </w:tblGrid>
      <w:tr w:rsidR="00361FA8" w:rsidRPr="00C67120" w:rsidTr="00E94BB3">
        <w:trPr>
          <w:trHeight w:val="410"/>
        </w:trPr>
        <w:tc>
          <w:tcPr>
            <w:tcW w:w="5662" w:type="dxa"/>
            <w:shd w:val="clear" w:color="auto" w:fill="auto"/>
          </w:tcPr>
          <w:p w:rsidR="00361FA8" w:rsidRPr="00C67120" w:rsidRDefault="00C17AD7" w:rsidP="00E94BB3">
            <w:pPr>
              <w:suppressAutoHyphens/>
              <w:rPr>
                <w:rFonts w:ascii="Times New Roman" w:eastAsia="Times New Roman" w:hAnsi="Times New Roman"/>
                <w:color w:val="000000"/>
                <w:kern w:val="1"/>
                <w:sz w:val="24"/>
                <w:szCs w:val="24"/>
                <w:lang w:eastAsia="ar-SA"/>
              </w:rPr>
            </w:pPr>
            <w:r w:rsidRPr="00C67120">
              <w:rPr>
                <w:rFonts w:ascii="Times New Roman" w:eastAsia="Times New Roman" w:hAnsi="Times New Roman"/>
                <w:color w:val="000000"/>
                <w:kern w:val="1"/>
                <w:sz w:val="24"/>
                <w:szCs w:val="24"/>
                <w:lang w:eastAsia="ar-SA"/>
              </w:rPr>
              <w:t>___________________</w:t>
            </w:r>
          </w:p>
          <w:p w:rsidR="00361FA8" w:rsidRPr="00C67120" w:rsidRDefault="00361FA8" w:rsidP="00E94BB3">
            <w:pPr>
              <w:suppressAutoHyphens/>
              <w:jc w:val="both"/>
              <w:rPr>
                <w:rFonts w:ascii="Times New Roman" w:eastAsia="Times New Roman" w:hAnsi="Times New Roman"/>
                <w:kern w:val="1"/>
                <w:sz w:val="24"/>
                <w:szCs w:val="24"/>
                <w:lang w:eastAsia="ar-SA"/>
              </w:rPr>
            </w:pPr>
          </w:p>
          <w:p w:rsidR="00361FA8" w:rsidRPr="00C67120" w:rsidRDefault="00361FA8" w:rsidP="00E94BB3">
            <w:pPr>
              <w:suppressAutoHyphens/>
              <w:jc w:val="both"/>
              <w:rPr>
                <w:rFonts w:ascii="Times New Roman" w:eastAsia="Times New Roman" w:hAnsi="Times New Roman"/>
                <w:kern w:val="1"/>
                <w:sz w:val="24"/>
                <w:szCs w:val="24"/>
                <w:lang w:eastAsia="ar-SA"/>
              </w:rPr>
            </w:pPr>
          </w:p>
          <w:p w:rsidR="00361FA8" w:rsidRPr="00C67120" w:rsidRDefault="00361FA8" w:rsidP="00E94BB3">
            <w:pPr>
              <w:suppressAutoHyphens/>
              <w:jc w:val="both"/>
              <w:rPr>
                <w:rFonts w:ascii="Times New Roman" w:eastAsia="Times New Roman" w:hAnsi="Times New Roman"/>
                <w:bCs/>
                <w:kern w:val="1"/>
                <w:sz w:val="24"/>
                <w:szCs w:val="24"/>
                <w:lang w:eastAsia="ar-SA"/>
              </w:rPr>
            </w:pPr>
            <w:r w:rsidRPr="00C67120">
              <w:rPr>
                <w:rFonts w:ascii="Times New Roman" w:eastAsia="Times New Roman" w:hAnsi="Times New Roman"/>
                <w:kern w:val="1"/>
                <w:sz w:val="24"/>
                <w:szCs w:val="24"/>
                <w:lang w:eastAsia="ar-SA"/>
              </w:rPr>
              <w:t>___________</w:t>
            </w:r>
            <w:r w:rsidRPr="00C67120">
              <w:rPr>
                <w:rFonts w:ascii="Times New Roman" w:eastAsia="Times New Roman" w:hAnsi="Times New Roman"/>
                <w:bCs/>
                <w:kern w:val="1"/>
                <w:sz w:val="24"/>
                <w:szCs w:val="24"/>
                <w:lang w:eastAsia="ar-SA"/>
              </w:rPr>
              <w:t xml:space="preserve">_________ </w:t>
            </w:r>
            <w:r w:rsidR="00C17AD7" w:rsidRPr="00C67120">
              <w:rPr>
                <w:rFonts w:ascii="Times New Roman" w:eastAsia="MS Mincho" w:hAnsi="Times New Roman"/>
                <w:kern w:val="1"/>
                <w:sz w:val="24"/>
                <w:szCs w:val="24"/>
              </w:rPr>
              <w:t>/</w:t>
            </w:r>
            <w:r w:rsidR="00C17AD7" w:rsidRPr="00C67120">
              <w:rPr>
                <w:rFonts w:ascii="Times New Roman" w:eastAsia="MS Mincho" w:hAnsi="Times New Roman"/>
                <w:i/>
                <w:kern w:val="1"/>
                <w:sz w:val="24"/>
                <w:szCs w:val="24"/>
              </w:rPr>
              <w:t>ФИО</w:t>
            </w:r>
            <w:r w:rsidR="00C17AD7" w:rsidRPr="00C67120">
              <w:rPr>
                <w:rFonts w:ascii="Times New Roman" w:eastAsia="MS Mincho" w:hAnsi="Times New Roman"/>
                <w:kern w:val="1"/>
                <w:sz w:val="24"/>
                <w:szCs w:val="24"/>
              </w:rPr>
              <w:t>/</w:t>
            </w:r>
          </w:p>
          <w:p w:rsidR="00E0391A" w:rsidRPr="00C67120" w:rsidRDefault="00E0391A" w:rsidP="00E94BB3">
            <w:pPr>
              <w:suppressAutoHyphens/>
              <w:jc w:val="both"/>
              <w:rPr>
                <w:rFonts w:ascii="Times New Roman" w:eastAsia="Times New Roman" w:hAnsi="Times New Roman"/>
                <w:kern w:val="1"/>
                <w:sz w:val="24"/>
                <w:szCs w:val="24"/>
                <w:lang w:eastAsia="ar-SA"/>
              </w:rPr>
            </w:pPr>
          </w:p>
        </w:tc>
        <w:tc>
          <w:tcPr>
            <w:tcW w:w="8851" w:type="dxa"/>
            <w:shd w:val="clear" w:color="auto" w:fill="auto"/>
          </w:tcPr>
          <w:p w:rsidR="00361FA8" w:rsidRPr="00C67120" w:rsidRDefault="00361FA8" w:rsidP="00E94BB3">
            <w:pPr>
              <w:suppressAutoHyphens/>
              <w:snapToGrid w:val="0"/>
              <w:rPr>
                <w:rFonts w:ascii="Times New Roman" w:eastAsia="Times New Roman" w:hAnsi="Times New Roman"/>
                <w:i/>
                <w:kern w:val="1"/>
                <w:sz w:val="24"/>
                <w:szCs w:val="24"/>
                <w:lang w:eastAsia="ar-SA"/>
              </w:rPr>
            </w:pPr>
            <w:r w:rsidRPr="00C67120">
              <w:rPr>
                <w:rFonts w:ascii="Times New Roman" w:eastAsia="Times New Roman" w:hAnsi="Times New Roman"/>
                <w:i/>
                <w:kern w:val="1"/>
                <w:sz w:val="24"/>
                <w:szCs w:val="24"/>
                <w:lang w:eastAsia="ar-SA"/>
              </w:rPr>
              <w:t xml:space="preserve">Должность представителя </w:t>
            </w:r>
          </w:p>
          <w:p w:rsidR="00361FA8" w:rsidRPr="00C67120" w:rsidRDefault="00361FA8" w:rsidP="00E94BB3">
            <w:pPr>
              <w:suppressAutoHyphens/>
              <w:snapToGrid w:val="0"/>
              <w:rPr>
                <w:rFonts w:ascii="Times New Roman" w:eastAsia="Times New Roman" w:hAnsi="Times New Roman"/>
                <w:i/>
                <w:kern w:val="1"/>
                <w:sz w:val="24"/>
                <w:szCs w:val="24"/>
                <w:lang w:eastAsia="ar-SA"/>
              </w:rPr>
            </w:pPr>
            <w:r w:rsidRPr="00C67120">
              <w:rPr>
                <w:rFonts w:ascii="Times New Roman" w:eastAsia="Times New Roman" w:hAnsi="Times New Roman"/>
                <w:i/>
                <w:kern w:val="1"/>
                <w:sz w:val="24"/>
                <w:szCs w:val="24"/>
                <w:lang w:eastAsia="ar-SA"/>
              </w:rPr>
              <w:t>Поставщика</w:t>
            </w:r>
          </w:p>
          <w:p w:rsidR="00361FA8" w:rsidRPr="00C67120" w:rsidRDefault="00361FA8" w:rsidP="00E94BB3">
            <w:pPr>
              <w:suppressAutoHyphens/>
              <w:rPr>
                <w:rFonts w:ascii="Times New Roman" w:eastAsia="Times New Roman" w:hAnsi="Times New Roman"/>
                <w:kern w:val="1"/>
                <w:sz w:val="24"/>
                <w:szCs w:val="24"/>
                <w:lang w:eastAsia="ar-SA"/>
              </w:rPr>
            </w:pPr>
            <w:bookmarkStart w:id="0" w:name="_GoBack"/>
            <w:bookmarkEnd w:id="0"/>
          </w:p>
          <w:p w:rsidR="00361FA8" w:rsidRPr="00C67120" w:rsidRDefault="00361FA8" w:rsidP="00E94BB3">
            <w:pPr>
              <w:suppressAutoHyphens/>
              <w:rPr>
                <w:rFonts w:ascii="Times New Roman" w:eastAsia="MS Mincho" w:hAnsi="Times New Roman"/>
                <w:kern w:val="1"/>
                <w:sz w:val="24"/>
                <w:szCs w:val="24"/>
                <w:lang w:eastAsia="ar-SA"/>
              </w:rPr>
            </w:pPr>
            <w:r w:rsidRPr="00C67120">
              <w:rPr>
                <w:rFonts w:ascii="Times New Roman" w:eastAsia="Times New Roman" w:hAnsi="Times New Roman"/>
                <w:kern w:val="1"/>
                <w:sz w:val="24"/>
                <w:szCs w:val="24"/>
                <w:lang w:eastAsia="ar-SA"/>
              </w:rPr>
              <w:t xml:space="preserve">_____________________ </w:t>
            </w:r>
            <w:r w:rsidRPr="00C67120">
              <w:rPr>
                <w:rFonts w:ascii="Times New Roman" w:eastAsia="MS Mincho" w:hAnsi="Times New Roman"/>
                <w:kern w:val="1"/>
                <w:sz w:val="24"/>
                <w:szCs w:val="24"/>
                <w:lang w:eastAsia="ar-SA"/>
              </w:rPr>
              <w:t>/</w:t>
            </w:r>
            <w:r w:rsidRPr="00C67120">
              <w:rPr>
                <w:rFonts w:ascii="Times New Roman" w:eastAsia="MS Mincho" w:hAnsi="Times New Roman"/>
                <w:i/>
                <w:kern w:val="1"/>
                <w:sz w:val="24"/>
                <w:szCs w:val="24"/>
                <w:lang w:eastAsia="ar-SA"/>
              </w:rPr>
              <w:t>ФИО</w:t>
            </w:r>
            <w:r w:rsidRPr="00C67120">
              <w:rPr>
                <w:rFonts w:ascii="Times New Roman" w:eastAsia="MS Mincho" w:hAnsi="Times New Roman"/>
                <w:kern w:val="1"/>
                <w:sz w:val="24"/>
                <w:szCs w:val="24"/>
                <w:lang w:eastAsia="ar-SA"/>
              </w:rPr>
              <w:t>/</w:t>
            </w:r>
          </w:p>
        </w:tc>
      </w:tr>
    </w:tbl>
    <w:p w:rsidR="00361FA8" w:rsidRPr="00C67120" w:rsidRDefault="00361FA8" w:rsidP="00361FA8">
      <w:pPr>
        <w:ind w:firstLine="708"/>
        <w:jc w:val="both"/>
        <w:rPr>
          <w:rFonts w:ascii="Times New Roman" w:hAnsi="Times New Roman"/>
          <w:color w:val="000000"/>
          <w:sz w:val="24"/>
          <w:szCs w:val="24"/>
        </w:rPr>
      </w:pPr>
    </w:p>
    <w:p w:rsidR="00F105A5" w:rsidRPr="00812EFF" w:rsidRDefault="00A77D3B" w:rsidP="00A77D3B">
      <w:pPr>
        <w:rPr>
          <w:i/>
        </w:rPr>
      </w:pPr>
      <w:r w:rsidRPr="00812EFF">
        <w:rPr>
          <w:i/>
        </w:rPr>
        <w:t xml:space="preserve"> </w:t>
      </w:r>
    </w:p>
    <w:p w:rsidR="003557AC" w:rsidRPr="00812EFF" w:rsidRDefault="003557AC" w:rsidP="00860EAA">
      <w:pPr>
        <w:pStyle w:val="Default"/>
        <w:ind w:firstLine="708"/>
        <w:jc w:val="both"/>
        <w:rPr>
          <w:i/>
        </w:rPr>
      </w:pPr>
    </w:p>
    <w:sectPr w:rsidR="003557AC" w:rsidRPr="00812EFF" w:rsidSect="00860EAA">
      <w:headerReference w:type="default" r:id="rId10"/>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04C" w:rsidRDefault="009A404C" w:rsidP="00A278E1">
      <w:r>
        <w:separator/>
      </w:r>
    </w:p>
  </w:endnote>
  <w:endnote w:type="continuationSeparator" w:id="0">
    <w:p w:rsidR="009A404C" w:rsidRDefault="009A404C" w:rsidP="00A278E1">
      <w:r>
        <w:continuationSeparator/>
      </w:r>
    </w:p>
  </w:endnote>
  <w:endnote w:type="continuationNotice" w:id="1">
    <w:p w:rsidR="009A404C" w:rsidRDefault="009A4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4C" w:rsidRDefault="009A404C" w:rsidP="00A278E1">
      <w:r>
        <w:separator/>
      </w:r>
    </w:p>
  </w:footnote>
  <w:footnote w:type="continuationSeparator" w:id="0">
    <w:p w:rsidR="009A404C" w:rsidRDefault="009A404C" w:rsidP="00A278E1">
      <w:r>
        <w:continuationSeparator/>
      </w:r>
    </w:p>
  </w:footnote>
  <w:footnote w:type="continuationNotice" w:id="1">
    <w:p w:rsidR="009A404C" w:rsidRDefault="009A40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61" w:rsidRDefault="007D7561" w:rsidP="00C14C5D">
    <w:pPr>
      <w:pStyle w:val="af4"/>
      <w:jc w:val="center"/>
    </w:pPr>
    <w:r w:rsidRPr="00860EAA">
      <w:rPr>
        <w:rFonts w:ascii="Times New Roman" w:hAnsi="Times New Roman"/>
      </w:rPr>
      <w:fldChar w:fldCharType="begin"/>
    </w:r>
    <w:r w:rsidRPr="00C14C5D">
      <w:rPr>
        <w:rFonts w:ascii="Times New Roman" w:hAnsi="Times New Roman"/>
        <w:sz w:val="20"/>
        <w:szCs w:val="20"/>
      </w:rPr>
      <w:instrText>PAGE   \* MERGEFORMAT</w:instrText>
    </w:r>
    <w:r w:rsidRPr="00860EAA">
      <w:rPr>
        <w:rFonts w:ascii="Times New Roman" w:hAnsi="Times New Roman"/>
      </w:rPr>
      <w:fldChar w:fldCharType="separate"/>
    </w:r>
    <w:r w:rsidR="00A77D3B">
      <w:rPr>
        <w:rFonts w:ascii="Times New Roman" w:hAnsi="Times New Roman"/>
        <w:noProof/>
        <w:sz w:val="20"/>
        <w:szCs w:val="20"/>
      </w:rPr>
      <w:t>8</w:t>
    </w:r>
    <w:r w:rsidRPr="00860EAA">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5A71BE"/>
    <w:lvl w:ilvl="0">
      <w:start w:val="1"/>
      <w:numFmt w:val="bullet"/>
      <w:pStyle w:val="a"/>
      <w:lvlText w:val=""/>
      <w:lvlJc w:val="left"/>
      <w:pPr>
        <w:tabs>
          <w:tab w:val="num" w:pos="360"/>
        </w:tabs>
        <w:ind w:left="360" w:hanging="360"/>
      </w:pPr>
      <w:rPr>
        <w:rFonts w:ascii="Symbol" w:hAnsi="Symbol" w:hint="default"/>
      </w:rPr>
    </w:lvl>
  </w:abstractNum>
  <w:abstractNum w:abstractNumId="1">
    <w:nsid w:val="02163FE4"/>
    <w:multiLevelType w:val="multilevel"/>
    <w:tmpl w:val="A5C64F76"/>
    <w:lvl w:ilvl="0">
      <w:start w:val="10"/>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8A08BA"/>
    <w:multiLevelType w:val="multilevel"/>
    <w:tmpl w:val="79F2A2A0"/>
    <w:lvl w:ilvl="0">
      <w:start w:val="5"/>
      <w:numFmt w:val="decimal"/>
      <w:lvlText w:val="%1."/>
      <w:lvlJc w:val="left"/>
      <w:pPr>
        <w:tabs>
          <w:tab w:val="num" w:pos="720"/>
        </w:tabs>
        <w:ind w:left="720" w:hanging="360"/>
      </w:pPr>
      <w:rPr>
        <w:rFonts w:hint="default"/>
      </w:rPr>
    </w:lvl>
    <w:lvl w:ilvl="1">
      <w:start w:val="7"/>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3">
    <w:nsid w:val="08E43311"/>
    <w:multiLevelType w:val="multilevel"/>
    <w:tmpl w:val="6C7E7A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224"/>
        </w:tabs>
        <w:ind w:left="1224" w:hanging="504"/>
      </w:pPr>
      <w:rPr>
        <w:rFonts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25755A6"/>
    <w:multiLevelType w:val="multilevel"/>
    <w:tmpl w:val="65504C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2B85F11"/>
    <w:multiLevelType w:val="hybridMultilevel"/>
    <w:tmpl w:val="E66424BE"/>
    <w:lvl w:ilvl="0" w:tplc="AD0AE4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BA320B"/>
    <w:multiLevelType w:val="hybridMultilevel"/>
    <w:tmpl w:val="36E2EBC0"/>
    <w:lvl w:ilvl="0" w:tplc="FEF25766">
      <w:start w:val="1"/>
      <w:numFmt w:val="decimal"/>
      <w:lvlText w:val="2.%1."/>
      <w:lvlJc w:val="left"/>
      <w:pPr>
        <w:ind w:left="5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101EE"/>
    <w:multiLevelType w:val="hybridMultilevel"/>
    <w:tmpl w:val="A41E9A7E"/>
    <w:lvl w:ilvl="0" w:tplc="CED0770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945226"/>
    <w:multiLevelType w:val="multilevel"/>
    <w:tmpl w:val="797864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D33B59"/>
    <w:multiLevelType w:val="hybridMultilevel"/>
    <w:tmpl w:val="28BE5BA0"/>
    <w:lvl w:ilvl="0" w:tplc="8194725A">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01D79D2"/>
    <w:multiLevelType w:val="hybridMultilevel"/>
    <w:tmpl w:val="28BE5BA0"/>
    <w:lvl w:ilvl="0" w:tplc="8194725A">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83763FF"/>
    <w:multiLevelType w:val="multilevel"/>
    <w:tmpl w:val="1F44C128"/>
    <w:lvl w:ilvl="0">
      <w:start w:val="5"/>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9BF22F0"/>
    <w:multiLevelType w:val="hybridMultilevel"/>
    <w:tmpl w:val="2264D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8F25F5"/>
    <w:multiLevelType w:val="hybridMultilevel"/>
    <w:tmpl w:val="A5E85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F16163"/>
    <w:multiLevelType w:val="hybridMultilevel"/>
    <w:tmpl w:val="DAE0802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370C8F"/>
    <w:multiLevelType w:val="multilevel"/>
    <w:tmpl w:val="164259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5865E12"/>
    <w:multiLevelType w:val="multilevel"/>
    <w:tmpl w:val="9D1843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66F4A55"/>
    <w:multiLevelType w:val="singleLevel"/>
    <w:tmpl w:val="7A685022"/>
    <w:lvl w:ilvl="0">
      <w:start w:val="1"/>
      <w:numFmt w:val="decimal"/>
      <w:lvlText w:val="3.%1. "/>
      <w:lvlJc w:val="left"/>
      <w:pPr>
        <w:tabs>
          <w:tab w:val="num" w:pos="360"/>
        </w:tabs>
        <w:ind w:left="357" w:hanging="357"/>
      </w:pPr>
      <w:rPr>
        <w:rFonts w:ascii="Times New Roman" w:hAnsi="Times New Roman" w:hint="default"/>
        <w:b w:val="0"/>
        <w:i w:val="0"/>
        <w:strike w:val="0"/>
        <w:dstrike w:val="0"/>
        <w:sz w:val="24"/>
        <w:szCs w:val="24"/>
        <w:u w:val="none"/>
      </w:rPr>
    </w:lvl>
  </w:abstractNum>
  <w:abstractNum w:abstractNumId="18">
    <w:nsid w:val="46C6581A"/>
    <w:multiLevelType w:val="hybridMultilevel"/>
    <w:tmpl w:val="28BE5BA0"/>
    <w:lvl w:ilvl="0" w:tplc="8194725A">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86C0EC4"/>
    <w:multiLevelType w:val="hybridMultilevel"/>
    <w:tmpl w:val="2FBEE1D2"/>
    <w:lvl w:ilvl="0" w:tplc="6598DA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826D28"/>
    <w:multiLevelType w:val="hybridMultilevel"/>
    <w:tmpl w:val="29201B4C"/>
    <w:lvl w:ilvl="0" w:tplc="040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48F81E09"/>
    <w:multiLevelType w:val="hybridMultilevel"/>
    <w:tmpl w:val="4B36EC10"/>
    <w:lvl w:ilvl="0" w:tplc="0C2898DA">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9410D00"/>
    <w:multiLevelType w:val="multilevel"/>
    <w:tmpl w:val="F564916A"/>
    <w:lvl w:ilvl="0">
      <w:start w:val="3"/>
      <w:numFmt w:val="decimal"/>
      <w:lvlText w:val="%1."/>
      <w:lvlJc w:val="left"/>
      <w:pPr>
        <w:ind w:left="360" w:hanging="360"/>
      </w:pPr>
      <w:rPr>
        <w:rFonts w:ascii="Times New Roman" w:hAnsi="Times New Roman" w:cs="Times New Roman" w:hint="default"/>
        <w:b/>
        <w:i w:val="0"/>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C5D460E"/>
    <w:multiLevelType w:val="hybridMultilevel"/>
    <w:tmpl w:val="23747568"/>
    <w:lvl w:ilvl="0" w:tplc="23FE0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774D4A"/>
    <w:multiLevelType w:val="multilevel"/>
    <w:tmpl w:val="336414B4"/>
    <w:lvl w:ilvl="0">
      <w:start w:val="3"/>
      <w:numFmt w:val="decimal"/>
      <w:lvlText w:val="%1."/>
      <w:lvlJc w:val="left"/>
      <w:pPr>
        <w:tabs>
          <w:tab w:val="num" w:pos="675"/>
        </w:tabs>
        <w:ind w:left="675" w:hanging="675"/>
      </w:pPr>
      <w:rPr>
        <w:rFonts w:hint="default"/>
        <w:b/>
        <w:i w:val="0"/>
      </w:rPr>
    </w:lvl>
    <w:lvl w:ilvl="1">
      <w:start w:val="1"/>
      <w:numFmt w:val="decimal"/>
      <w:lvlText w:val="4.%2."/>
      <w:lvlJc w:val="left"/>
      <w:pPr>
        <w:tabs>
          <w:tab w:val="num" w:pos="680"/>
        </w:tabs>
        <w:ind w:left="680" w:hanging="680"/>
      </w:pPr>
      <w:rPr>
        <w:rFonts w:ascii="Times New Roman" w:hAnsi="Times New Roman" w:hint="default"/>
        <w:b w:val="0"/>
        <w:i w:val="0"/>
        <w:sz w:val="24"/>
        <w:szCs w:val="24"/>
      </w:rPr>
    </w:lvl>
    <w:lvl w:ilvl="2">
      <w:start w:val="1"/>
      <w:numFmt w:val="decimal"/>
      <w:lvlText w:val="4.%2.%3."/>
      <w:lvlJc w:val="left"/>
      <w:pPr>
        <w:tabs>
          <w:tab w:val="num" w:pos="720"/>
        </w:tabs>
        <w:ind w:left="720" w:hanging="720"/>
      </w:pPr>
      <w:rPr>
        <w:rFonts w:hint="default"/>
        <w:b w:val="0"/>
        <w:i w:val="0"/>
        <w:sz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258413C"/>
    <w:multiLevelType w:val="hybridMultilevel"/>
    <w:tmpl w:val="D56C1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4161FBC"/>
    <w:multiLevelType w:val="singleLevel"/>
    <w:tmpl w:val="33302F50"/>
    <w:lvl w:ilvl="0">
      <w:start w:val="1"/>
      <w:numFmt w:val="decimal"/>
      <w:lvlText w:val="3.1.%1. "/>
      <w:lvlJc w:val="left"/>
      <w:pPr>
        <w:tabs>
          <w:tab w:val="num" w:pos="720"/>
        </w:tabs>
        <w:ind w:left="357" w:hanging="357"/>
      </w:pPr>
      <w:rPr>
        <w:rFonts w:ascii="Times New Roman" w:hAnsi="Times New Roman" w:hint="default"/>
        <w:b w:val="0"/>
        <w:i w:val="0"/>
        <w:strike w:val="0"/>
        <w:dstrike w:val="0"/>
        <w:sz w:val="24"/>
        <w:szCs w:val="24"/>
        <w:u w:val="none"/>
      </w:rPr>
    </w:lvl>
  </w:abstractNum>
  <w:abstractNum w:abstractNumId="27">
    <w:nsid w:val="5535121E"/>
    <w:multiLevelType w:val="hybridMultilevel"/>
    <w:tmpl w:val="6ABE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30FDC"/>
    <w:multiLevelType w:val="hybridMultilevel"/>
    <w:tmpl w:val="1AAEF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00F65BE"/>
    <w:multiLevelType w:val="multilevel"/>
    <w:tmpl w:val="AF889D52"/>
    <w:lvl w:ilvl="0">
      <w:start w:val="5"/>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8205940"/>
    <w:multiLevelType w:val="hybridMultilevel"/>
    <w:tmpl w:val="5AFC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BB118E"/>
    <w:multiLevelType w:val="hybridMultilevel"/>
    <w:tmpl w:val="364C6A26"/>
    <w:lvl w:ilvl="0" w:tplc="8C2A8FAA">
      <w:numFmt w:val="decimal"/>
      <w:lvlText w:val="3.1%1. "/>
      <w:lvlJc w:val="left"/>
      <w:pPr>
        <w:ind w:left="720" w:hanging="360"/>
      </w:pPr>
      <w:rPr>
        <w:rFonts w:ascii="Times New Roman" w:hAnsi="Times New Roman"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5B7402"/>
    <w:multiLevelType w:val="hybridMultilevel"/>
    <w:tmpl w:val="8D521728"/>
    <w:lvl w:ilvl="0" w:tplc="684EFA16">
      <w:start w:val="1"/>
      <w:numFmt w:val="decimal"/>
      <w:lvlText w:val="%1."/>
      <w:lvlJc w:val="left"/>
      <w:pPr>
        <w:ind w:left="540" w:hanging="360"/>
      </w:pPr>
      <w:rPr>
        <w:rFonts w:hint="default"/>
      </w:rPr>
    </w:lvl>
    <w:lvl w:ilvl="1" w:tplc="756053DE">
      <w:start w:val="1"/>
      <w:numFmt w:val="decimal"/>
      <w:lvlText w:val="6.%2. "/>
      <w:lvlJc w:val="left"/>
      <w:pPr>
        <w:tabs>
          <w:tab w:val="num" w:pos="2163"/>
        </w:tabs>
        <w:ind w:left="1800" w:hanging="357"/>
      </w:pPr>
      <w:rPr>
        <w:rFonts w:ascii="Times New Roman" w:hAnsi="Times New Roman" w:hint="default"/>
        <w:b/>
        <w:i w:val="0"/>
        <w:sz w:val="22"/>
        <w:u w:val="none"/>
      </w:rPr>
    </w:lvl>
    <w:lvl w:ilvl="2" w:tplc="A024205E">
      <w:start w:val="1"/>
      <w:numFmt w:val="decimal"/>
      <w:lvlText w:val="6.3.%3."/>
      <w:lvlJc w:val="right"/>
      <w:pPr>
        <w:tabs>
          <w:tab w:val="num" w:pos="0"/>
        </w:tabs>
        <w:ind w:left="2523" w:hanging="180"/>
      </w:pPr>
      <w:rPr>
        <w:rFonts w:hint="default"/>
      </w:r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3">
    <w:nsid w:val="71022BF3"/>
    <w:multiLevelType w:val="hybridMultilevel"/>
    <w:tmpl w:val="96DAAD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713B3581"/>
    <w:multiLevelType w:val="multilevel"/>
    <w:tmpl w:val="62A27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CF775E5"/>
    <w:multiLevelType w:val="multilevel"/>
    <w:tmpl w:val="5E30E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FA40782"/>
    <w:multiLevelType w:val="hybridMultilevel"/>
    <w:tmpl w:val="5EC87748"/>
    <w:lvl w:ilvl="0" w:tplc="7404305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9"/>
  </w:num>
  <w:num w:numId="4">
    <w:abstractNumId w:val="23"/>
  </w:num>
  <w:num w:numId="5">
    <w:abstractNumId w:val="5"/>
  </w:num>
  <w:num w:numId="6">
    <w:abstractNumId w:val="2"/>
  </w:num>
  <w:num w:numId="7">
    <w:abstractNumId w:val="30"/>
  </w:num>
  <w:num w:numId="8">
    <w:abstractNumId w:val="13"/>
  </w:num>
  <w:num w:numId="9">
    <w:abstractNumId w:val="7"/>
  </w:num>
  <w:num w:numId="10">
    <w:abstractNumId w:val="12"/>
  </w:num>
  <w:num w:numId="11">
    <w:abstractNumId w:val="4"/>
  </w:num>
  <w:num w:numId="12">
    <w:abstractNumId w:val="21"/>
  </w:num>
  <w:num w:numId="13">
    <w:abstractNumId w:val="0"/>
  </w:num>
  <w:num w:numId="14">
    <w:abstractNumId w:val="17"/>
  </w:num>
  <w:num w:numId="15">
    <w:abstractNumId w:val="26"/>
  </w:num>
  <w:num w:numId="16">
    <w:abstractNumId w:val="24"/>
  </w:num>
  <w:num w:numId="17">
    <w:abstractNumId w:val="3"/>
  </w:num>
  <w:num w:numId="18">
    <w:abstractNumId w:val="22"/>
  </w:num>
  <w:num w:numId="19">
    <w:abstractNumId w:val="16"/>
  </w:num>
  <w:num w:numId="20">
    <w:abstractNumId w:val="15"/>
  </w:num>
  <w:num w:numId="21">
    <w:abstractNumId w:val="8"/>
  </w:num>
  <w:num w:numId="22">
    <w:abstractNumId w:val="34"/>
  </w:num>
  <w:num w:numId="23">
    <w:abstractNumId w:val="1"/>
  </w:num>
  <w:num w:numId="24">
    <w:abstractNumId w:val="33"/>
  </w:num>
  <w:num w:numId="25">
    <w:abstractNumId w:val="28"/>
  </w:num>
  <w:num w:numId="26">
    <w:abstractNumId w:val="2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 w:numId="32">
    <w:abstractNumId w:val="27"/>
  </w:num>
  <w:num w:numId="33">
    <w:abstractNumId w:val="36"/>
  </w:num>
  <w:num w:numId="34">
    <w:abstractNumId w:val="19"/>
  </w:num>
  <w:num w:numId="35">
    <w:abstractNumId w:val="6"/>
  </w:num>
  <w:num w:numId="36">
    <w:abstractNumId w:val="32"/>
  </w:num>
  <w:num w:numId="37">
    <w:abstractNumId w:val="29"/>
  </w:num>
  <w:num w:numId="38">
    <w:abstractNumId w:val="1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63"/>
    <w:rsid w:val="0000193B"/>
    <w:rsid w:val="00006AD4"/>
    <w:rsid w:val="00010738"/>
    <w:rsid w:val="00014E33"/>
    <w:rsid w:val="00014E49"/>
    <w:rsid w:val="00015175"/>
    <w:rsid w:val="00024205"/>
    <w:rsid w:val="000266EC"/>
    <w:rsid w:val="00026EAE"/>
    <w:rsid w:val="0003052E"/>
    <w:rsid w:val="00030D7D"/>
    <w:rsid w:val="0004272D"/>
    <w:rsid w:val="0004424B"/>
    <w:rsid w:val="000548BE"/>
    <w:rsid w:val="0006014A"/>
    <w:rsid w:val="00060969"/>
    <w:rsid w:val="0006171A"/>
    <w:rsid w:val="000649F2"/>
    <w:rsid w:val="000700A1"/>
    <w:rsid w:val="000747B5"/>
    <w:rsid w:val="00082DC7"/>
    <w:rsid w:val="00083A4D"/>
    <w:rsid w:val="00090754"/>
    <w:rsid w:val="00093C34"/>
    <w:rsid w:val="00093C43"/>
    <w:rsid w:val="0009486B"/>
    <w:rsid w:val="00095798"/>
    <w:rsid w:val="000A314A"/>
    <w:rsid w:val="000A3FEF"/>
    <w:rsid w:val="000A630D"/>
    <w:rsid w:val="000B19DD"/>
    <w:rsid w:val="000B521D"/>
    <w:rsid w:val="000C030D"/>
    <w:rsid w:val="000C0B9E"/>
    <w:rsid w:val="000C3136"/>
    <w:rsid w:val="000C5BA3"/>
    <w:rsid w:val="000C75FB"/>
    <w:rsid w:val="000D2B9A"/>
    <w:rsid w:val="000D445B"/>
    <w:rsid w:val="000D63A6"/>
    <w:rsid w:val="000D75E9"/>
    <w:rsid w:val="000E2EC2"/>
    <w:rsid w:val="000E5CEC"/>
    <w:rsid w:val="000E6346"/>
    <w:rsid w:val="000E6EF1"/>
    <w:rsid w:val="000F49BD"/>
    <w:rsid w:val="000F578E"/>
    <w:rsid w:val="000F6438"/>
    <w:rsid w:val="000F7B95"/>
    <w:rsid w:val="001007FB"/>
    <w:rsid w:val="001035E9"/>
    <w:rsid w:val="0010661B"/>
    <w:rsid w:val="001100B7"/>
    <w:rsid w:val="001110FD"/>
    <w:rsid w:val="00115AF0"/>
    <w:rsid w:val="00115E4D"/>
    <w:rsid w:val="0011677F"/>
    <w:rsid w:val="001210ED"/>
    <w:rsid w:val="001229BC"/>
    <w:rsid w:val="00131296"/>
    <w:rsid w:val="001315F4"/>
    <w:rsid w:val="001375DE"/>
    <w:rsid w:val="001447E7"/>
    <w:rsid w:val="00144BE7"/>
    <w:rsid w:val="00145F4B"/>
    <w:rsid w:val="0015307D"/>
    <w:rsid w:val="001566AF"/>
    <w:rsid w:val="00156A16"/>
    <w:rsid w:val="00163987"/>
    <w:rsid w:val="00167275"/>
    <w:rsid w:val="00172330"/>
    <w:rsid w:val="001728C0"/>
    <w:rsid w:val="00175271"/>
    <w:rsid w:val="001768EF"/>
    <w:rsid w:val="00181C3C"/>
    <w:rsid w:val="001878FA"/>
    <w:rsid w:val="00190172"/>
    <w:rsid w:val="001A098C"/>
    <w:rsid w:val="001A1BAB"/>
    <w:rsid w:val="001B1EA1"/>
    <w:rsid w:val="001B3722"/>
    <w:rsid w:val="001B566D"/>
    <w:rsid w:val="001C0C17"/>
    <w:rsid w:val="001C135A"/>
    <w:rsid w:val="001C3181"/>
    <w:rsid w:val="001C5BE7"/>
    <w:rsid w:val="001C5D0F"/>
    <w:rsid w:val="001D510A"/>
    <w:rsid w:val="001E0827"/>
    <w:rsid w:val="001E6305"/>
    <w:rsid w:val="001F4B3D"/>
    <w:rsid w:val="001F6404"/>
    <w:rsid w:val="001F7091"/>
    <w:rsid w:val="001F77EA"/>
    <w:rsid w:val="002019D7"/>
    <w:rsid w:val="00202929"/>
    <w:rsid w:val="00203471"/>
    <w:rsid w:val="00203824"/>
    <w:rsid w:val="002049F3"/>
    <w:rsid w:val="00210082"/>
    <w:rsid w:val="00210BD3"/>
    <w:rsid w:val="00212A01"/>
    <w:rsid w:val="002147F1"/>
    <w:rsid w:val="002211B6"/>
    <w:rsid w:val="00225DAA"/>
    <w:rsid w:val="00226159"/>
    <w:rsid w:val="00234321"/>
    <w:rsid w:val="002368A3"/>
    <w:rsid w:val="00241D87"/>
    <w:rsid w:val="0024229E"/>
    <w:rsid w:val="002449D1"/>
    <w:rsid w:val="0025442C"/>
    <w:rsid w:val="00255910"/>
    <w:rsid w:val="0026049F"/>
    <w:rsid w:val="002629D6"/>
    <w:rsid w:val="00262C5D"/>
    <w:rsid w:val="00262ED8"/>
    <w:rsid w:val="00265E59"/>
    <w:rsid w:val="00273CEA"/>
    <w:rsid w:val="00274259"/>
    <w:rsid w:val="002767CC"/>
    <w:rsid w:val="002814BE"/>
    <w:rsid w:val="002822F2"/>
    <w:rsid w:val="002838F7"/>
    <w:rsid w:val="0028652A"/>
    <w:rsid w:val="00287242"/>
    <w:rsid w:val="00287267"/>
    <w:rsid w:val="00293D85"/>
    <w:rsid w:val="00295C37"/>
    <w:rsid w:val="002A0548"/>
    <w:rsid w:val="002A0608"/>
    <w:rsid w:val="002A4AC5"/>
    <w:rsid w:val="002A58BB"/>
    <w:rsid w:val="002A6187"/>
    <w:rsid w:val="002B35C2"/>
    <w:rsid w:val="002B4798"/>
    <w:rsid w:val="002C3DD4"/>
    <w:rsid w:val="002C53E0"/>
    <w:rsid w:val="002D05F5"/>
    <w:rsid w:val="002D5903"/>
    <w:rsid w:val="002D5FE3"/>
    <w:rsid w:val="002E044B"/>
    <w:rsid w:val="002E266B"/>
    <w:rsid w:val="002E2C5D"/>
    <w:rsid w:val="002F0AF2"/>
    <w:rsid w:val="002F341E"/>
    <w:rsid w:val="00300451"/>
    <w:rsid w:val="00306312"/>
    <w:rsid w:val="00306FFD"/>
    <w:rsid w:val="00311B10"/>
    <w:rsid w:val="003148B2"/>
    <w:rsid w:val="00320084"/>
    <w:rsid w:val="00321EAC"/>
    <w:rsid w:val="003339A9"/>
    <w:rsid w:val="00334997"/>
    <w:rsid w:val="00336530"/>
    <w:rsid w:val="00341B3F"/>
    <w:rsid w:val="00343389"/>
    <w:rsid w:val="00345F17"/>
    <w:rsid w:val="0035410D"/>
    <w:rsid w:val="00354175"/>
    <w:rsid w:val="003547FE"/>
    <w:rsid w:val="003557AC"/>
    <w:rsid w:val="00357463"/>
    <w:rsid w:val="00360681"/>
    <w:rsid w:val="00361FA8"/>
    <w:rsid w:val="00363B4D"/>
    <w:rsid w:val="003644B6"/>
    <w:rsid w:val="00367E54"/>
    <w:rsid w:val="00370BAB"/>
    <w:rsid w:val="00371A3D"/>
    <w:rsid w:val="003740CB"/>
    <w:rsid w:val="00374A66"/>
    <w:rsid w:val="00374CA3"/>
    <w:rsid w:val="00376167"/>
    <w:rsid w:val="003769E0"/>
    <w:rsid w:val="00377A37"/>
    <w:rsid w:val="003818C9"/>
    <w:rsid w:val="00387EF5"/>
    <w:rsid w:val="00390674"/>
    <w:rsid w:val="003914CF"/>
    <w:rsid w:val="003914D6"/>
    <w:rsid w:val="00393F4A"/>
    <w:rsid w:val="003A1151"/>
    <w:rsid w:val="003A2FD4"/>
    <w:rsid w:val="003B011B"/>
    <w:rsid w:val="003B380B"/>
    <w:rsid w:val="003C53F1"/>
    <w:rsid w:val="003D3EB3"/>
    <w:rsid w:val="003D49A5"/>
    <w:rsid w:val="003D561D"/>
    <w:rsid w:val="003D5EE4"/>
    <w:rsid w:val="003E21B1"/>
    <w:rsid w:val="003E4116"/>
    <w:rsid w:val="003E4ECE"/>
    <w:rsid w:val="003F1962"/>
    <w:rsid w:val="00402E75"/>
    <w:rsid w:val="004037D2"/>
    <w:rsid w:val="00404404"/>
    <w:rsid w:val="00404562"/>
    <w:rsid w:val="004052C8"/>
    <w:rsid w:val="00410191"/>
    <w:rsid w:val="00412AEE"/>
    <w:rsid w:val="0042068E"/>
    <w:rsid w:val="00421BC3"/>
    <w:rsid w:val="00423693"/>
    <w:rsid w:val="00423735"/>
    <w:rsid w:val="00423D74"/>
    <w:rsid w:val="004266DC"/>
    <w:rsid w:val="00432A71"/>
    <w:rsid w:val="0043602A"/>
    <w:rsid w:val="00437392"/>
    <w:rsid w:val="00441939"/>
    <w:rsid w:val="004479A4"/>
    <w:rsid w:val="00452DA5"/>
    <w:rsid w:val="004537BB"/>
    <w:rsid w:val="00456E9E"/>
    <w:rsid w:val="004574BC"/>
    <w:rsid w:val="0045760C"/>
    <w:rsid w:val="004646A1"/>
    <w:rsid w:val="0047029F"/>
    <w:rsid w:val="00475E97"/>
    <w:rsid w:val="00480047"/>
    <w:rsid w:val="00481332"/>
    <w:rsid w:val="00495E41"/>
    <w:rsid w:val="004A08E8"/>
    <w:rsid w:val="004A12DE"/>
    <w:rsid w:val="004A4200"/>
    <w:rsid w:val="004A428E"/>
    <w:rsid w:val="004A61FB"/>
    <w:rsid w:val="004A70FB"/>
    <w:rsid w:val="004A74B8"/>
    <w:rsid w:val="004B37A5"/>
    <w:rsid w:val="004B488C"/>
    <w:rsid w:val="004B5BA9"/>
    <w:rsid w:val="004B74C9"/>
    <w:rsid w:val="004B753C"/>
    <w:rsid w:val="004C09B5"/>
    <w:rsid w:val="004C2CF1"/>
    <w:rsid w:val="004D4373"/>
    <w:rsid w:val="004D5DC3"/>
    <w:rsid w:val="004E09AC"/>
    <w:rsid w:val="004E0FCE"/>
    <w:rsid w:val="004E6F7E"/>
    <w:rsid w:val="004E7463"/>
    <w:rsid w:val="004F221C"/>
    <w:rsid w:val="0050451D"/>
    <w:rsid w:val="0050563B"/>
    <w:rsid w:val="00507137"/>
    <w:rsid w:val="005073B4"/>
    <w:rsid w:val="005221F4"/>
    <w:rsid w:val="00523D67"/>
    <w:rsid w:val="0052404F"/>
    <w:rsid w:val="005255C8"/>
    <w:rsid w:val="00532A9F"/>
    <w:rsid w:val="005331F7"/>
    <w:rsid w:val="0053547B"/>
    <w:rsid w:val="0053612B"/>
    <w:rsid w:val="00537AA3"/>
    <w:rsid w:val="0054064D"/>
    <w:rsid w:val="00540BC5"/>
    <w:rsid w:val="005444B8"/>
    <w:rsid w:val="005510EE"/>
    <w:rsid w:val="0055119D"/>
    <w:rsid w:val="005537AF"/>
    <w:rsid w:val="005546A1"/>
    <w:rsid w:val="005611DD"/>
    <w:rsid w:val="0056143D"/>
    <w:rsid w:val="00567A08"/>
    <w:rsid w:val="00573BA5"/>
    <w:rsid w:val="00575432"/>
    <w:rsid w:val="00575F51"/>
    <w:rsid w:val="005801A0"/>
    <w:rsid w:val="00580DC7"/>
    <w:rsid w:val="00582F3D"/>
    <w:rsid w:val="005832E9"/>
    <w:rsid w:val="005910D8"/>
    <w:rsid w:val="005926EC"/>
    <w:rsid w:val="005944F3"/>
    <w:rsid w:val="00595C9C"/>
    <w:rsid w:val="00596BD3"/>
    <w:rsid w:val="005A489E"/>
    <w:rsid w:val="005A5115"/>
    <w:rsid w:val="005B189F"/>
    <w:rsid w:val="005C133D"/>
    <w:rsid w:val="005C140F"/>
    <w:rsid w:val="005C3B6E"/>
    <w:rsid w:val="005C4B6D"/>
    <w:rsid w:val="005D5F67"/>
    <w:rsid w:val="005E0DB4"/>
    <w:rsid w:val="005E3567"/>
    <w:rsid w:val="005E77CD"/>
    <w:rsid w:val="005F104F"/>
    <w:rsid w:val="005F2E08"/>
    <w:rsid w:val="005F770E"/>
    <w:rsid w:val="005F7B69"/>
    <w:rsid w:val="00601E6C"/>
    <w:rsid w:val="00602928"/>
    <w:rsid w:val="006030BF"/>
    <w:rsid w:val="00604FCD"/>
    <w:rsid w:val="00606FDD"/>
    <w:rsid w:val="006078B5"/>
    <w:rsid w:val="00611904"/>
    <w:rsid w:val="00612384"/>
    <w:rsid w:val="00612BAD"/>
    <w:rsid w:val="00613621"/>
    <w:rsid w:val="006239DE"/>
    <w:rsid w:val="00626829"/>
    <w:rsid w:val="00632720"/>
    <w:rsid w:val="006337A4"/>
    <w:rsid w:val="00640D5D"/>
    <w:rsid w:val="00641703"/>
    <w:rsid w:val="00644AA4"/>
    <w:rsid w:val="00645D58"/>
    <w:rsid w:val="00652B05"/>
    <w:rsid w:val="00652ED0"/>
    <w:rsid w:val="0065384F"/>
    <w:rsid w:val="00654643"/>
    <w:rsid w:val="00657947"/>
    <w:rsid w:val="00661AB5"/>
    <w:rsid w:val="00661B17"/>
    <w:rsid w:val="00661D28"/>
    <w:rsid w:val="00664618"/>
    <w:rsid w:val="00665ED3"/>
    <w:rsid w:val="00671C5C"/>
    <w:rsid w:val="00673E63"/>
    <w:rsid w:val="0067537A"/>
    <w:rsid w:val="0067657E"/>
    <w:rsid w:val="0068138B"/>
    <w:rsid w:val="006850D0"/>
    <w:rsid w:val="00685807"/>
    <w:rsid w:val="00687823"/>
    <w:rsid w:val="00691814"/>
    <w:rsid w:val="00691F6E"/>
    <w:rsid w:val="00693357"/>
    <w:rsid w:val="006936D4"/>
    <w:rsid w:val="00696A6B"/>
    <w:rsid w:val="006A004F"/>
    <w:rsid w:val="006A3954"/>
    <w:rsid w:val="006A6027"/>
    <w:rsid w:val="006A6BA8"/>
    <w:rsid w:val="006A724A"/>
    <w:rsid w:val="006B2A11"/>
    <w:rsid w:val="006B55A0"/>
    <w:rsid w:val="006B5A38"/>
    <w:rsid w:val="006B734C"/>
    <w:rsid w:val="006B7B4A"/>
    <w:rsid w:val="006C3667"/>
    <w:rsid w:val="006C687B"/>
    <w:rsid w:val="006C70B2"/>
    <w:rsid w:val="006C7135"/>
    <w:rsid w:val="006C7491"/>
    <w:rsid w:val="006D2D2E"/>
    <w:rsid w:val="006D3149"/>
    <w:rsid w:val="006D4137"/>
    <w:rsid w:val="006D6848"/>
    <w:rsid w:val="006D7037"/>
    <w:rsid w:val="006E11F5"/>
    <w:rsid w:val="006E26CD"/>
    <w:rsid w:val="006E398E"/>
    <w:rsid w:val="006E6F80"/>
    <w:rsid w:val="006E788D"/>
    <w:rsid w:val="006E7999"/>
    <w:rsid w:val="006F3D1E"/>
    <w:rsid w:val="006F43BD"/>
    <w:rsid w:val="006F43E0"/>
    <w:rsid w:val="006F5DA7"/>
    <w:rsid w:val="006F5E41"/>
    <w:rsid w:val="007008DA"/>
    <w:rsid w:val="00700A00"/>
    <w:rsid w:val="007013F8"/>
    <w:rsid w:val="00702C7D"/>
    <w:rsid w:val="00704809"/>
    <w:rsid w:val="00714022"/>
    <w:rsid w:val="007143C0"/>
    <w:rsid w:val="0071689F"/>
    <w:rsid w:val="007178EE"/>
    <w:rsid w:val="00717F92"/>
    <w:rsid w:val="007259A0"/>
    <w:rsid w:val="00727D18"/>
    <w:rsid w:val="0073421C"/>
    <w:rsid w:val="00734FE8"/>
    <w:rsid w:val="007357D3"/>
    <w:rsid w:val="00742853"/>
    <w:rsid w:val="007507D4"/>
    <w:rsid w:val="0075683D"/>
    <w:rsid w:val="00756ED2"/>
    <w:rsid w:val="00757787"/>
    <w:rsid w:val="00761ACD"/>
    <w:rsid w:val="0077436E"/>
    <w:rsid w:val="007745EC"/>
    <w:rsid w:val="0078279F"/>
    <w:rsid w:val="007864DE"/>
    <w:rsid w:val="00786C14"/>
    <w:rsid w:val="00790D17"/>
    <w:rsid w:val="00791471"/>
    <w:rsid w:val="007A59DE"/>
    <w:rsid w:val="007A637A"/>
    <w:rsid w:val="007A6D16"/>
    <w:rsid w:val="007A7CD5"/>
    <w:rsid w:val="007B6830"/>
    <w:rsid w:val="007B7BEE"/>
    <w:rsid w:val="007C0A60"/>
    <w:rsid w:val="007C0A6A"/>
    <w:rsid w:val="007C1F27"/>
    <w:rsid w:val="007C213D"/>
    <w:rsid w:val="007C2510"/>
    <w:rsid w:val="007C3D4D"/>
    <w:rsid w:val="007C40C0"/>
    <w:rsid w:val="007C6A81"/>
    <w:rsid w:val="007C725D"/>
    <w:rsid w:val="007C7DDF"/>
    <w:rsid w:val="007D0D2C"/>
    <w:rsid w:val="007D3104"/>
    <w:rsid w:val="007D7561"/>
    <w:rsid w:val="007E186B"/>
    <w:rsid w:val="007E2B86"/>
    <w:rsid w:val="007E37D2"/>
    <w:rsid w:val="007E495F"/>
    <w:rsid w:val="007F2090"/>
    <w:rsid w:val="007F5568"/>
    <w:rsid w:val="007F5937"/>
    <w:rsid w:val="00800BFF"/>
    <w:rsid w:val="008024D4"/>
    <w:rsid w:val="008047FC"/>
    <w:rsid w:val="0080505C"/>
    <w:rsid w:val="00807E0D"/>
    <w:rsid w:val="00810208"/>
    <w:rsid w:val="00811954"/>
    <w:rsid w:val="00812EFF"/>
    <w:rsid w:val="008176F1"/>
    <w:rsid w:val="008217AA"/>
    <w:rsid w:val="008244F0"/>
    <w:rsid w:val="00825B1A"/>
    <w:rsid w:val="008337F0"/>
    <w:rsid w:val="008340AA"/>
    <w:rsid w:val="0083422C"/>
    <w:rsid w:val="008353A1"/>
    <w:rsid w:val="00840423"/>
    <w:rsid w:val="00840D8F"/>
    <w:rsid w:val="008443C3"/>
    <w:rsid w:val="00852BD2"/>
    <w:rsid w:val="0085731F"/>
    <w:rsid w:val="00860EAA"/>
    <w:rsid w:val="00867600"/>
    <w:rsid w:val="008719BA"/>
    <w:rsid w:val="00874D02"/>
    <w:rsid w:val="00876B88"/>
    <w:rsid w:val="00877608"/>
    <w:rsid w:val="00885307"/>
    <w:rsid w:val="00887C19"/>
    <w:rsid w:val="00891D4C"/>
    <w:rsid w:val="008A09FE"/>
    <w:rsid w:val="008A2C91"/>
    <w:rsid w:val="008A33CF"/>
    <w:rsid w:val="008A487B"/>
    <w:rsid w:val="008A639E"/>
    <w:rsid w:val="008B01F9"/>
    <w:rsid w:val="008B45AA"/>
    <w:rsid w:val="008B4EBC"/>
    <w:rsid w:val="008C02A9"/>
    <w:rsid w:val="008C040E"/>
    <w:rsid w:val="008C0F92"/>
    <w:rsid w:val="008C19DE"/>
    <w:rsid w:val="008C2226"/>
    <w:rsid w:val="008C2EB7"/>
    <w:rsid w:val="008C38EE"/>
    <w:rsid w:val="008C5119"/>
    <w:rsid w:val="008C57C9"/>
    <w:rsid w:val="008C5C17"/>
    <w:rsid w:val="008D0D57"/>
    <w:rsid w:val="008D30CA"/>
    <w:rsid w:val="008D39D7"/>
    <w:rsid w:val="008D5667"/>
    <w:rsid w:val="008D5EE8"/>
    <w:rsid w:val="008D63C3"/>
    <w:rsid w:val="008E0146"/>
    <w:rsid w:val="008E2B0F"/>
    <w:rsid w:val="008E49DE"/>
    <w:rsid w:val="008F0F80"/>
    <w:rsid w:val="008F6040"/>
    <w:rsid w:val="009010A8"/>
    <w:rsid w:val="009015A0"/>
    <w:rsid w:val="00902423"/>
    <w:rsid w:val="00902A75"/>
    <w:rsid w:val="00902BDA"/>
    <w:rsid w:val="0090383E"/>
    <w:rsid w:val="009039EE"/>
    <w:rsid w:val="009066FE"/>
    <w:rsid w:val="009105AF"/>
    <w:rsid w:val="00920CBC"/>
    <w:rsid w:val="009256FD"/>
    <w:rsid w:val="00926012"/>
    <w:rsid w:val="00927F0C"/>
    <w:rsid w:val="00930610"/>
    <w:rsid w:val="009311AF"/>
    <w:rsid w:val="00932995"/>
    <w:rsid w:val="009359F1"/>
    <w:rsid w:val="009414C3"/>
    <w:rsid w:val="00946FA0"/>
    <w:rsid w:val="00947212"/>
    <w:rsid w:val="0094737B"/>
    <w:rsid w:val="00951F5C"/>
    <w:rsid w:val="00954EA5"/>
    <w:rsid w:val="00956E04"/>
    <w:rsid w:val="00960C65"/>
    <w:rsid w:val="00964CA0"/>
    <w:rsid w:val="00965BAC"/>
    <w:rsid w:val="0096679B"/>
    <w:rsid w:val="009672AD"/>
    <w:rsid w:val="00971B42"/>
    <w:rsid w:val="00976090"/>
    <w:rsid w:val="00976ED7"/>
    <w:rsid w:val="00980ABA"/>
    <w:rsid w:val="009825A0"/>
    <w:rsid w:val="00982B47"/>
    <w:rsid w:val="00983C62"/>
    <w:rsid w:val="009874A7"/>
    <w:rsid w:val="00991F72"/>
    <w:rsid w:val="00996D77"/>
    <w:rsid w:val="009A0A6A"/>
    <w:rsid w:val="009A3DA1"/>
    <w:rsid w:val="009A404C"/>
    <w:rsid w:val="009A56A7"/>
    <w:rsid w:val="009A5BFF"/>
    <w:rsid w:val="009B0151"/>
    <w:rsid w:val="009B01C3"/>
    <w:rsid w:val="009B09CF"/>
    <w:rsid w:val="009B0A49"/>
    <w:rsid w:val="009B0EA4"/>
    <w:rsid w:val="009B13FA"/>
    <w:rsid w:val="009B229F"/>
    <w:rsid w:val="009B41A4"/>
    <w:rsid w:val="009B443C"/>
    <w:rsid w:val="009B7DF6"/>
    <w:rsid w:val="009C1DCA"/>
    <w:rsid w:val="009D1650"/>
    <w:rsid w:val="009E16A3"/>
    <w:rsid w:val="009E79BE"/>
    <w:rsid w:val="009F1FD2"/>
    <w:rsid w:val="009F4FC4"/>
    <w:rsid w:val="009F5F10"/>
    <w:rsid w:val="00A0119B"/>
    <w:rsid w:val="00A01B72"/>
    <w:rsid w:val="00A03FCE"/>
    <w:rsid w:val="00A04772"/>
    <w:rsid w:val="00A1075B"/>
    <w:rsid w:val="00A12698"/>
    <w:rsid w:val="00A1432D"/>
    <w:rsid w:val="00A15939"/>
    <w:rsid w:val="00A15F51"/>
    <w:rsid w:val="00A21357"/>
    <w:rsid w:val="00A22014"/>
    <w:rsid w:val="00A230D6"/>
    <w:rsid w:val="00A231C8"/>
    <w:rsid w:val="00A258CA"/>
    <w:rsid w:val="00A278E1"/>
    <w:rsid w:val="00A32F3F"/>
    <w:rsid w:val="00A40E4A"/>
    <w:rsid w:val="00A419E1"/>
    <w:rsid w:val="00A56D7C"/>
    <w:rsid w:val="00A56DF0"/>
    <w:rsid w:val="00A60434"/>
    <w:rsid w:val="00A64100"/>
    <w:rsid w:val="00A654F9"/>
    <w:rsid w:val="00A71F8D"/>
    <w:rsid w:val="00A720AF"/>
    <w:rsid w:val="00A74FF0"/>
    <w:rsid w:val="00A755BB"/>
    <w:rsid w:val="00A76C88"/>
    <w:rsid w:val="00A76F9B"/>
    <w:rsid w:val="00A77D3B"/>
    <w:rsid w:val="00A80E1F"/>
    <w:rsid w:val="00A81874"/>
    <w:rsid w:val="00A85ABF"/>
    <w:rsid w:val="00A860A4"/>
    <w:rsid w:val="00A90BF3"/>
    <w:rsid w:val="00A93794"/>
    <w:rsid w:val="00A94672"/>
    <w:rsid w:val="00A94A2E"/>
    <w:rsid w:val="00A95D2D"/>
    <w:rsid w:val="00AA0FDF"/>
    <w:rsid w:val="00AA1EB3"/>
    <w:rsid w:val="00AA5B36"/>
    <w:rsid w:val="00AA74A3"/>
    <w:rsid w:val="00AA7B6A"/>
    <w:rsid w:val="00AB2161"/>
    <w:rsid w:val="00AB22B1"/>
    <w:rsid w:val="00AB3B73"/>
    <w:rsid w:val="00AB5211"/>
    <w:rsid w:val="00AB7E69"/>
    <w:rsid w:val="00AC0056"/>
    <w:rsid w:val="00AC0E41"/>
    <w:rsid w:val="00AC55FF"/>
    <w:rsid w:val="00AD1474"/>
    <w:rsid w:val="00AD400C"/>
    <w:rsid w:val="00AE0FF4"/>
    <w:rsid w:val="00AE18C2"/>
    <w:rsid w:val="00AE24B1"/>
    <w:rsid w:val="00AE4510"/>
    <w:rsid w:val="00AE6945"/>
    <w:rsid w:val="00AE7F6B"/>
    <w:rsid w:val="00AF03FF"/>
    <w:rsid w:val="00AF05A8"/>
    <w:rsid w:val="00AF13D4"/>
    <w:rsid w:val="00AF206E"/>
    <w:rsid w:val="00AF2E2C"/>
    <w:rsid w:val="00B023B0"/>
    <w:rsid w:val="00B0249C"/>
    <w:rsid w:val="00B02A0D"/>
    <w:rsid w:val="00B05356"/>
    <w:rsid w:val="00B0560A"/>
    <w:rsid w:val="00B058D3"/>
    <w:rsid w:val="00B066FD"/>
    <w:rsid w:val="00B070C4"/>
    <w:rsid w:val="00B27867"/>
    <w:rsid w:val="00B363CE"/>
    <w:rsid w:val="00B36AA6"/>
    <w:rsid w:val="00B4491C"/>
    <w:rsid w:val="00B46AFA"/>
    <w:rsid w:val="00B51B3B"/>
    <w:rsid w:val="00B57DE9"/>
    <w:rsid w:val="00B606F7"/>
    <w:rsid w:val="00B61A24"/>
    <w:rsid w:val="00B632D2"/>
    <w:rsid w:val="00B662E9"/>
    <w:rsid w:val="00B70D2F"/>
    <w:rsid w:val="00B71B67"/>
    <w:rsid w:val="00B76E4B"/>
    <w:rsid w:val="00B7788A"/>
    <w:rsid w:val="00B837E9"/>
    <w:rsid w:val="00B90B1B"/>
    <w:rsid w:val="00B91A75"/>
    <w:rsid w:val="00B9382C"/>
    <w:rsid w:val="00B950FD"/>
    <w:rsid w:val="00B95B6B"/>
    <w:rsid w:val="00BA18E8"/>
    <w:rsid w:val="00BA2C6A"/>
    <w:rsid w:val="00BA3772"/>
    <w:rsid w:val="00BA39B7"/>
    <w:rsid w:val="00BA426B"/>
    <w:rsid w:val="00BA4D71"/>
    <w:rsid w:val="00BB23F0"/>
    <w:rsid w:val="00BB3707"/>
    <w:rsid w:val="00BB4647"/>
    <w:rsid w:val="00BB5A85"/>
    <w:rsid w:val="00BC3E4A"/>
    <w:rsid w:val="00BC661A"/>
    <w:rsid w:val="00BD103E"/>
    <w:rsid w:val="00BD1063"/>
    <w:rsid w:val="00BD41BA"/>
    <w:rsid w:val="00BD4514"/>
    <w:rsid w:val="00BD72B0"/>
    <w:rsid w:val="00BE2810"/>
    <w:rsid w:val="00BE524B"/>
    <w:rsid w:val="00BE7BEA"/>
    <w:rsid w:val="00BF6098"/>
    <w:rsid w:val="00BF627C"/>
    <w:rsid w:val="00BF7A3A"/>
    <w:rsid w:val="00C022D1"/>
    <w:rsid w:val="00C04426"/>
    <w:rsid w:val="00C068EA"/>
    <w:rsid w:val="00C12E7F"/>
    <w:rsid w:val="00C13B2F"/>
    <w:rsid w:val="00C14928"/>
    <w:rsid w:val="00C14C5D"/>
    <w:rsid w:val="00C16A49"/>
    <w:rsid w:val="00C17AD7"/>
    <w:rsid w:val="00C17B9F"/>
    <w:rsid w:val="00C17F2B"/>
    <w:rsid w:val="00C20A68"/>
    <w:rsid w:val="00C2265F"/>
    <w:rsid w:val="00C2523F"/>
    <w:rsid w:val="00C31075"/>
    <w:rsid w:val="00C3115E"/>
    <w:rsid w:val="00C32100"/>
    <w:rsid w:val="00C3235A"/>
    <w:rsid w:val="00C32D72"/>
    <w:rsid w:val="00C37A30"/>
    <w:rsid w:val="00C40F93"/>
    <w:rsid w:val="00C4496F"/>
    <w:rsid w:val="00C44E8E"/>
    <w:rsid w:val="00C51E38"/>
    <w:rsid w:val="00C61C33"/>
    <w:rsid w:val="00C620C4"/>
    <w:rsid w:val="00C6237A"/>
    <w:rsid w:val="00C646F3"/>
    <w:rsid w:val="00C67120"/>
    <w:rsid w:val="00C82248"/>
    <w:rsid w:val="00C830CF"/>
    <w:rsid w:val="00C8406F"/>
    <w:rsid w:val="00C85965"/>
    <w:rsid w:val="00C873E6"/>
    <w:rsid w:val="00C90EE1"/>
    <w:rsid w:val="00C91EAE"/>
    <w:rsid w:val="00C921F3"/>
    <w:rsid w:val="00C940CB"/>
    <w:rsid w:val="00C95023"/>
    <w:rsid w:val="00C9702F"/>
    <w:rsid w:val="00CA5D8B"/>
    <w:rsid w:val="00CA623E"/>
    <w:rsid w:val="00CA76AF"/>
    <w:rsid w:val="00CB23A0"/>
    <w:rsid w:val="00CB2582"/>
    <w:rsid w:val="00CB28DF"/>
    <w:rsid w:val="00CB730F"/>
    <w:rsid w:val="00CC21B9"/>
    <w:rsid w:val="00CC602D"/>
    <w:rsid w:val="00CD0568"/>
    <w:rsid w:val="00CD2EDA"/>
    <w:rsid w:val="00CD3E57"/>
    <w:rsid w:val="00CD495C"/>
    <w:rsid w:val="00CD5649"/>
    <w:rsid w:val="00CE237D"/>
    <w:rsid w:val="00CE3CBE"/>
    <w:rsid w:val="00CE48B6"/>
    <w:rsid w:val="00D00E14"/>
    <w:rsid w:val="00D015C2"/>
    <w:rsid w:val="00D02A8F"/>
    <w:rsid w:val="00D04F3E"/>
    <w:rsid w:val="00D1096C"/>
    <w:rsid w:val="00D11886"/>
    <w:rsid w:val="00D139A4"/>
    <w:rsid w:val="00D1637B"/>
    <w:rsid w:val="00D164C5"/>
    <w:rsid w:val="00D16A40"/>
    <w:rsid w:val="00D171C6"/>
    <w:rsid w:val="00D21B75"/>
    <w:rsid w:val="00D31A1C"/>
    <w:rsid w:val="00D36A39"/>
    <w:rsid w:val="00D3772D"/>
    <w:rsid w:val="00D4009F"/>
    <w:rsid w:val="00D46CA2"/>
    <w:rsid w:val="00D532AA"/>
    <w:rsid w:val="00D53D78"/>
    <w:rsid w:val="00D55D32"/>
    <w:rsid w:val="00D633C2"/>
    <w:rsid w:val="00D63BA2"/>
    <w:rsid w:val="00D641B1"/>
    <w:rsid w:val="00D755D6"/>
    <w:rsid w:val="00D77358"/>
    <w:rsid w:val="00D779FF"/>
    <w:rsid w:val="00D8029B"/>
    <w:rsid w:val="00D83449"/>
    <w:rsid w:val="00D84487"/>
    <w:rsid w:val="00D90FF1"/>
    <w:rsid w:val="00D9238C"/>
    <w:rsid w:val="00D9241E"/>
    <w:rsid w:val="00D92BCC"/>
    <w:rsid w:val="00D93165"/>
    <w:rsid w:val="00D95C1F"/>
    <w:rsid w:val="00D95C67"/>
    <w:rsid w:val="00D95E94"/>
    <w:rsid w:val="00D96C71"/>
    <w:rsid w:val="00D97758"/>
    <w:rsid w:val="00DA391E"/>
    <w:rsid w:val="00DA571A"/>
    <w:rsid w:val="00DA64A2"/>
    <w:rsid w:val="00DB3BB6"/>
    <w:rsid w:val="00DB5055"/>
    <w:rsid w:val="00DB559B"/>
    <w:rsid w:val="00DC31A3"/>
    <w:rsid w:val="00DD1ED0"/>
    <w:rsid w:val="00DD1F17"/>
    <w:rsid w:val="00DD266B"/>
    <w:rsid w:val="00DD4BE0"/>
    <w:rsid w:val="00DD62B0"/>
    <w:rsid w:val="00DF1156"/>
    <w:rsid w:val="00DF400D"/>
    <w:rsid w:val="00DF40DD"/>
    <w:rsid w:val="00DF51E7"/>
    <w:rsid w:val="00DF7C8D"/>
    <w:rsid w:val="00DF7DC5"/>
    <w:rsid w:val="00E0391A"/>
    <w:rsid w:val="00E10037"/>
    <w:rsid w:val="00E11779"/>
    <w:rsid w:val="00E11A76"/>
    <w:rsid w:val="00E12DFD"/>
    <w:rsid w:val="00E177BC"/>
    <w:rsid w:val="00E17B04"/>
    <w:rsid w:val="00E210B9"/>
    <w:rsid w:val="00E2503C"/>
    <w:rsid w:val="00E32781"/>
    <w:rsid w:val="00E34790"/>
    <w:rsid w:val="00E35918"/>
    <w:rsid w:val="00E371B3"/>
    <w:rsid w:val="00E4305E"/>
    <w:rsid w:val="00E44DB1"/>
    <w:rsid w:val="00E456EE"/>
    <w:rsid w:val="00E467EF"/>
    <w:rsid w:val="00E532B6"/>
    <w:rsid w:val="00E53FA3"/>
    <w:rsid w:val="00E622AA"/>
    <w:rsid w:val="00E64676"/>
    <w:rsid w:val="00E70BCC"/>
    <w:rsid w:val="00E71D53"/>
    <w:rsid w:val="00E722C7"/>
    <w:rsid w:val="00E72DCC"/>
    <w:rsid w:val="00E74926"/>
    <w:rsid w:val="00E757DD"/>
    <w:rsid w:val="00E765A3"/>
    <w:rsid w:val="00E831E8"/>
    <w:rsid w:val="00E83371"/>
    <w:rsid w:val="00E85F6B"/>
    <w:rsid w:val="00E9200E"/>
    <w:rsid w:val="00E94BB3"/>
    <w:rsid w:val="00E96417"/>
    <w:rsid w:val="00E96865"/>
    <w:rsid w:val="00E96C28"/>
    <w:rsid w:val="00EA2592"/>
    <w:rsid w:val="00EA28D2"/>
    <w:rsid w:val="00EA3630"/>
    <w:rsid w:val="00EA3942"/>
    <w:rsid w:val="00EA6B51"/>
    <w:rsid w:val="00EB09C3"/>
    <w:rsid w:val="00EB1A0B"/>
    <w:rsid w:val="00EB3B2A"/>
    <w:rsid w:val="00EB4599"/>
    <w:rsid w:val="00EB5A8D"/>
    <w:rsid w:val="00EB6A63"/>
    <w:rsid w:val="00EC0A86"/>
    <w:rsid w:val="00EC11EE"/>
    <w:rsid w:val="00EC2F41"/>
    <w:rsid w:val="00EC5F9E"/>
    <w:rsid w:val="00ED1320"/>
    <w:rsid w:val="00ED6504"/>
    <w:rsid w:val="00EE1912"/>
    <w:rsid w:val="00EE19DB"/>
    <w:rsid w:val="00EE30BD"/>
    <w:rsid w:val="00EF396B"/>
    <w:rsid w:val="00EF49DF"/>
    <w:rsid w:val="00EF5BC4"/>
    <w:rsid w:val="00EF69B3"/>
    <w:rsid w:val="00EF7417"/>
    <w:rsid w:val="00F00ABA"/>
    <w:rsid w:val="00F02C4F"/>
    <w:rsid w:val="00F03997"/>
    <w:rsid w:val="00F105A5"/>
    <w:rsid w:val="00F11D93"/>
    <w:rsid w:val="00F13222"/>
    <w:rsid w:val="00F223BE"/>
    <w:rsid w:val="00F225F3"/>
    <w:rsid w:val="00F23434"/>
    <w:rsid w:val="00F272C3"/>
    <w:rsid w:val="00F27325"/>
    <w:rsid w:val="00F373A6"/>
    <w:rsid w:val="00F40617"/>
    <w:rsid w:val="00F43256"/>
    <w:rsid w:val="00F47CA3"/>
    <w:rsid w:val="00F50DAA"/>
    <w:rsid w:val="00F53071"/>
    <w:rsid w:val="00F54BC1"/>
    <w:rsid w:val="00F578E0"/>
    <w:rsid w:val="00F57C95"/>
    <w:rsid w:val="00F62BBD"/>
    <w:rsid w:val="00F63C19"/>
    <w:rsid w:val="00F64467"/>
    <w:rsid w:val="00F65663"/>
    <w:rsid w:val="00F67061"/>
    <w:rsid w:val="00F75529"/>
    <w:rsid w:val="00F76FCE"/>
    <w:rsid w:val="00F824B3"/>
    <w:rsid w:val="00F82F84"/>
    <w:rsid w:val="00F84544"/>
    <w:rsid w:val="00F965F3"/>
    <w:rsid w:val="00F975A3"/>
    <w:rsid w:val="00F9767C"/>
    <w:rsid w:val="00FA2A19"/>
    <w:rsid w:val="00FA5A02"/>
    <w:rsid w:val="00FA5AFA"/>
    <w:rsid w:val="00FA6D37"/>
    <w:rsid w:val="00FA725D"/>
    <w:rsid w:val="00FB3A95"/>
    <w:rsid w:val="00FB47F7"/>
    <w:rsid w:val="00FB4FEB"/>
    <w:rsid w:val="00FB7309"/>
    <w:rsid w:val="00FC2B85"/>
    <w:rsid w:val="00FC4837"/>
    <w:rsid w:val="00FC5F51"/>
    <w:rsid w:val="00FD0E15"/>
    <w:rsid w:val="00FD4848"/>
    <w:rsid w:val="00FD5A9F"/>
    <w:rsid w:val="00FD61DB"/>
    <w:rsid w:val="00FE039D"/>
    <w:rsid w:val="00FE491B"/>
    <w:rsid w:val="00FE7B8C"/>
    <w:rsid w:val="00FE7BD7"/>
    <w:rsid w:val="00FF143B"/>
    <w:rsid w:val="00FF1A7D"/>
    <w:rsid w:val="00FF1F53"/>
    <w:rsid w:val="00FF31F7"/>
    <w:rsid w:val="00FF4111"/>
    <w:rsid w:val="00FF4AF4"/>
    <w:rsid w:val="00FF5888"/>
    <w:rsid w:val="00FF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2"/>
      <w:szCs w:val="22"/>
      <w:lang w:eastAsia="en-US"/>
    </w:rPr>
  </w:style>
  <w:style w:type="paragraph" w:styleId="1">
    <w:name w:val="heading 1"/>
    <w:basedOn w:val="a0"/>
    <w:link w:val="10"/>
    <w:qFormat/>
    <w:rsid w:val="00374A66"/>
    <w:pPr>
      <w:keepNext/>
      <w:spacing w:before="100" w:beforeAutospacing="1" w:after="119"/>
      <w:outlineLvl w:val="0"/>
    </w:pPr>
    <w:rPr>
      <w:rFonts w:ascii="Times New Roman" w:eastAsia="Times New Roman" w:hAnsi="Times New Roman"/>
      <w:b/>
      <w:bCs/>
      <w:kern w:val="36"/>
      <w:sz w:val="48"/>
      <w:szCs w:val="48"/>
      <w:lang w:eastAsia="ru-RU"/>
    </w:rPr>
  </w:style>
  <w:style w:type="paragraph" w:styleId="2">
    <w:name w:val="heading 2"/>
    <w:basedOn w:val="a0"/>
    <w:next w:val="a0"/>
    <w:link w:val="20"/>
    <w:unhideWhenUsed/>
    <w:qFormat/>
    <w:rsid w:val="00860EAA"/>
    <w:pPr>
      <w:keepNext/>
      <w:keepLines/>
      <w:spacing w:before="40"/>
      <w:outlineLvl w:val="1"/>
    </w:pPr>
    <w:rPr>
      <w:rFonts w:ascii="Cambria" w:eastAsia="Times New Roman" w:hAnsi="Cambria"/>
      <w:color w:val="365F91"/>
      <w:sz w:val="26"/>
      <w:szCs w:val="26"/>
    </w:rPr>
  </w:style>
  <w:style w:type="paragraph" w:styleId="3">
    <w:name w:val="heading 3"/>
    <w:basedOn w:val="a0"/>
    <w:next w:val="a0"/>
    <w:link w:val="30"/>
    <w:unhideWhenUsed/>
    <w:qFormat/>
    <w:rsid w:val="00860EAA"/>
    <w:pPr>
      <w:keepNext/>
      <w:keepLines/>
      <w:spacing w:before="40"/>
      <w:outlineLvl w:val="2"/>
    </w:pPr>
    <w:rPr>
      <w:rFonts w:ascii="Cambria" w:eastAsia="Times New Roman" w:hAnsi="Cambria"/>
      <w:color w:val="243F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2BCC"/>
    <w:pPr>
      <w:ind w:left="720"/>
      <w:contextualSpacing/>
    </w:pPr>
  </w:style>
  <w:style w:type="character" w:styleId="a5">
    <w:name w:val="Hyperlink"/>
    <w:unhideWhenUsed/>
    <w:rsid w:val="00390674"/>
    <w:rPr>
      <w:color w:val="0000FF"/>
      <w:u w:val="single"/>
    </w:rPr>
  </w:style>
  <w:style w:type="paragraph" w:customStyle="1" w:styleId="Default">
    <w:name w:val="Default"/>
    <w:rsid w:val="00E74926"/>
    <w:pPr>
      <w:autoSpaceDE w:val="0"/>
      <w:autoSpaceDN w:val="0"/>
      <w:adjustRightInd w:val="0"/>
    </w:pPr>
    <w:rPr>
      <w:rFonts w:ascii="Times New Roman" w:hAnsi="Times New Roman"/>
      <w:color w:val="000000"/>
      <w:sz w:val="24"/>
      <w:szCs w:val="24"/>
      <w:lang w:eastAsia="en-US"/>
    </w:rPr>
  </w:style>
  <w:style w:type="table" w:styleId="a6">
    <w:name w:val="Table Grid"/>
    <w:basedOn w:val="a2"/>
    <w:uiPriority w:val="59"/>
    <w:rsid w:val="00CE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0"/>
    <w:link w:val="a8"/>
    <w:uiPriority w:val="99"/>
    <w:semiHidden/>
    <w:unhideWhenUsed/>
    <w:rsid w:val="00A278E1"/>
    <w:rPr>
      <w:sz w:val="20"/>
      <w:szCs w:val="20"/>
    </w:rPr>
  </w:style>
  <w:style w:type="character" w:customStyle="1" w:styleId="a8">
    <w:name w:val="Текст сноски Знак"/>
    <w:link w:val="a7"/>
    <w:uiPriority w:val="99"/>
    <w:semiHidden/>
    <w:rsid w:val="00A278E1"/>
    <w:rPr>
      <w:sz w:val="20"/>
      <w:szCs w:val="20"/>
    </w:rPr>
  </w:style>
  <w:style w:type="character" w:styleId="a9">
    <w:name w:val="footnote reference"/>
    <w:uiPriority w:val="99"/>
    <w:semiHidden/>
    <w:unhideWhenUsed/>
    <w:rsid w:val="00A278E1"/>
    <w:rPr>
      <w:vertAlign w:val="superscript"/>
    </w:rPr>
  </w:style>
  <w:style w:type="character" w:styleId="aa">
    <w:name w:val="Strong"/>
    <w:uiPriority w:val="22"/>
    <w:qFormat/>
    <w:rsid w:val="006A004F"/>
    <w:rPr>
      <w:b/>
      <w:bCs/>
    </w:rPr>
  </w:style>
  <w:style w:type="paragraph" w:customStyle="1" w:styleId="p18">
    <w:name w:val="p18"/>
    <w:basedOn w:val="a0"/>
    <w:rsid w:val="00EA6B51"/>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1"/>
    <w:rsid w:val="00EA6B51"/>
  </w:style>
  <w:style w:type="character" w:customStyle="1" w:styleId="s1">
    <w:name w:val="s1"/>
    <w:basedOn w:val="a1"/>
    <w:rsid w:val="00EA6B51"/>
  </w:style>
  <w:style w:type="paragraph" w:customStyle="1" w:styleId="p8">
    <w:name w:val="p8"/>
    <w:basedOn w:val="a0"/>
    <w:rsid w:val="00EA6B51"/>
    <w:pPr>
      <w:spacing w:before="100" w:beforeAutospacing="1" w:after="100" w:afterAutospacing="1"/>
    </w:pPr>
    <w:rPr>
      <w:rFonts w:ascii="Times New Roman" w:eastAsia="Times New Roman" w:hAnsi="Times New Roman"/>
      <w:sz w:val="24"/>
      <w:szCs w:val="24"/>
      <w:lang w:eastAsia="ru-RU"/>
    </w:rPr>
  </w:style>
  <w:style w:type="paragraph" w:styleId="HTML">
    <w:name w:val="HTML Preformatted"/>
    <w:basedOn w:val="a0"/>
    <w:link w:val="HTML0"/>
    <w:rsid w:val="00B0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rsid w:val="00B058D3"/>
    <w:rPr>
      <w:rFonts w:ascii="Courier New" w:eastAsia="Times New Roman" w:hAnsi="Courier New" w:cs="Courier New"/>
      <w:sz w:val="20"/>
      <w:szCs w:val="20"/>
      <w:lang w:eastAsia="ru-RU"/>
    </w:rPr>
  </w:style>
  <w:style w:type="paragraph" w:styleId="ab">
    <w:name w:val="Normal (Web)"/>
    <w:basedOn w:val="a0"/>
    <w:rsid w:val="00B058D3"/>
    <w:pPr>
      <w:spacing w:before="100" w:beforeAutospacing="1" w:after="100" w:afterAutospacing="1"/>
    </w:pPr>
    <w:rPr>
      <w:rFonts w:ascii="Times New Roman" w:eastAsia="Times New Roman" w:hAnsi="Times New Roman"/>
      <w:sz w:val="24"/>
      <w:szCs w:val="24"/>
      <w:lang w:eastAsia="ru-RU"/>
    </w:rPr>
  </w:style>
  <w:style w:type="character" w:styleId="HTML1">
    <w:name w:val="HTML Cite"/>
    <w:rsid w:val="00B058D3"/>
    <w:rPr>
      <w:i/>
      <w:iCs/>
    </w:rPr>
  </w:style>
  <w:style w:type="paragraph" w:styleId="ac">
    <w:name w:val="Block Text"/>
    <w:basedOn w:val="a0"/>
    <w:rsid w:val="00B058D3"/>
    <w:pPr>
      <w:ind w:left="-851" w:right="-2"/>
      <w:jc w:val="both"/>
    </w:pPr>
    <w:rPr>
      <w:rFonts w:ascii="Times New Roman" w:eastAsia="Times New Roman" w:hAnsi="Times New Roman"/>
      <w:color w:val="000000"/>
      <w:sz w:val="24"/>
      <w:szCs w:val="20"/>
      <w:lang w:eastAsia="ru-RU"/>
    </w:rPr>
  </w:style>
  <w:style w:type="character" w:styleId="ad">
    <w:name w:val="annotation reference"/>
    <w:uiPriority w:val="99"/>
    <w:semiHidden/>
    <w:unhideWhenUsed/>
    <w:rsid w:val="00083A4D"/>
    <w:rPr>
      <w:sz w:val="16"/>
      <w:szCs w:val="16"/>
    </w:rPr>
  </w:style>
  <w:style w:type="paragraph" w:styleId="ae">
    <w:name w:val="annotation text"/>
    <w:basedOn w:val="a0"/>
    <w:link w:val="af"/>
    <w:semiHidden/>
    <w:unhideWhenUsed/>
    <w:rsid w:val="00083A4D"/>
    <w:rPr>
      <w:sz w:val="20"/>
      <w:szCs w:val="20"/>
    </w:rPr>
  </w:style>
  <w:style w:type="character" w:customStyle="1" w:styleId="af">
    <w:name w:val="Текст примечания Знак"/>
    <w:link w:val="ae"/>
    <w:semiHidden/>
    <w:rsid w:val="00083A4D"/>
    <w:rPr>
      <w:sz w:val="20"/>
      <w:szCs w:val="20"/>
    </w:rPr>
  </w:style>
  <w:style w:type="paragraph" w:styleId="af0">
    <w:name w:val="annotation subject"/>
    <w:basedOn w:val="ae"/>
    <w:next w:val="ae"/>
    <w:link w:val="af1"/>
    <w:semiHidden/>
    <w:unhideWhenUsed/>
    <w:rsid w:val="00083A4D"/>
    <w:rPr>
      <w:b/>
      <w:bCs/>
    </w:rPr>
  </w:style>
  <w:style w:type="character" w:customStyle="1" w:styleId="af1">
    <w:name w:val="Тема примечания Знак"/>
    <w:link w:val="af0"/>
    <w:semiHidden/>
    <w:rsid w:val="00083A4D"/>
    <w:rPr>
      <w:b/>
      <w:bCs/>
      <w:sz w:val="20"/>
      <w:szCs w:val="20"/>
    </w:rPr>
  </w:style>
  <w:style w:type="paragraph" w:styleId="af2">
    <w:name w:val="Balloon Text"/>
    <w:basedOn w:val="a0"/>
    <w:link w:val="af3"/>
    <w:semiHidden/>
    <w:unhideWhenUsed/>
    <w:rsid w:val="00083A4D"/>
    <w:rPr>
      <w:rFonts w:ascii="Tahoma" w:hAnsi="Tahoma" w:cs="Tahoma"/>
      <w:sz w:val="16"/>
      <w:szCs w:val="16"/>
    </w:rPr>
  </w:style>
  <w:style w:type="character" w:customStyle="1" w:styleId="af3">
    <w:name w:val="Текст выноски Знак"/>
    <w:link w:val="af2"/>
    <w:semiHidden/>
    <w:rsid w:val="00083A4D"/>
    <w:rPr>
      <w:rFonts w:ascii="Tahoma" w:hAnsi="Tahoma" w:cs="Tahoma"/>
      <w:sz w:val="16"/>
      <w:szCs w:val="16"/>
    </w:rPr>
  </w:style>
  <w:style w:type="character" w:customStyle="1" w:styleId="10">
    <w:name w:val="Заголовок 1 Знак"/>
    <w:link w:val="1"/>
    <w:rsid w:val="00374A66"/>
    <w:rPr>
      <w:rFonts w:ascii="Times New Roman" w:eastAsia="Times New Roman" w:hAnsi="Times New Roman" w:cs="Times New Roman"/>
      <w:b/>
      <w:bCs/>
      <w:kern w:val="36"/>
      <w:sz w:val="48"/>
      <w:szCs w:val="48"/>
      <w:lang w:eastAsia="ru-RU"/>
    </w:rPr>
  </w:style>
  <w:style w:type="paragraph" w:styleId="af4">
    <w:name w:val="header"/>
    <w:basedOn w:val="a0"/>
    <w:link w:val="af5"/>
    <w:uiPriority w:val="99"/>
    <w:unhideWhenUsed/>
    <w:rsid w:val="008B01F9"/>
    <w:pPr>
      <w:tabs>
        <w:tab w:val="center" w:pos="4677"/>
        <w:tab w:val="right" w:pos="9355"/>
      </w:tabs>
    </w:pPr>
  </w:style>
  <w:style w:type="character" w:customStyle="1" w:styleId="af5">
    <w:name w:val="Верхний колонтитул Знак"/>
    <w:basedOn w:val="a1"/>
    <w:link w:val="af4"/>
    <w:uiPriority w:val="99"/>
    <w:rsid w:val="008B01F9"/>
  </w:style>
  <w:style w:type="paragraph" w:styleId="af6">
    <w:name w:val="footer"/>
    <w:basedOn w:val="a0"/>
    <w:link w:val="af7"/>
    <w:uiPriority w:val="99"/>
    <w:unhideWhenUsed/>
    <w:rsid w:val="008B01F9"/>
    <w:pPr>
      <w:tabs>
        <w:tab w:val="center" w:pos="4677"/>
        <w:tab w:val="right" w:pos="9355"/>
      </w:tabs>
    </w:pPr>
  </w:style>
  <w:style w:type="character" w:customStyle="1" w:styleId="af7">
    <w:name w:val="Нижний колонтитул Знак"/>
    <w:basedOn w:val="a1"/>
    <w:link w:val="af6"/>
    <w:uiPriority w:val="99"/>
    <w:rsid w:val="008B01F9"/>
  </w:style>
  <w:style w:type="paragraph" w:styleId="af8">
    <w:name w:val="Revision"/>
    <w:hidden/>
    <w:uiPriority w:val="99"/>
    <w:semiHidden/>
    <w:rsid w:val="00C95023"/>
    <w:rPr>
      <w:sz w:val="22"/>
      <w:szCs w:val="22"/>
      <w:lang w:eastAsia="en-US"/>
    </w:rPr>
  </w:style>
  <w:style w:type="paragraph" w:styleId="af9">
    <w:name w:val="Body Text Indent"/>
    <w:aliases w:val="текст"/>
    <w:basedOn w:val="a0"/>
    <w:link w:val="afa"/>
    <w:rsid w:val="00BD41BA"/>
    <w:pPr>
      <w:ind w:firstLine="709"/>
      <w:jc w:val="both"/>
    </w:pPr>
    <w:rPr>
      <w:rFonts w:ascii="Times New Roman" w:eastAsia="Times New Roman" w:hAnsi="Times New Roman"/>
      <w:sz w:val="28"/>
      <w:szCs w:val="20"/>
      <w:lang w:eastAsia="ru-RU"/>
    </w:rPr>
  </w:style>
  <w:style w:type="character" w:customStyle="1" w:styleId="afa">
    <w:name w:val="Основной текст с отступом Знак"/>
    <w:aliases w:val="текст Знак"/>
    <w:link w:val="af9"/>
    <w:rsid w:val="00BD41BA"/>
    <w:rPr>
      <w:rFonts w:ascii="Times New Roman" w:eastAsia="Times New Roman" w:hAnsi="Times New Roman" w:cs="Times New Roman"/>
      <w:sz w:val="28"/>
      <w:szCs w:val="20"/>
      <w:lang w:eastAsia="ru-RU"/>
    </w:rPr>
  </w:style>
  <w:style w:type="paragraph" w:styleId="afb">
    <w:name w:val="Plain Text"/>
    <w:basedOn w:val="a0"/>
    <w:link w:val="afc"/>
    <w:uiPriority w:val="99"/>
    <w:semiHidden/>
    <w:unhideWhenUsed/>
    <w:rsid w:val="000A630D"/>
    <w:rPr>
      <w:szCs w:val="21"/>
    </w:rPr>
  </w:style>
  <w:style w:type="character" w:customStyle="1" w:styleId="afc">
    <w:name w:val="Текст Знак"/>
    <w:link w:val="afb"/>
    <w:uiPriority w:val="99"/>
    <w:semiHidden/>
    <w:rsid w:val="000A630D"/>
    <w:rPr>
      <w:rFonts w:ascii="Calibri" w:hAnsi="Calibri"/>
      <w:szCs w:val="21"/>
    </w:rPr>
  </w:style>
  <w:style w:type="character" w:customStyle="1" w:styleId="FontStyle78">
    <w:name w:val="Font Style78"/>
    <w:rsid w:val="005F2E08"/>
    <w:rPr>
      <w:rFonts w:ascii="Times New Roman" w:hAnsi="Times New Roman" w:cs="Times New Roman"/>
      <w:b/>
      <w:bCs/>
      <w:sz w:val="20"/>
      <w:szCs w:val="20"/>
    </w:rPr>
  </w:style>
  <w:style w:type="paragraph" w:styleId="afd">
    <w:name w:val="Body Text"/>
    <w:basedOn w:val="a0"/>
    <w:link w:val="afe"/>
    <w:rsid w:val="005F2E08"/>
    <w:pPr>
      <w:spacing w:after="120"/>
    </w:pPr>
    <w:rPr>
      <w:rFonts w:ascii="Times New Roman" w:eastAsia="Times New Roman" w:hAnsi="Times New Roman"/>
      <w:sz w:val="20"/>
      <w:szCs w:val="20"/>
      <w:lang w:eastAsia="ar-SA"/>
    </w:rPr>
  </w:style>
  <w:style w:type="character" w:customStyle="1" w:styleId="afe">
    <w:name w:val="Основной текст Знак"/>
    <w:link w:val="afd"/>
    <w:rsid w:val="005F2E08"/>
    <w:rPr>
      <w:rFonts w:ascii="Times New Roman" w:eastAsia="Times New Roman" w:hAnsi="Times New Roman" w:cs="Times New Roman"/>
      <w:sz w:val="20"/>
      <w:szCs w:val="20"/>
      <w:lang w:eastAsia="ar-SA"/>
    </w:rPr>
  </w:style>
  <w:style w:type="paragraph" w:customStyle="1" w:styleId="31">
    <w:name w:val="Список 31"/>
    <w:basedOn w:val="a0"/>
    <w:rsid w:val="005F2E08"/>
    <w:pPr>
      <w:ind w:left="849" w:hanging="283"/>
    </w:pPr>
    <w:rPr>
      <w:rFonts w:ascii="Times New Roman" w:eastAsia="Times New Roman" w:hAnsi="Times New Roman"/>
      <w:sz w:val="20"/>
      <w:szCs w:val="20"/>
      <w:lang w:eastAsia="ar-SA"/>
    </w:rPr>
  </w:style>
  <w:style w:type="paragraph" w:customStyle="1" w:styleId="21">
    <w:name w:val="Основной текст 21"/>
    <w:basedOn w:val="a0"/>
    <w:rsid w:val="005F2E08"/>
    <w:pPr>
      <w:spacing w:after="120"/>
      <w:ind w:left="283"/>
    </w:pPr>
    <w:rPr>
      <w:rFonts w:ascii="Times New Roman" w:eastAsia="Times New Roman" w:hAnsi="Times New Roman"/>
      <w:sz w:val="20"/>
      <w:szCs w:val="20"/>
      <w:lang w:eastAsia="ar-SA"/>
    </w:rPr>
  </w:style>
  <w:style w:type="character" w:customStyle="1" w:styleId="20">
    <w:name w:val="Заголовок 2 Знак"/>
    <w:link w:val="2"/>
    <w:rsid w:val="00860EAA"/>
    <w:rPr>
      <w:rFonts w:ascii="Cambria" w:eastAsia="Times New Roman" w:hAnsi="Cambria" w:cs="Times New Roman"/>
      <w:color w:val="365F91"/>
      <w:sz w:val="26"/>
      <w:szCs w:val="26"/>
    </w:rPr>
  </w:style>
  <w:style w:type="character" w:customStyle="1" w:styleId="30">
    <w:name w:val="Заголовок 3 Знак"/>
    <w:link w:val="3"/>
    <w:rsid w:val="00860EAA"/>
    <w:rPr>
      <w:rFonts w:ascii="Cambria" w:eastAsia="Times New Roman" w:hAnsi="Cambria" w:cs="Times New Roman"/>
      <w:color w:val="243F60"/>
      <w:sz w:val="24"/>
      <w:szCs w:val="24"/>
    </w:rPr>
  </w:style>
  <w:style w:type="table" w:customStyle="1" w:styleId="11">
    <w:name w:val="Сетка таблицы1"/>
    <w:basedOn w:val="a2"/>
    <w:next w:val="a6"/>
    <w:rsid w:val="008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860EAA"/>
  </w:style>
  <w:style w:type="table" w:customStyle="1" w:styleId="22">
    <w:name w:val="Сетка таблицы2"/>
    <w:basedOn w:val="a2"/>
    <w:next w:val="a6"/>
    <w:uiPriority w:val="59"/>
    <w:rsid w:val="008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unhideWhenUsed/>
    <w:rsid w:val="00860EAA"/>
    <w:pPr>
      <w:spacing w:after="100"/>
    </w:pPr>
  </w:style>
  <w:style w:type="paragraph" w:styleId="23">
    <w:name w:val="toc 2"/>
    <w:basedOn w:val="a0"/>
    <w:next w:val="a0"/>
    <w:autoRedefine/>
    <w:uiPriority w:val="39"/>
    <w:unhideWhenUsed/>
    <w:rsid w:val="00860EAA"/>
    <w:pPr>
      <w:spacing w:after="100"/>
      <w:ind w:left="220"/>
    </w:pPr>
  </w:style>
  <w:style w:type="paragraph" w:styleId="32">
    <w:name w:val="toc 3"/>
    <w:basedOn w:val="a0"/>
    <w:next w:val="a0"/>
    <w:autoRedefine/>
    <w:uiPriority w:val="39"/>
    <w:unhideWhenUsed/>
    <w:rsid w:val="00860EAA"/>
    <w:pPr>
      <w:spacing w:after="100"/>
      <w:ind w:left="440"/>
    </w:pPr>
  </w:style>
  <w:style w:type="paragraph" w:styleId="a">
    <w:name w:val="List Bullet"/>
    <w:basedOn w:val="a0"/>
    <w:uiPriority w:val="99"/>
    <w:unhideWhenUsed/>
    <w:rsid w:val="00860EAA"/>
    <w:pPr>
      <w:numPr>
        <w:numId w:val="13"/>
      </w:numPr>
      <w:contextualSpacing/>
    </w:pPr>
  </w:style>
  <w:style w:type="paragraph" w:styleId="24">
    <w:name w:val="Body Text 2"/>
    <w:basedOn w:val="a0"/>
    <w:link w:val="25"/>
    <w:unhideWhenUsed/>
    <w:rsid w:val="00860EAA"/>
    <w:pPr>
      <w:spacing w:after="120" w:line="480" w:lineRule="auto"/>
    </w:pPr>
  </w:style>
  <w:style w:type="character" w:customStyle="1" w:styleId="25">
    <w:name w:val="Основной текст 2 Знак"/>
    <w:basedOn w:val="a1"/>
    <w:link w:val="24"/>
    <w:rsid w:val="00860EAA"/>
  </w:style>
  <w:style w:type="paragraph" w:customStyle="1" w:styleId="sswplain11">
    <w:name w:val="ssw_plain11"/>
    <w:basedOn w:val="a0"/>
    <w:rsid w:val="00860EAA"/>
    <w:pPr>
      <w:keepNext/>
    </w:pPr>
    <w:rPr>
      <w:rFonts w:ascii="Arial" w:eastAsia="Times New Roman" w:hAnsi="Arial"/>
      <w:noProof/>
      <w:szCs w:val="20"/>
    </w:rPr>
  </w:style>
  <w:style w:type="paragraph" w:customStyle="1" w:styleId="ParName">
    <w:name w:val="Par_Name"/>
    <w:basedOn w:val="a0"/>
    <w:next w:val="a0"/>
    <w:rsid w:val="00860EAA"/>
    <w:pPr>
      <w:spacing w:before="80" w:after="40"/>
      <w:jc w:val="center"/>
    </w:pPr>
    <w:rPr>
      <w:rFonts w:ascii="NTTimes/Cyrillic" w:eastAsia="Times New Roman" w:hAnsi="NTTimes/Cyrillic"/>
      <w:szCs w:val="20"/>
      <w:lang w:eastAsia="ru-RU"/>
    </w:rPr>
  </w:style>
  <w:style w:type="paragraph" w:customStyle="1" w:styleId="ParName0">
    <w:name w:val="ParName"/>
    <w:basedOn w:val="a0"/>
    <w:next w:val="a0"/>
    <w:rsid w:val="00860EAA"/>
    <w:pPr>
      <w:spacing w:before="80" w:after="40"/>
    </w:pPr>
    <w:rPr>
      <w:rFonts w:ascii="NTTimes/Cyrillic" w:eastAsia="Times New Roman" w:hAnsi="NTTimes/Cyrillic"/>
      <w:sz w:val="20"/>
      <w:szCs w:val="20"/>
      <w:lang w:eastAsia="ru-RU"/>
    </w:rPr>
  </w:style>
  <w:style w:type="paragraph" w:customStyle="1" w:styleId="Style1">
    <w:name w:val="Style1"/>
    <w:basedOn w:val="a0"/>
    <w:uiPriority w:val="99"/>
    <w:rsid w:val="00860EAA"/>
    <w:pPr>
      <w:jc w:val="both"/>
    </w:pPr>
    <w:rPr>
      <w:rFonts w:ascii="NTTimes/Cyrillic" w:eastAsia="Times New Roman" w:hAnsi="NTTimes/Cyrillic"/>
      <w:szCs w:val="20"/>
      <w:lang w:val="en-GB" w:eastAsia="ru-RU"/>
    </w:rPr>
  </w:style>
  <w:style w:type="paragraph" w:customStyle="1" w:styleId="wfxRecipient">
    <w:name w:val="wfxRecipient"/>
    <w:basedOn w:val="a0"/>
    <w:rsid w:val="00860EAA"/>
    <w:pPr>
      <w:jc w:val="both"/>
    </w:pPr>
    <w:rPr>
      <w:rFonts w:ascii="NTTimes/Cyrillic" w:eastAsia="Times New Roman" w:hAnsi="NTTimes/Cyrillic"/>
      <w:szCs w:val="20"/>
      <w:lang w:eastAsia="ru-RU"/>
    </w:rPr>
  </w:style>
  <w:style w:type="paragraph" w:styleId="26">
    <w:name w:val="Body Text Indent 2"/>
    <w:basedOn w:val="a0"/>
    <w:link w:val="27"/>
    <w:rsid w:val="00860EAA"/>
    <w:pPr>
      <w:spacing w:after="120" w:line="480" w:lineRule="auto"/>
      <w:ind w:left="283"/>
    </w:pPr>
    <w:rPr>
      <w:rFonts w:ascii="Times New Roman" w:eastAsia="Times New Roman" w:hAnsi="Times New Roman"/>
      <w:sz w:val="24"/>
      <w:szCs w:val="24"/>
      <w:lang w:val="en-GB" w:eastAsia="x-none"/>
    </w:rPr>
  </w:style>
  <w:style w:type="character" w:customStyle="1" w:styleId="27">
    <w:name w:val="Основной текст с отступом 2 Знак"/>
    <w:link w:val="26"/>
    <w:rsid w:val="00860EAA"/>
    <w:rPr>
      <w:rFonts w:ascii="Times New Roman" w:eastAsia="Times New Roman" w:hAnsi="Times New Roman" w:cs="Times New Roman"/>
      <w:sz w:val="24"/>
      <w:szCs w:val="24"/>
      <w:lang w:val="en-GB" w:eastAsia="x-none"/>
    </w:rPr>
  </w:style>
  <w:style w:type="paragraph" w:customStyle="1" w:styleId="28">
    <w:name w:val="заголовок 2"/>
    <w:basedOn w:val="a0"/>
    <w:next w:val="a0"/>
    <w:rsid w:val="00860EAA"/>
    <w:pPr>
      <w:keepNext/>
      <w:widowControl w:val="0"/>
      <w:spacing w:before="240" w:after="60"/>
    </w:pPr>
    <w:rPr>
      <w:rFonts w:ascii="Arial" w:eastAsia="Times New Roman" w:hAnsi="Arial"/>
      <w:b/>
      <w:i/>
      <w:sz w:val="24"/>
      <w:szCs w:val="20"/>
    </w:rPr>
  </w:style>
  <w:style w:type="character" w:styleId="aff">
    <w:name w:val="page number"/>
    <w:basedOn w:val="a1"/>
    <w:rsid w:val="00860EAA"/>
  </w:style>
  <w:style w:type="paragraph" w:customStyle="1" w:styleId="Time1">
    <w:name w:val="Time_1"/>
    <w:basedOn w:val="a0"/>
    <w:rsid w:val="00860EAA"/>
    <w:pPr>
      <w:widowControl w:val="0"/>
      <w:spacing w:after="120"/>
      <w:jc w:val="both"/>
    </w:pPr>
    <w:rPr>
      <w:rFonts w:ascii="Times New Roman" w:eastAsia="Times New Roman" w:hAnsi="Times New Roman"/>
      <w:sz w:val="24"/>
      <w:szCs w:val="24"/>
      <w:lang w:val="en-US" w:eastAsia="ru-RU"/>
    </w:rPr>
  </w:style>
  <w:style w:type="paragraph" w:customStyle="1" w:styleId="13">
    <w:name w:val="Абзац списка1"/>
    <w:basedOn w:val="a0"/>
    <w:uiPriority w:val="34"/>
    <w:qFormat/>
    <w:rsid w:val="00860EAA"/>
    <w:pPr>
      <w:ind w:left="720"/>
      <w:contextualSpacing/>
    </w:pPr>
    <w:rPr>
      <w:rFonts w:ascii="Times New Roman" w:eastAsia="Times New Roman" w:hAnsi="Times New Roman"/>
      <w:sz w:val="24"/>
      <w:szCs w:val="24"/>
      <w:lang w:val="en-GB"/>
    </w:rPr>
  </w:style>
  <w:style w:type="paragraph" w:customStyle="1" w:styleId="style10">
    <w:name w:val="style1"/>
    <w:basedOn w:val="a0"/>
    <w:rsid w:val="00860EAA"/>
    <w:pPr>
      <w:spacing w:before="100" w:beforeAutospacing="1" w:after="100" w:afterAutospacing="1"/>
    </w:pPr>
    <w:rPr>
      <w:rFonts w:ascii="Times New Roman" w:hAnsi="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2"/>
      <w:szCs w:val="22"/>
      <w:lang w:eastAsia="en-US"/>
    </w:rPr>
  </w:style>
  <w:style w:type="paragraph" w:styleId="1">
    <w:name w:val="heading 1"/>
    <w:basedOn w:val="a0"/>
    <w:link w:val="10"/>
    <w:qFormat/>
    <w:rsid w:val="00374A66"/>
    <w:pPr>
      <w:keepNext/>
      <w:spacing w:before="100" w:beforeAutospacing="1" w:after="119"/>
      <w:outlineLvl w:val="0"/>
    </w:pPr>
    <w:rPr>
      <w:rFonts w:ascii="Times New Roman" w:eastAsia="Times New Roman" w:hAnsi="Times New Roman"/>
      <w:b/>
      <w:bCs/>
      <w:kern w:val="36"/>
      <w:sz w:val="48"/>
      <w:szCs w:val="48"/>
      <w:lang w:eastAsia="ru-RU"/>
    </w:rPr>
  </w:style>
  <w:style w:type="paragraph" w:styleId="2">
    <w:name w:val="heading 2"/>
    <w:basedOn w:val="a0"/>
    <w:next w:val="a0"/>
    <w:link w:val="20"/>
    <w:unhideWhenUsed/>
    <w:qFormat/>
    <w:rsid w:val="00860EAA"/>
    <w:pPr>
      <w:keepNext/>
      <w:keepLines/>
      <w:spacing w:before="40"/>
      <w:outlineLvl w:val="1"/>
    </w:pPr>
    <w:rPr>
      <w:rFonts w:ascii="Cambria" w:eastAsia="Times New Roman" w:hAnsi="Cambria"/>
      <w:color w:val="365F91"/>
      <w:sz w:val="26"/>
      <w:szCs w:val="26"/>
    </w:rPr>
  </w:style>
  <w:style w:type="paragraph" w:styleId="3">
    <w:name w:val="heading 3"/>
    <w:basedOn w:val="a0"/>
    <w:next w:val="a0"/>
    <w:link w:val="30"/>
    <w:unhideWhenUsed/>
    <w:qFormat/>
    <w:rsid w:val="00860EAA"/>
    <w:pPr>
      <w:keepNext/>
      <w:keepLines/>
      <w:spacing w:before="40"/>
      <w:outlineLvl w:val="2"/>
    </w:pPr>
    <w:rPr>
      <w:rFonts w:ascii="Cambria" w:eastAsia="Times New Roman" w:hAnsi="Cambria"/>
      <w:color w:val="243F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2BCC"/>
    <w:pPr>
      <w:ind w:left="720"/>
      <w:contextualSpacing/>
    </w:pPr>
  </w:style>
  <w:style w:type="character" w:styleId="a5">
    <w:name w:val="Hyperlink"/>
    <w:unhideWhenUsed/>
    <w:rsid w:val="00390674"/>
    <w:rPr>
      <w:color w:val="0000FF"/>
      <w:u w:val="single"/>
    </w:rPr>
  </w:style>
  <w:style w:type="paragraph" w:customStyle="1" w:styleId="Default">
    <w:name w:val="Default"/>
    <w:rsid w:val="00E74926"/>
    <w:pPr>
      <w:autoSpaceDE w:val="0"/>
      <w:autoSpaceDN w:val="0"/>
      <w:adjustRightInd w:val="0"/>
    </w:pPr>
    <w:rPr>
      <w:rFonts w:ascii="Times New Roman" w:hAnsi="Times New Roman"/>
      <w:color w:val="000000"/>
      <w:sz w:val="24"/>
      <w:szCs w:val="24"/>
      <w:lang w:eastAsia="en-US"/>
    </w:rPr>
  </w:style>
  <w:style w:type="table" w:styleId="a6">
    <w:name w:val="Table Grid"/>
    <w:basedOn w:val="a2"/>
    <w:uiPriority w:val="59"/>
    <w:rsid w:val="00CE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0"/>
    <w:link w:val="a8"/>
    <w:uiPriority w:val="99"/>
    <w:semiHidden/>
    <w:unhideWhenUsed/>
    <w:rsid w:val="00A278E1"/>
    <w:rPr>
      <w:sz w:val="20"/>
      <w:szCs w:val="20"/>
    </w:rPr>
  </w:style>
  <w:style w:type="character" w:customStyle="1" w:styleId="a8">
    <w:name w:val="Текст сноски Знак"/>
    <w:link w:val="a7"/>
    <w:uiPriority w:val="99"/>
    <w:semiHidden/>
    <w:rsid w:val="00A278E1"/>
    <w:rPr>
      <w:sz w:val="20"/>
      <w:szCs w:val="20"/>
    </w:rPr>
  </w:style>
  <w:style w:type="character" w:styleId="a9">
    <w:name w:val="footnote reference"/>
    <w:uiPriority w:val="99"/>
    <w:semiHidden/>
    <w:unhideWhenUsed/>
    <w:rsid w:val="00A278E1"/>
    <w:rPr>
      <w:vertAlign w:val="superscript"/>
    </w:rPr>
  </w:style>
  <w:style w:type="character" w:styleId="aa">
    <w:name w:val="Strong"/>
    <w:uiPriority w:val="22"/>
    <w:qFormat/>
    <w:rsid w:val="006A004F"/>
    <w:rPr>
      <w:b/>
      <w:bCs/>
    </w:rPr>
  </w:style>
  <w:style w:type="paragraph" w:customStyle="1" w:styleId="p18">
    <w:name w:val="p18"/>
    <w:basedOn w:val="a0"/>
    <w:rsid w:val="00EA6B51"/>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1"/>
    <w:rsid w:val="00EA6B51"/>
  </w:style>
  <w:style w:type="character" w:customStyle="1" w:styleId="s1">
    <w:name w:val="s1"/>
    <w:basedOn w:val="a1"/>
    <w:rsid w:val="00EA6B51"/>
  </w:style>
  <w:style w:type="paragraph" w:customStyle="1" w:styleId="p8">
    <w:name w:val="p8"/>
    <w:basedOn w:val="a0"/>
    <w:rsid w:val="00EA6B51"/>
    <w:pPr>
      <w:spacing w:before="100" w:beforeAutospacing="1" w:after="100" w:afterAutospacing="1"/>
    </w:pPr>
    <w:rPr>
      <w:rFonts w:ascii="Times New Roman" w:eastAsia="Times New Roman" w:hAnsi="Times New Roman"/>
      <w:sz w:val="24"/>
      <w:szCs w:val="24"/>
      <w:lang w:eastAsia="ru-RU"/>
    </w:rPr>
  </w:style>
  <w:style w:type="paragraph" w:styleId="HTML">
    <w:name w:val="HTML Preformatted"/>
    <w:basedOn w:val="a0"/>
    <w:link w:val="HTML0"/>
    <w:rsid w:val="00B0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rsid w:val="00B058D3"/>
    <w:rPr>
      <w:rFonts w:ascii="Courier New" w:eastAsia="Times New Roman" w:hAnsi="Courier New" w:cs="Courier New"/>
      <w:sz w:val="20"/>
      <w:szCs w:val="20"/>
      <w:lang w:eastAsia="ru-RU"/>
    </w:rPr>
  </w:style>
  <w:style w:type="paragraph" w:styleId="ab">
    <w:name w:val="Normal (Web)"/>
    <w:basedOn w:val="a0"/>
    <w:rsid w:val="00B058D3"/>
    <w:pPr>
      <w:spacing w:before="100" w:beforeAutospacing="1" w:after="100" w:afterAutospacing="1"/>
    </w:pPr>
    <w:rPr>
      <w:rFonts w:ascii="Times New Roman" w:eastAsia="Times New Roman" w:hAnsi="Times New Roman"/>
      <w:sz w:val="24"/>
      <w:szCs w:val="24"/>
      <w:lang w:eastAsia="ru-RU"/>
    </w:rPr>
  </w:style>
  <w:style w:type="character" w:styleId="HTML1">
    <w:name w:val="HTML Cite"/>
    <w:rsid w:val="00B058D3"/>
    <w:rPr>
      <w:i/>
      <w:iCs/>
    </w:rPr>
  </w:style>
  <w:style w:type="paragraph" w:styleId="ac">
    <w:name w:val="Block Text"/>
    <w:basedOn w:val="a0"/>
    <w:rsid w:val="00B058D3"/>
    <w:pPr>
      <w:ind w:left="-851" w:right="-2"/>
      <w:jc w:val="both"/>
    </w:pPr>
    <w:rPr>
      <w:rFonts w:ascii="Times New Roman" w:eastAsia="Times New Roman" w:hAnsi="Times New Roman"/>
      <w:color w:val="000000"/>
      <w:sz w:val="24"/>
      <w:szCs w:val="20"/>
      <w:lang w:eastAsia="ru-RU"/>
    </w:rPr>
  </w:style>
  <w:style w:type="character" w:styleId="ad">
    <w:name w:val="annotation reference"/>
    <w:uiPriority w:val="99"/>
    <w:semiHidden/>
    <w:unhideWhenUsed/>
    <w:rsid w:val="00083A4D"/>
    <w:rPr>
      <w:sz w:val="16"/>
      <w:szCs w:val="16"/>
    </w:rPr>
  </w:style>
  <w:style w:type="paragraph" w:styleId="ae">
    <w:name w:val="annotation text"/>
    <w:basedOn w:val="a0"/>
    <w:link w:val="af"/>
    <w:semiHidden/>
    <w:unhideWhenUsed/>
    <w:rsid w:val="00083A4D"/>
    <w:rPr>
      <w:sz w:val="20"/>
      <w:szCs w:val="20"/>
    </w:rPr>
  </w:style>
  <w:style w:type="character" w:customStyle="1" w:styleId="af">
    <w:name w:val="Текст примечания Знак"/>
    <w:link w:val="ae"/>
    <w:semiHidden/>
    <w:rsid w:val="00083A4D"/>
    <w:rPr>
      <w:sz w:val="20"/>
      <w:szCs w:val="20"/>
    </w:rPr>
  </w:style>
  <w:style w:type="paragraph" w:styleId="af0">
    <w:name w:val="annotation subject"/>
    <w:basedOn w:val="ae"/>
    <w:next w:val="ae"/>
    <w:link w:val="af1"/>
    <w:semiHidden/>
    <w:unhideWhenUsed/>
    <w:rsid w:val="00083A4D"/>
    <w:rPr>
      <w:b/>
      <w:bCs/>
    </w:rPr>
  </w:style>
  <w:style w:type="character" w:customStyle="1" w:styleId="af1">
    <w:name w:val="Тема примечания Знак"/>
    <w:link w:val="af0"/>
    <w:semiHidden/>
    <w:rsid w:val="00083A4D"/>
    <w:rPr>
      <w:b/>
      <w:bCs/>
      <w:sz w:val="20"/>
      <w:szCs w:val="20"/>
    </w:rPr>
  </w:style>
  <w:style w:type="paragraph" w:styleId="af2">
    <w:name w:val="Balloon Text"/>
    <w:basedOn w:val="a0"/>
    <w:link w:val="af3"/>
    <w:semiHidden/>
    <w:unhideWhenUsed/>
    <w:rsid w:val="00083A4D"/>
    <w:rPr>
      <w:rFonts w:ascii="Tahoma" w:hAnsi="Tahoma" w:cs="Tahoma"/>
      <w:sz w:val="16"/>
      <w:szCs w:val="16"/>
    </w:rPr>
  </w:style>
  <w:style w:type="character" w:customStyle="1" w:styleId="af3">
    <w:name w:val="Текст выноски Знак"/>
    <w:link w:val="af2"/>
    <w:semiHidden/>
    <w:rsid w:val="00083A4D"/>
    <w:rPr>
      <w:rFonts w:ascii="Tahoma" w:hAnsi="Tahoma" w:cs="Tahoma"/>
      <w:sz w:val="16"/>
      <w:szCs w:val="16"/>
    </w:rPr>
  </w:style>
  <w:style w:type="character" w:customStyle="1" w:styleId="10">
    <w:name w:val="Заголовок 1 Знак"/>
    <w:link w:val="1"/>
    <w:rsid w:val="00374A66"/>
    <w:rPr>
      <w:rFonts w:ascii="Times New Roman" w:eastAsia="Times New Roman" w:hAnsi="Times New Roman" w:cs="Times New Roman"/>
      <w:b/>
      <w:bCs/>
      <w:kern w:val="36"/>
      <w:sz w:val="48"/>
      <w:szCs w:val="48"/>
      <w:lang w:eastAsia="ru-RU"/>
    </w:rPr>
  </w:style>
  <w:style w:type="paragraph" w:styleId="af4">
    <w:name w:val="header"/>
    <w:basedOn w:val="a0"/>
    <w:link w:val="af5"/>
    <w:uiPriority w:val="99"/>
    <w:unhideWhenUsed/>
    <w:rsid w:val="008B01F9"/>
    <w:pPr>
      <w:tabs>
        <w:tab w:val="center" w:pos="4677"/>
        <w:tab w:val="right" w:pos="9355"/>
      </w:tabs>
    </w:pPr>
  </w:style>
  <w:style w:type="character" w:customStyle="1" w:styleId="af5">
    <w:name w:val="Верхний колонтитул Знак"/>
    <w:basedOn w:val="a1"/>
    <w:link w:val="af4"/>
    <w:uiPriority w:val="99"/>
    <w:rsid w:val="008B01F9"/>
  </w:style>
  <w:style w:type="paragraph" w:styleId="af6">
    <w:name w:val="footer"/>
    <w:basedOn w:val="a0"/>
    <w:link w:val="af7"/>
    <w:uiPriority w:val="99"/>
    <w:unhideWhenUsed/>
    <w:rsid w:val="008B01F9"/>
    <w:pPr>
      <w:tabs>
        <w:tab w:val="center" w:pos="4677"/>
        <w:tab w:val="right" w:pos="9355"/>
      </w:tabs>
    </w:pPr>
  </w:style>
  <w:style w:type="character" w:customStyle="1" w:styleId="af7">
    <w:name w:val="Нижний колонтитул Знак"/>
    <w:basedOn w:val="a1"/>
    <w:link w:val="af6"/>
    <w:uiPriority w:val="99"/>
    <w:rsid w:val="008B01F9"/>
  </w:style>
  <w:style w:type="paragraph" w:styleId="af8">
    <w:name w:val="Revision"/>
    <w:hidden/>
    <w:uiPriority w:val="99"/>
    <w:semiHidden/>
    <w:rsid w:val="00C95023"/>
    <w:rPr>
      <w:sz w:val="22"/>
      <w:szCs w:val="22"/>
      <w:lang w:eastAsia="en-US"/>
    </w:rPr>
  </w:style>
  <w:style w:type="paragraph" w:styleId="af9">
    <w:name w:val="Body Text Indent"/>
    <w:aliases w:val="текст"/>
    <w:basedOn w:val="a0"/>
    <w:link w:val="afa"/>
    <w:rsid w:val="00BD41BA"/>
    <w:pPr>
      <w:ind w:firstLine="709"/>
      <w:jc w:val="both"/>
    </w:pPr>
    <w:rPr>
      <w:rFonts w:ascii="Times New Roman" w:eastAsia="Times New Roman" w:hAnsi="Times New Roman"/>
      <w:sz w:val="28"/>
      <w:szCs w:val="20"/>
      <w:lang w:eastAsia="ru-RU"/>
    </w:rPr>
  </w:style>
  <w:style w:type="character" w:customStyle="1" w:styleId="afa">
    <w:name w:val="Основной текст с отступом Знак"/>
    <w:aliases w:val="текст Знак"/>
    <w:link w:val="af9"/>
    <w:rsid w:val="00BD41BA"/>
    <w:rPr>
      <w:rFonts w:ascii="Times New Roman" w:eastAsia="Times New Roman" w:hAnsi="Times New Roman" w:cs="Times New Roman"/>
      <w:sz w:val="28"/>
      <w:szCs w:val="20"/>
      <w:lang w:eastAsia="ru-RU"/>
    </w:rPr>
  </w:style>
  <w:style w:type="paragraph" w:styleId="afb">
    <w:name w:val="Plain Text"/>
    <w:basedOn w:val="a0"/>
    <w:link w:val="afc"/>
    <w:uiPriority w:val="99"/>
    <w:semiHidden/>
    <w:unhideWhenUsed/>
    <w:rsid w:val="000A630D"/>
    <w:rPr>
      <w:szCs w:val="21"/>
    </w:rPr>
  </w:style>
  <w:style w:type="character" w:customStyle="1" w:styleId="afc">
    <w:name w:val="Текст Знак"/>
    <w:link w:val="afb"/>
    <w:uiPriority w:val="99"/>
    <w:semiHidden/>
    <w:rsid w:val="000A630D"/>
    <w:rPr>
      <w:rFonts w:ascii="Calibri" w:hAnsi="Calibri"/>
      <w:szCs w:val="21"/>
    </w:rPr>
  </w:style>
  <w:style w:type="character" w:customStyle="1" w:styleId="FontStyle78">
    <w:name w:val="Font Style78"/>
    <w:rsid w:val="005F2E08"/>
    <w:rPr>
      <w:rFonts w:ascii="Times New Roman" w:hAnsi="Times New Roman" w:cs="Times New Roman"/>
      <w:b/>
      <w:bCs/>
      <w:sz w:val="20"/>
      <w:szCs w:val="20"/>
    </w:rPr>
  </w:style>
  <w:style w:type="paragraph" w:styleId="afd">
    <w:name w:val="Body Text"/>
    <w:basedOn w:val="a0"/>
    <w:link w:val="afe"/>
    <w:rsid w:val="005F2E08"/>
    <w:pPr>
      <w:spacing w:after="120"/>
    </w:pPr>
    <w:rPr>
      <w:rFonts w:ascii="Times New Roman" w:eastAsia="Times New Roman" w:hAnsi="Times New Roman"/>
      <w:sz w:val="20"/>
      <w:szCs w:val="20"/>
      <w:lang w:eastAsia="ar-SA"/>
    </w:rPr>
  </w:style>
  <w:style w:type="character" w:customStyle="1" w:styleId="afe">
    <w:name w:val="Основной текст Знак"/>
    <w:link w:val="afd"/>
    <w:rsid w:val="005F2E08"/>
    <w:rPr>
      <w:rFonts w:ascii="Times New Roman" w:eastAsia="Times New Roman" w:hAnsi="Times New Roman" w:cs="Times New Roman"/>
      <w:sz w:val="20"/>
      <w:szCs w:val="20"/>
      <w:lang w:eastAsia="ar-SA"/>
    </w:rPr>
  </w:style>
  <w:style w:type="paragraph" w:customStyle="1" w:styleId="31">
    <w:name w:val="Список 31"/>
    <w:basedOn w:val="a0"/>
    <w:rsid w:val="005F2E08"/>
    <w:pPr>
      <w:ind w:left="849" w:hanging="283"/>
    </w:pPr>
    <w:rPr>
      <w:rFonts w:ascii="Times New Roman" w:eastAsia="Times New Roman" w:hAnsi="Times New Roman"/>
      <w:sz w:val="20"/>
      <w:szCs w:val="20"/>
      <w:lang w:eastAsia="ar-SA"/>
    </w:rPr>
  </w:style>
  <w:style w:type="paragraph" w:customStyle="1" w:styleId="21">
    <w:name w:val="Основной текст 21"/>
    <w:basedOn w:val="a0"/>
    <w:rsid w:val="005F2E08"/>
    <w:pPr>
      <w:spacing w:after="120"/>
      <w:ind w:left="283"/>
    </w:pPr>
    <w:rPr>
      <w:rFonts w:ascii="Times New Roman" w:eastAsia="Times New Roman" w:hAnsi="Times New Roman"/>
      <w:sz w:val="20"/>
      <w:szCs w:val="20"/>
      <w:lang w:eastAsia="ar-SA"/>
    </w:rPr>
  </w:style>
  <w:style w:type="character" w:customStyle="1" w:styleId="20">
    <w:name w:val="Заголовок 2 Знак"/>
    <w:link w:val="2"/>
    <w:rsid w:val="00860EAA"/>
    <w:rPr>
      <w:rFonts w:ascii="Cambria" w:eastAsia="Times New Roman" w:hAnsi="Cambria" w:cs="Times New Roman"/>
      <w:color w:val="365F91"/>
      <w:sz w:val="26"/>
      <w:szCs w:val="26"/>
    </w:rPr>
  </w:style>
  <w:style w:type="character" w:customStyle="1" w:styleId="30">
    <w:name w:val="Заголовок 3 Знак"/>
    <w:link w:val="3"/>
    <w:rsid w:val="00860EAA"/>
    <w:rPr>
      <w:rFonts w:ascii="Cambria" w:eastAsia="Times New Roman" w:hAnsi="Cambria" w:cs="Times New Roman"/>
      <w:color w:val="243F60"/>
      <w:sz w:val="24"/>
      <w:szCs w:val="24"/>
    </w:rPr>
  </w:style>
  <w:style w:type="table" w:customStyle="1" w:styleId="11">
    <w:name w:val="Сетка таблицы1"/>
    <w:basedOn w:val="a2"/>
    <w:next w:val="a6"/>
    <w:rsid w:val="008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860EAA"/>
  </w:style>
  <w:style w:type="table" w:customStyle="1" w:styleId="22">
    <w:name w:val="Сетка таблицы2"/>
    <w:basedOn w:val="a2"/>
    <w:next w:val="a6"/>
    <w:uiPriority w:val="59"/>
    <w:rsid w:val="008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unhideWhenUsed/>
    <w:rsid w:val="00860EAA"/>
    <w:pPr>
      <w:spacing w:after="100"/>
    </w:pPr>
  </w:style>
  <w:style w:type="paragraph" w:styleId="23">
    <w:name w:val="toc 2"/>
    <w:basedOn w:val="a0"/>
    <w:next w:val="a0"/>
    <w:autoRedefine/>
    <w:uiPriority w:val="39"/>
    <w:unhideWhenUsed/>
    <w:rsid w:val="00860EAA"/>
    <w:pPr>
      <w:spacing w:after="100"/>
      <w:ind w:left="220"/>
    </w:pPr>
  </w:style>
  <w:style w:type="paragraph" w:styleId="32">
    <w:name w:val="toc 3"/>
    <w:basedOn w:val="a0"/>
    <w:next w:val="a0"/>
    <w:autoRedefine/>
    <w:uiPriority w:val="39"/>
    <w:unhideWhenUsed/>
    <w:rsid w:val="00860EAA"/>
    <w:pPr>
      <w:spacing w:after="100"/>
      <w:ind w:left="440"/>
    </w:pPr>
  </w:style>
  <w:style w:type="paragraph" w:styleId="a">
    <w:name w:val="List Bullet"/>
    <w:basedOn w:val="a0"/>
    <w:uiPriority w:val="99"/>
    <w:unhideWhenUsed/>
    <w:rsid w:val="00860EAA"/>
    <w:pPr>
      <w:numPr>
        <w:numId w:val="13"/>
      </w:numPr>
      <w:contextualSpacing/>
    </w:pPr>
  </w:style>
  <w:style w:type="paragraph" w:styleId="24">
    <w:name w:val="Body Text 2"/>
    <w:basedOn w:val="a0"/>
    <w:link w:val="25"/>
    <w:unhideWhenUsed/>
    <w:rsid w:val="00860EAA"/>
    <w:pPr>
      <w:spacing w:after="120" w:line="480" w:lineRule="auto"/>
    </w:pPr>
  </w:style>
  <w:style w:type="character" w:customStyle="1" w:styleId="25">
    <w:name w:val="Основной текст 2 Знак"/>
    <w:basedOn w:val="a1"/>
    <w:link w:val="24"/>
    <w:rsid w:val="00860EAA"/>
  </w:style>
  <w:style w:type="paragraph" w:customStyle="1" w:styleId="sswplain11">
    <w:name w:val="ssw_plain11"/>
    <w:basedOn w:val="a0"/>
    <w:rsid w:val="00860EAA"/>
    <w:pPr>
      <w:keepNext/>
    </w:pPr>
    <w:rPr>
      <w:rFonts w:ascii="Arial" w:eastAsia="Times New Roman" w:hAnsi="Arial"/>
      <w:noProof/>
      <w:szCs w:val="20"/>
    </w:rPr>
  </w:style>
  <w:style w:type="paragraph" w:customStyle="1" w:styleId="ParName">
    <w:name w:val="Par_Name"/>
    <w:basedOn w:val="a0"/>
    <w:next w:val="a0"/>
    <w:rsid w:val="00860EAA"/>
    <w:pPr>
      <w:spacing w:before="80" w:after="40"/>
      <w:jc w:val="center"/>
    </w:pPr>
    <w:rPr>
      <w:rFonts w:ascii="NTTimes/Cyrillic" w:eastAsia="Times New Roman" w:hAnsi="NTTimes/Cyrillic"/>
      <w:szCs w:val="20"/>
      <w:lang w:eastAsia="ru-RU"/>
    </w:rPr>
  </w:style>
  <w:style w:type="paragraph" w:customStyle="1" w:styleId="ParName0">
    <w:name w:val="ParName"/>
    <w:basedOn w:val="a0"/>
    <w:next w:val="a0"/>
    <w:rsid w:val="00860EAA"/>
    <w:pPr>
      <w:spacing w:before="80" w:after="40"/>
    </w:pPr>
    <w:rPr>
      <w:rFonts w:ascii="NTTimes/Cyrillic" w:eastAsia="Times New Roman" w:hAnsi="NTTimes/Cyrillic"/>
      <w:sz w:val="20"/>
      <w:szCs w:val="20"/>
      <w:lang w:eastAsia="ru-RU"/>
    </w:rPr>
  </w:style>
  <w:style w:type="paragraph" w:customStyle="1" w:styleId="Style1">
    <w:name w:val="Style1"/>
    <w:basedOn w:val="a0"/>
    <w:uiPriority w:val="99"/>
    <w:rsid w:val="00860EAA"/>
    <w:pPr>
      <w:jc w:val="both"/>
    </w:pPr>
    <w:rPr>
      <w:rFonts w:ascii="NTTimes/Cyrillic" w:eastAsia="Times New Roman" w:hAnsi="NTTimes/Cyrillic"/>
      <w:szCs w:val="20"/>
      <w:lang w:val="en-GB" w:eastAsia="ru-RU"/>
    </w:rPr>
  </w:style>
  <w:style w:type="paragraph" w:customStyle="1" w:styleId="wfxRecipient">
    <w:name w:val="wfxRecipient"/>
    <w:basedOn w:val="a0"/>
    <w:rsid w:val="00860EAA"/>
    <w:pPr>
      <w:jc w:val="both"/>
    </w:pPr>
    <w:rPr>
      <w:rFonts w:ascii="NTTimes/Cyrillic" w:eastAsia="Times New Roman" w:hAnsi="NTTimes/Cyrillic"/>
      <w:szCs w:val="20"/>
      <w:lang w:eastAsia="ru-RU"/>
    </w:rPr>
  </w:style>
  <w:style w:type="paragraph" w:styleId="26">
    <w:name w:val="Body Text Indent 2"/>
    <w:basedOn w:val="a0"/>
    <w:link w:val="27"/>
    <w:rsid w:val="00860EAA"/>
    <w:pPr>
      <w:spacing w:after="120" w:line="480" w:lineRule="auto"/>
      <w:ind w:left="283"/>
    </w:pPr>
    <w:rPr>
      <w:rFonts w:ascii="Times New Roman" w:eastAsia="Times New Roman" w:hAnsi="Times New Roman"/>
      <w:sz w:val="24"/>
      <w:szCs w:val="24"/>
      <w:lang w:val="en-GB" w:eastAsia="x-none"/>
    </w:rPr>
  </w:style>
  <w:style w:type="character" w:customStyle="1" w:styleId="27">
    <w:name w:val="Основной текст с отступом 2 Знак"/>
    <w:link w:val="26"/>
    <w:rsid w:val="00860EAA"/>
    <w:rPr>
      <w:rFonts w:ascii="Times New Roman" w:eastAsia="Times New Roman" w:hAnsi="Times New Roman" w:cs="Times New Roman"/>
      <w:sz w:val="24"/>
      <w:szCs w:val="24"/>
      <w:lang w:val="en-GB" w:eastAsia="x-none"/>
    </w:rPr>
  </w:style>
  <w:style w:type="paragraph" w:customStyle="1" w:styleId="28">
    <w:name w:val="заголовок 2"/>
    <w:basedOn w:val="a0"/>
    <w:next w:val="a0"/>
    <w:rsid w:val="00860EAA"/>
    <w:pPr>
      <w:keepNext/>
      <w:widowControl w:val="0"/>
      <w:spacing w:before="240" w:after="60"/>
    </w:pPr>
    <w:rPr>
      <w:rFonts w:ascii="Arial" w:eastAsia="Times New Roman" w:hAnsi="Arial"/>
      <w:b/>
      <w:i/>
      <w:sz w:val="24"/>
      <w:szCs w:val="20"/>
    </w:rPr>
  </w:style>
  <w:style w:type="character" w:styleId="aff">
    <w:name w:val="page number"/>
    <w:basedOn w:val="a1"/>
    <w:rsid w:val="00860EAA"/>
  </w:style>
  <w:style w:type="paragraph" w:customStyle="1" w:styleId="Time1">
    <w:name w:val="Time_1"/>
    <w:basedOn w:val="a0"/>
    <w:rsid w:val="00860EAA"/>
    <w:pPr>
      <w:widowControl w:val="0"/>
      <w:spacing w:after="120"/>
      <w:jc w:val="both"/>
    </w:pPr>
    <w:rPr>
      <w:rFonts w:ascii="Times New Roman" w:eastAsia="Times New Roman" w:hAnsi="Times New Roman"/>
      <w:sz w:val="24"/>
      <w:szCs w:val="24"/>
      <w:lang w:val="en-US" w:eastAsia="ru-RU"/>
    </w:rPr>
  </w:style>
  <w:style w:type="paragraph" w:customStyle="1" w:styleId="13">
    <w:name w:val="Абзац списка1"/>
    <w:basedOn w:val="a0"/>
    <w:uiPriority w:val="34"/>
    <w:qFormat/>
    <w:rsid w:val="00860EAA"/>
    <w:pPr>
      <w:ind w:left="720"/>
      <w:contextualSpacing/>
    </w:pPr>
    <w:rPr>
      <w:rFonts w:ascii="Times New Roman" w:eastAsia="Times New Roman" w:hAnsi="Times New Roman"/>
      <w:sz w:val="24"/>
      <w:szCs w:val="24"/>
      <w:lang w:val="en-GB"/>
    </w:rPr>
  </w:style>
  <w:style w:type="paragraph" w:customStyle="1" w:styleId="style10">
    <w:name w:val="style1"/>
    <w:basedOn w:val="a0"/>
    <w:rsid w:val="00860EAA"/>
    <w:pPr>
      <w:spacing w:before="100" w:beforeAutospacing="1" w:after="100" w:afterAutospacing="1"/>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902">
      <w:bodyDiv w:val="1"/>
      <w:marLeft w:val="0"/>
      <w:marRight w:val="0"/>
      <w:marTop w:val="0"/>
      <w:marBottom w:val="0"/>
      <w:divBdr>
        <w:top w:val="none" w:sz="0" w:space="0" w:color="auto"/>
        <w:left w:val="none" w:sz="0" w:space="0" w:color="auto"/>
        <w:bottom w:val="none" w:sz="0" w:space="0" w:color="auto"/>
        <w:right w:val="none" w:sz="0" w:space="0" w:color="auto"/>
      </w:divBdr>
    </w:div>
    <w:div w:id="175313603">
      <w:bodyDiv w:val="1"/>
      <w:marLeft w:val="0"/>
      <w:marRight w:val="0"/>
      <w:marTop w:val="0"/>
      <w:marBottom w:val="0"/>
      <w:divBdr>
        <w:top w:val="none" w:sz="0" w:space="0" w:color="auto"/>
        <w:left w:val="none" w:sz="0" w:space="0" w:color="auto"/>
        <w:bottom w:val="none" w:sz="0" w:space="0" w:color="auto"/>
        <w:right w:val="none" w:sz="0" w:space="0" w:color="auto"/>
      </w:divBdr>
    </w:div>
    <w:div w:id="226191115">
      <w:bodyDiv w:val="1"/>
      <w:marLeft w:val="0"/>
      <w:marRight w:val="0"/>
      <w:marTop w:val="0"/>
      <w:marBottom w:val="0"/>
      <w:divBdr>
        <w:top w:val="none" w:sz="0" w:space="0" w:color="auto"/>
        <w:left w:val="none" w:sz="0" w:space="0" w:color="auto"/>
        <w:bottom w:val="none" w:sz="0" w:space="0" w:color="auto"/>
        <w:right w:val="none" w:sz="0" w:space="0" w:color="auto"/>
      </w:divBdr>
      <w:divsChild>
        <w:div w:id="1075736978">
          <w:marLeft w:val="0"/>
          <w:marRight w:val="0"/>
          <w:marTop w:val="0"/>
          <w:marBottom w:val="0"/>
          <w:divBdr>
            <w:top w:val="none" w:sz="0" w:space="0" w:color="auto"/>
            <w:left w:val="none" w:sz="0" w:space="0" w:color="auto"/>
            <w:bottom w:val="none" w:sz="0" w:space="0" w:color="auto"/>
            <w:right w:val="none" w:sz="0" w:space="0" w:color="auto"/>
          </w:divBdr>
        </w:div>
      </w:divsChild>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979043835">
      <w:bodyDiv w:val="1"/>
      <w:marLeft w:val="0"/>
      <w:marRight w:val="0"/>
      <w:marTop w:val="0"/>
      <w:marBottom w:val="0"/>
      <w:divBdr>
        <w:top w:val="none" w:sz="0" w:space="0" w:color="auto"/>
        <w:left w:val="none" w:sz="0" w:space="0" w:color="auto"/>
        <w:bottom w:val="none" w:sz="0" w:space="0" w:color="auto"/>
        <w:right w:val="none" w:sz="0" w:space="0" w:color="auto"/>
      </w:divBdr>
    </w:div>
    <w:div w:id="1000813832">
      <w:bodyDiv w:val="1"/>
      <w:marLeft w:val="0"/>
      <w:marRight w:val="0"/>
      <w:marTop w:val="0"/>
      <w:marBottom w:val="0"/>
      <w:divBdr>
        <w:top w:val="none" w:sz="0" w:space="0" w:color="auto"/>
        <w:left w:val="none" w:sz="0" w:space="0" w:color="auto"/>
        <w:bottom w:val="none" w:sz="0" w:space="0" w:color="auto"/>
        <w:right w:val="none" w:sz="0" w:space="0" w:color="auto"/>
      </w:divBdr>
    </w:div>
    <w:div w:id="1200240108">
      <w:bodyDiv w:val="1"/>
      <w:marLeft w:val="0"/>
      <w:marRight w:val="0"/>
      <w:marTop w:val="0"/>
      <w:marBottom w:val="0"/>
      <w:divBdr>
        <w:top w:val="none" w:sz="0" w:space="0" w:color="auto"/>
        <w:left w:val="none" w:sz="0" w:space="0" w:color="auto"/>
        <w:bottom w:val="none" w:sz="0" w:space="0" w:color="auto"/>
        <w:right w:val="none" w:sz="0" w:space="0" w:color="auto"/>
      </w:divBdr>
    </w:div>
    <w:div w:id="1282956539">
      <w:bodyDiv w:val="1"/>
      <w:marLeft w:val="0"/>
      <w:marRight w:val="0"/>
      <w:marTop w:val="0"/>
      <w:marBottom w:val="0"/>
      <w:divBdr>
        <w:top w:val="none" w:sz="0" w:space="0" w:color="auto"/>
        <w:left w:val="none" w:sz="0" w:space="0" w:color="auto"/>
        <w:bottom w:val="none" w:sz="0" w:space="0" w:color="auto"/>
        <w:right w:val="none" w:sz="0" w:space="0" w:color="auto"/>
      </w:divBdr>
    </w:div>
    <w:div w:id="1294486891">
      <w:bodyDiv w:val="1"/>
      <w:marLeft w:val="0"/>
      <w:marRight w:val="0"/>
      <w:marTop w:val="0"/>
      <w:marBottom w:val="0"/>
      <w:divBdr>
        <w:top w:val="none" w:sz="0" w:space="0" w:color="auto"/>
        <w:left w:val="none" w:sz="0" w:space="0" w:color="auto"/>
        <w:bottom w:val="none" w:sz="0" w:space="0" w:color="auto"/>
        <w:right w:val="none" w:sz="0" w:space="0" w:color="auto"/>
      </w:divBdr>
    </w:div>
    <w:div w:id="1431124220">
      <w:bodyDiv w:val="1"/>
      <w:marLeft w:val="0"/>
      <w:marRight w:val="0"/>
      <w:marTop w:val="0"/>
      <w:marBottom w:val="0"/>
      <w:divBdr>
        <w:top w:val="none" w:sz="0" w:space="0" w:color="auto"/>
        <w:left w:val="none" w:sz="0" w:space="0" w:color="auto"/>
        <w:bottom w:val="none" w:sz="0" w:space="0" w:color="auto"/>
        <w:right w:val="none" w:sz="0" w:space="0" w:color="auto"/>
      </w:divBdr>
    </w:div>
    <w:div w:id="2038967503">
      <w:bodyDiv w:val="1"/>
      <w:marLeft w:val="0"/>
      <w:marRight w:val="0"/>
      <w:marTop w:val="0"/>
      <w:marBottom w:val="0"/>
      <w:divBdr>
        <w:top w:val="none" w:sz="0" w:space="0" w:color="auto"/>
        <w:left w:val="none" w:sz="0" w:space="0" w:color="auto"/>
        <w:bottom w:val="none" w:sz="0" w:space="0" w:color="auto"/>
        <w:right w:val="none" w:sz="0" w:space="0" w:color="auto"/>
      </w:divBdr>
    </w:div>
    <w:div w:id="21079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kupki@eap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6B38-DB45-4139-98CD-3E1D2C2D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2957</Words>
  <Characters>16857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19775</CharactersWithSpaces>
  <SharedDoc>false</SharedDoc>
  <HLinks>
    <vt:vector size="24" baseType="variant">
      <vt:variant>
        <vt:i4>2293780</vt:i4>
      </vt:variant>
      <vt:variant>
        <vt:i4>9</vt:i4>
      </vt:variant>
      <vt:variant>
        <vt:i4>0</vt:i4>
      </vt:variant>
      <vt:variant>
        <vt:i4>5</vt:i4>
      </vt:variant>
      <vt:variant>
        <vt:lpwstr>mailto:zakupki@eapo.org</vt:lpwstr>
      </vt:variant>
      <vt:variant>
        <vt:lpwstr/>
      </vt:variant>
      <vt:variant>
        <vt:i4>3145751</vt:i4>
      </vt:variant>
      <vt:variant>
        <vt:i4>6</vt:i4>
      </vt:variant>
      <vt:variant>
        <vt:i4>0</vt:i4>
      </vt:variant>
      <vt:variant>
        <vt:i4>5</vt:i4>
      </vt:variant>
      <vt:variant>
        <vt:lpwstr>https://www.eapo.org/ru/auction/2017/20170717_tpl_pril_03.docx</vt:lpwstr>
      </vt:variant>
      <vt:variant>
        <vt:lpwstr/>
      </vt:variant>
      <vt:variant>
        <vt:i4>2818050</vt:i4>
      </vt:variant>
      <vt:variant>
        <vt:i4>3</vt:i4>
      </vt:variant>
      <vt:variant>
        <vt:i4>0</vt:i4>
      </vt:variant>
      <vt:variant>
        <vt:i4>5</vt:i4>
      </vt:variant>
      <vt:variant>
        <vt:lpwstr>mailto:info@eapo.org</vt:lpwstr>
      </vt:variant>
      <vt:variant>
        <vt:lpwstr/>
      </vt:variant>
      <vt:variant>
        <vt:i4>5046358</vt:i4>
      </vt:variant>
      <vt:variant>
        <vt:i4>0</vt:i4>
      </vt:variant>
      <vt:variant>
        <vt:i4>0</vt:i4>
      </vt:variant>
      <vt:variant>
        <vt:i4>5</vt:i4>
      </vt:variant>
      <vt:variant>
        <vt:lpwstr>http://www.eapo.org/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2024-08-08T13:36:00Z</dcterms:created>
  <dcterms:modified xsi:type="dcterms:W3CDTF">2024-08-08T13:36:00Z</dcterms:modified>
</cp:coreProperties>
</file>