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8" w:rsidRPr="005469DC" w:rsidRDefault="00502EE8" w:rsidP="00A61E33">
      <w:pPr>
        <w:pStyle w:val="Default"/>
        <w:widowControl w:val="0"/>
        <w:ind w:firstLine="709"/>
        <w:jc w:val="right"/>
      </w:pPr>
      <w:bookmarkStart w:id="0" w:name="_GoBack"/>
      <w:bookmarkEnd w:id="0"/>
      <w:r>
        <w:t>Приложение № 1</w:t>
      </w:r>
    </w:p>
    <w:p w:rsidR="00502EE8" w:rsidRPr="00A61E33" w:rsidRDefault="00502EE8" w:rsidP="00502EE8">
      <w:pPr>
        <w:widowControl w:val="0"/>
        <w:suppressAutoHyphens/>
        <w:jc w:val="right"/>
        <w:rPr>
          <w:rFonts w:ascii="Times New Roman" w:hAnsi="Times New Roman" w:cs="Times New Roman"/>
          <w:sz w:val="24"/>
          <w:szCs w:val="24"/>
        </w:rPr>
      </w:pPr>
      <w:r w:rsidRPr="00A61E33">
        <w:rPr>
          <w:rFonts w:ascii="Times New Roman" w:hAnsi="Times New Roman" w:cs="Times New Roman"/>
          <w:sz w:val="24"/>
          <w:szCs w:val="24"/>
        </w:rPr>
        <w:t>к извещению № 2020/0</w:t>
      </w:r>
      <w:r w:rsidR="003B76F4">
        <w:rPr>
          <w:rFonts w:ascii="Times New Roman" w:hAnsi="Times New Roman" w:cs="Times New Roman"/>
          <w:sz w:val="24"/>
          <w:szCs w:val="24"/>
        </w:rPr>
        <w:t>8</w:t>
      </w:r>
    </w:p>
    <w:p w:rsidR="00502EE8" w:rsidRDefault="00502EE8" w:rsidP="00502EE8">
      <w:pPr>
        <w:widowControl w:val="0"/>
        <w:suppressAutoHyphens/>
        <w:jc w:val="right"/>
        <w:rPr>
          <w:b/>
          <w:szCs w:val="24"/>
        </w:rPr>
      </w:pPr>
    </w:p>
    <w:p w:rsidR="00502EE8" w:rsidRPr="00A61E33" w:rsidRDefault="00502EE8" w:rsidP="000D289C">
      <w:pPr>
        <w:widowControl w:val="0"/>
        <w:suppressAutoHyphens/>
        <w:jc w:val="center"/>
        <w:rPr>
          <w:rFonts w:ascii="Times New Roman" w:hAnsi="Times New Roman" w:cs="Times New Roman"/>
          <w:b/>
          <w:sz w:val="24"/>
          <w:szCs w:val="24"/>
        </w:rPr>
      </w:pPr>
      <w:r w:rsidRPr="00A61E33">
        <w:rPr>
          <w:rFonts w:ascii="Times New Roman" w:hAnsi="Times New Roman" w:cs="Times New Roman"/>
          <w:b/>
          <w:sz w:val="24"/>
          <w:szCs w:val="24"/>
        </w:rPr>
        <w:t>ДОГОВОР</w:t>
      </w:r>
    </w:p>
    <w:p w:rsidR="00502EE8" w:rsidRPr="00A61E33" w:rsidRDefault="00502EE8" w:rsidP="00A61E33">
      <w:pPr>
        <w:widowControl w:val="0"/>
        <w:suppressAutoHyphens/>
        <w:jc w:val="both"/>
        <w:rPr>
          <w:rFonts w:ascii="Times New Roman" w:hAnsi="Times New Roman" w:cs="Times New Roman"/>
          <w:b/>
          <w:sz w:val="24"/>
          <w:szCs w:val="24"/>
        </w:rPr>
      </w:pP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г. Москва                                                                                            «___»______________ 2020 г.</w:t>
      </w:r>
    </w:p>
    <w:p w:rsidR="0010307F" w:rsidRDefault="0010307F" w:rsidP="000D289C">
      <w:pPr>
        <w:pStyle w:val="af9"/>
        <w:widowControl w:val="0"/>
        <w:suppressAutoHyphens/>
        <w:rPr>
          <w:color w:val="000000"/>
          <w:sz w:val="24"/>
          <w:szCs w:val="24"/>
        </w:rPr>
      </w:pPr>
    </w:p>
    <w:p w:rsidR="00502EE8" w:rsidRPr="00782A03" w:rsidRDefault="00502EE8" w:rsidP="00DE2F07">
      <w:pPr>
        <w:pStyle w:val="af9"/>
        <w:widowControl w:val="0"/>
        <w:suppressAutoHyphens/>
        <w:rPr>
          <w:sz w:val="24"/>
          <w:szCs w:val="24"/>
        </w:rPr>
      </w:pPr>
      <w:r w:rsidRPr="000D289C">
        <w:rPr>
          <w:color w:val="000000"/>
          <w:sz w:val="24"/>
          <w:szCs w:val="24"/>
        </w:rPr>
        <w:t xml:space="preserve">Евразийская патентная организация </w:t>
      </w:r>
      <w:r w:rsidR="0010307F">
        <w:rPr>
          <w:color w:val="000000"/>
          <w:sz w:val="24"/>
          <w:szCs w:val="24"/>
        </w:rPr>
        <w:t>(</w:t>
      </w:r>
      <w:r w:rsidRPr="000D289C">
        <w:rPr>
          <w:color w:val="000000"/>
          <w:sz w:val="24"/>
          <w:szCs w:val="24"/>
        </w:rPr>
        <w:t>ЕАПО) – международная межправительственная организация, учрежденная в соответствии со статьей 2(1) Евразийской патентной конвенции (</w:t>
      </w:r>
      <w:r w:rsidRPr="00782A03">
        <w:rPr>
          <w:color w:val="000000"/>
          <w:sz w:val="24"/>
          <w:szCs w:val="24"/>
        </w:rPr>
        <w:t xml:space="preserve">ЕАПК), в лице Президента Евразийского патентного ведомства ЕАПО (ЕАПВ) Сауле Тлевлесовой, действующей на основании статьи 2(4) ЕАПК, именуемая далее «Заказчик», </w:t>
      </w:r>
      <w:r w:rsidRPr="00782A03">
        <w:rPr>
          <w:sz w:val="24"/>
          <w:szCs w:val="24"/>
        </w:rPr>
        <w:t xml:space="preserve">с одной стороны, и </w:t>
      </w:r>
      <w:r w:rsidRPr="00782A03">
        <w:rPr>
          <w:b/>
          <w:sz w:val="24"/>
          <w:szCs w:val="24"/>
        </w:rPr>
        <w:t>_________________________________________________</w:t>
      </w:r>
      <w:r w:rsidR="0010307F">
        <w:rPr>
          <w:sz w:val="24"/>
          <w:szCs w:val="24"/>
        </w:rPr>
        <w:t>_________</w:t>
      </w:r>
      <w:r w:rsidRPr="000D289C">
        <w:rPr>
          <w:sz w:val="24"/>
          <w:szCs w:val="24"/>
        </w:rPr>
        <w:t xml:space="preserve"> </w:t>
      </w:r>
      <w:r w:rsidRPr="00782A03">
        <w:rPr>
          <w:sz w:val="24"/>
          <w:szCs w:val="24"/>
        </w:rPr>
        <w:t>в лице ____________________________________</w:t>
      </w:r>
      <w:r w:rsidR="0010307F">
        <w:rPr>
          <w:sz w:val="24"/>
          <w:szCs w:val="24"/>
        </w:rPr>
        <w:t>________</w:t>
      </w:r>
      <w:r w:rsidRPr="000D289C">
        <w:rPr>
          <w:sz w:val="24"/>
          <w:szCs w:val="24"/>
        </w:rPr>
        <w:t>____, действующего на основании _______________</w:t>
      </w:r>
      <w:r w:rsidRPr="00782A03">
        <w:rPr>
          <w:sz w:val="24"/>
          <w:szCs w:val="24"/>
        </w:rPr>
        <w:t xml:space="preserve">, </w:t>
      </w:r>
      <w:r w:rsidR="0010307F" w:rsidRPr="00A7487D">
        <w:rPr>
          <w:sz w:val="24"/>
          <w:szCs w:val="24"/>
        </w:rPr>
        <w:t>именуемое в дальнейшем «Исполнитель»,</w:t>
      </w:r>
      <w:r w:rsidR="0010307F">
        <w:rPr>
          <w:sz w:val="24"/>
          <w:szCs w:val="24"/>
        </w:rPr>
        <w:t xml:space="preserve"> </w:t>
      </w:r>
      <w:r w:rsidRPr="000D289C">
        <w:rPr>
          <w:sz w:val="24"/>
          <w:szCs w:val="24"/>
        </w:rPr>
        <w:t>с другой стороны,</w:t>
      </w:r>
      <w:r w:rsidRPr="00782A03">
        <w:rPr>
          <w:sz w:val="24"/>
          <w:szCs w:val="24"/>
        </w:rPr>
        <w:t xml:space="preserve"> именуемые вместе «Стороны», заключили настоящий </w:t>
      </w:r>
      <w:r w:rsidR="0010307F">
        <w:rPr>
          <w:sz w:val="24"/>
          <w:szCs w:val="24"/>
        </w:rPr>
        <w:t>д</w:t>
      </w:r>
      <w:r w:rsidR="0010307F" w:rsidRPr="000D289C">
        <w:rPr>
          <w:sz w:val="24"/>
          <w:szCs w:val="24"/>
        </w:rPr>
        <w:t xml:space="preserve">оговор </w:t>
      </w:r>
      <w:r w:rsidRPr="00DE2F07">
        <w:rPr>
          <w:sz w:val="24"/>
          <w:szCs w:val="24"/>
        </w:rPr>
        <w:t>о нижеследующем (</w:t>
      </w:r>
      <w:r w:rsidRPr="00782A03">
        <w:rPr>
          <w:sz w:val="24"/>
          <w:szCs w:val="24"/>
        </w:rPr>
        <w:t>Договор).</w:t>
      </w:r>
    </w:p>
    <w:p w:rsidR="00502EE8" w:rsidRPr="00782A03" w:rsidRDefault="00502EE8">
      <w:pPr>
        <w:pStyle w:val="af9"/>
        <w:widowControl w:val="0"/>
        <w:suppressAutoHyphens/>
        <w:rPr>
          <w:sz w:val="24"/>
          <w:szCs w:val="24"/>
        </w:rPr>
      </w:pPr>
    </w:p>
    <w:p w:rsidR="00502EE8" w:rsidRPr="00A61E33" w:rsidRDefault="00502EE8" w:rsidP="00A61E33">
      <w:pPr>
        <w:widowControl w:val="0"/>
        <w:numPr>
          <w:ilvl w:val="0"/>
          <w:numId w:val="2"/>
        </w:numPr>
        <w:suppressAutoHyphens/>
        <w:ind w:left="0" w:firstLine="0"/>
        <w:jc w:val="center"/>
        <w:rPr>
          <w:rFonts w:ascii="Times New Roman" w:hAnsi="Times New Roman" w:cs="Times New Roman"/>
          <w:b/>
          <w:iCs/>
          <w:sz w:val="24"/>
          <w:szCs w:val="24"/>
          <w:lang w:eastAsia="zh-CN"/>
        </w:rPr>
      </w:pPr>
      <w:r w:rsidRPr="00A61E33">
        <w:rPr>
          <w:rFonts w:ascii="Times New Roman" w:hAnsi="Times New Roman" w:cs="Times New Roman"/>
          <w:b/>
          <w:caps/>
          <w:sz w:val="24"/>
          <w:szCs w:val="24"/>
          <w:lang w:eastAsia="zh-CN"/>
        </w:rPr>
        <w:t>основные понятия и определения</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1.1.</w:t>
      </w:r>
      <w:r w:rsidRPr="00A61E33">
        <w:rPr>
          <w:rFonts w:ascii="Times New Roman" w:hAnsi="Times New Roman" w:cs="Times New Roman"/>
          <w:sz w:val="24"/>
          <w:szCs w:val="24"/>
        </w:rPr>
        <w:tab/>
        <w:t xml:space="preserve">Справочная </w:t>
      </w:r>
      <w:r w:rsidR="0010307F">
        <w:rPr>
          <w:rFonts w:ascii="Times New Roman" w:hAnsi="Times New Roman" w:cs="Times New Roman"/>
          <w:sz w:val="24"/>
          <w:szCs w:val="24"/>
        </w:rPr>
        <w:t>п</w:t>
      </w:r>
      <w:r w:rsidR="0010307F" w:rsidRPr="00A61E33">
        <w:rPr>
          <w:rFonts w:ascii="Times New Roman" w:hAnsi="Times New Roman" w:cs="Times New Roman"/>
          <w:sz w:val="24"/>
          <w:szCs w:val="24"/>
        </w:rPr>
        <w:t xml:space="preserve">равовая </w:t>
      </w:r>
      <w:r w:rsidR="0010307F">
        <w:rPr>
          <w:rFonts w:ascii="Times New Roman" w:hAnsi="Times New Roman" w:cs="Times New Roman"/>
          <w:sz w:val="24"/>
          <w:szCs w:val="24"/>
        </w:rPr>
        <w:t>с</w:t>
      </w:r>
      <w:r w:rsidR="0010307F" w:rsidRPr="00A61E33">
        <w:rPr>
          <w:rFonts w:ascii="Times New Roman" w:hAnsi="Times New Roman" w:cs="Times New Roman"/>
          <w:sz w:val="24"/>
          <w:szCs w:val="24"/>
        </w:rPr>
        <w:t xml:space="preserve">истема </w:t>
      </w:r>
      <w:r w:rsidR="0010307F">
        <w:rPr>
          <w:rFonts w:ascii="Times New Roman" w:hAnsi="Times New Roman" w:cs="Times New Roman"/>
          <w:sz w:val="24"/>
          <w:szCs w:val="24"/>
        </w:rPr>
        <w:t>«</w:t>
      </w:r>
      <w:r w:rsidRPr="00A61E33">
        <w:rPr>
          <w:rFonts w:ascii="Times New Roman" w:hAnsi="Times New Roman" w:cs="Times New Roman"/>
          <w:sz w:val="24"/>
          <w:szCs w:val="24"/>
        </w:rPr>
        <w:t>КонсультантПлюс</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(Система КонсультантПлюс или Система)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1.2.</w:t>
      </w:r>
      <w:r w:rsidRPr="00A61E33">
        <w:rPr>
          <w:rFonts w:ascii="Times New Roman" w:hAnsi="Times New Roman" w:cs="Times New Roman"/>
          <w:sz w:val="24"/>
          <w:szCs w:val="24"/>
        </w:rPr>
        <w:tab/>
        <w:t xml:space="preserve">Экземпляр Системы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1.3.</w:t>
      </w:r>
      <w:r w:rsidRPr="00A61E33">
        <w:rPr>
          <w:rFonts w:ascii="Times New Roman" w:hAnsi="Times New Roman" w:cs="Times New Roman"/>
          <w:sz w:val="24"/>
          <w:szCs w:val="24"/>
        </w:rPr>
        <w:tab/>
        <w:t xml:space="preserve">Учетная запись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логин и пароль.</w:t>
      </w:r>
    </w:p>
    <w:bookmarkStart w:id="1" w:name="Par837"/>
    <w:bookmarkEnd w:id="1"/>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1.4</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Порядок доступа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совокупность технических параметров, разрешенных способов и условий доступа к комплекту Систем.</w:t>
      </w:r>
    </w:p>
    <w:bookmarkStart w:id="2" w:name="Par838"/>
    <w:bookmarkEnd w:id="2"/>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1.5</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Уникальный пользователь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физическое лицо, состоящее в трудовых отношениях с Заказчиком (работник), являющееся пользователем Системы.</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bookmarkStart w:id="3" w:name="Par839"/>
      <w:bookmarkEnd w:id="3"/>
      <w:r w:rsidRPr="00A61E33">
        <w:rPr>
          <w:rFonts w:ascii="Times New Roman" w:hAnsi="Times New Roman" w:cs="Times New Roman"/>
          <w:sz w:val="24"/>
          <w:szCs w:val="24"/>
        </w:rPr>
        <w:t>1.6.</w:t>
      </w:r>
      <w:r w:rsidRPr="00A61E33">
        <w:rPr>
          <w:rFonts w:ascii="Times New Roman" w:hAnsi="Times New Roman" w:cs="Times New Roman"/>
          <w:sz w:val="24"/>
          <w:szCs w:val="24"/>
        </w:rPr>
        <w:tab/>
        <w:t xml:space="preserve">Регистрация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w:t>
      </w:r>
      <w:r w:rsidR="0010307F">
        <w:rPr>
          <w:rFonts w:ascii="Times New Roman" w:hAnsi="Times New Roman" w:cs="Times New Roman"/>
          <w:sz w:val="24"/>
          <w:szCs w:val="24"/>
        </w:rPr>
        <w:t>с</w:t>
      </w:r>
      <w:r w:rsidR="0010307F" w:rsidRPr="00A61E33">
        <w:rPr>
          <w:rFonts w:ascii="Times New Roman" w:hAnsi="Times New Roman" w:cs="Times New Roman"/>
          <w:sz w:val="24"/>
          <w:szCs w:val="24"/>
        </w:rPr>
        <w:t xml:space="preserve">пецификацией </w:t>
      </w:r>
      <w:r w:rsidRPr="00A61E33">
        <w:rPr>
          <w:rFonts w:ascii="Times New Roman" w:hAnsi="Times New Roman" w:cs="Times New Roman"/>
          <w:sz w:val="24"/>
          <w:szCs w:val="24"/>
        </w:rPr>
        <w:t>№</w:t>
      </w:r>
      <w:r w:rsidR="0010307F">
        <w:rPr>
          <w:rFonts w:ascii="Times New Roman" w:hAnsi="Times New Roman" w:cs="Times New Roman"/>
          <w:sz w:val="24"/>
          <w:szCs w:val="24"/>
        </w:rPr>
        <w:t xml:space="preserve"> </w:t>
      </w:r>
      <w:r w:rsidRPr="00A61E33">
        <w:rPr>
          <w:rFonts w:ascii="Times New Roman" w:hAnsi="Times New Roman" w:cs="Times New Roman"/>
          <w:sz w:val="24"/>
          <w:szCs w:val="24"/>
        </w:rPr>
        <w:t>2 (</w:t>
      </w:r>
      <w:r w:rsidR="0010307F">
        <w:rPr>
          <w:rFonts w:ascii="Times New Roman" w:hAnsi="Times New Roman" w:cs="Times New Roman"/>
          <w:sz w:val="24"/>
          <w:szCs w:val="24"/>
        </w:rPr>
        <w:t>п</w:t>
      </w:r>
      <w:r w:rsidR="0010307F" w:rsidRPr="00A61E33">
        <w:rPr>
          <w:rFonts w:ascii="Times New Roman" w:hAnsi="Times New Roman" w:cs="Times New Roman"/>
          <w:sz w:val="24"/>
          <w:szCs w:val="24"/>
        </w:rPr>
        <w:t xml:space="preserve">риложение </w:t>
      </w:r>
      <w:r w:rsidRPr="00A61E33">
        <w:rPr>
          <w:rFonts w:ascii="Times New Roman" w:hAnsi="Times New Roman" w:cs="Times New Roman"/>
          <w:sz w:val="24"/>
          <w:szCs w:val="24"/>
        </w:rPr>
        <w:t>№</w:t>
      </w:r>
      <w:r w:rsidR="0010307F">
        <w:rPr>
          <w:rFonts w:ascii="Times New Roman" w:hAnsi="Times New Roman" w:cs="Times New Roman"/>
          <w:sz w:val="24"/>
          <w:szCs w:val="24"/>
        </w:rPr>
        <w:t xml:space="preserve"> </w:t>
      </w:r>
      <w:r w:rsidRPr="00A61E33">
        <w:rPr>
          <w:rFonts w:ascii="Times New Roman" w:hAnsi="Times New Roman" w:cs="Times New Roman"/>
          <w:sz w:val="24"/>
          <w:szCs w:val="24"/>
        </w:rPr>
        <w:t>3 к Договору), а также отдельными соглашениями Сторон.</w:t>
      </w:r>
    </w:p>
    <w:bookmarkStart w:id="4" w:name="Par840"/>
    <w:bookmarkEnd w:id="4"/>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1.7</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КЦ КонсультантПлюс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организация, на основании договора с которой </w:t>
      </w:r>
      <w:r w:rsidR="0010307F">
        <w:rPr>
          <w:rFonts w:ascii="Times New Roman" w:hAnsi="Times New Roman" w:cs="Times New Roman"/>
          <w:sz w:val="24"/>
          <w:szCs w:val="24"/>
        </w:rPr>
        <w:t>Исполнитель</w:t>
      </w:r>
      <w:r w:rsidR="0010307F" w:rsidRPr="00A61E33">
        <w:rPr>
          <w:rFonts w:ascii="Times New Roman" w:hAnsi="Times New Roman" w:cs="Times New Roman"/>
          <w:sz w:val="24"/>
          <w:szCs w:val="24"/>
        </w:rPr>
        <w:t xml:space="preserve"> </w:t>
      </w:r>
      <w:r w:rsidRPr="00A61E33">
        <w:rPr>
          <w:rFonts w:ascii="Times New Roman" w:hAnsi="Times New Roman" w:cs="Times New Roman"/>
          <w:sz w:val="24"/>
          <w:szCs w:val="24"/>
        </w:rPr>
        <w:t>осуществляет оказание информационных услуг с использованием экземпляров Систем.</w:t>
      </w:r>
    </w:p>
    <w:bookmarkStart w:id="5" w:name="Par841"/>
    <w:bookmarkEnd w:id="5"/>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1.8</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Правомерный приобретатель экземпляра Системы (Заказчик)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физическое/юридическое лицо, приобретшее экземпляр Системы у официального </w:t>
      </w:r>
      <w:r w:rsidR="0010307F">
        <w:rPr>
          <w:rFonts w:ascii="Times New Roman" w:hAnsi="Times New Roman" w:cs="Times New Roman"/>
          <w:sz w:val="24"/>
          <w:szCs w:val="24"/>
        </w:rPr>
        <w:t>п</w:t>
      </w:r>
      <w:r w:rsidR="0010307F" w:rsidRPr="00A61E33">
        <w:rPr>
          <w:rFonts w:ascii="Times New Roman" w:hAnsi="Times New Roman" w:cs="Times New Roman"/>
          <w:sz w:val="24"/>
          <w:szCs w:val="24"/>
        </w:rPr>
        <w:t xml:space="preserve">редставителя </w:t>
      </w:r>
      <w:r w:rsidR="0010307F">
        <w:rPr>
          <w:rFonts w:ascii="Times New Roman" w:hAnsi="Times New Roman" w:cs="Times New Roman"/>
          <w:sz w:val="24"/>
          <w:szCs w:val="24"/>
        </w:rPr>
        <w:t>с</w:t>
      </w:r>
      <w:r w:rsidR="0010307F" w:rsidRPr="00A61E33">
        <w:rPr>
          <w:rFonts w:ascii="Times New Roman" w:hAnsi="Times New Roman" w:cs="Times New Roman"/>
          <w:sz w:val="24"/>
          <w:szCs w:val="24"/>
        </w:rPr>
        <w:t xml:space="preserve">ети </w:t>
      </w:r>
      <w:r w:rsidRPr="00A61E33">
        <w:rPr>
          <w:rFonts w:ascii="Times New Roman" w:hAnsi="Times New Roman" w:cs="Times New Roman"/>
          <w:sz w:val="24"/>
          <w:szCs w:val="24"/>
        </w:rPr>
        <w:t xml:space="preserve">КонсультантПлюс или получившее на законных основаниях от физического/юридического лица экземпляр Системы, ранее приобретенный у официального </w:t>
      </w:r>
      <w:r w:rsidR="0010307F">
        <w:rPr>
          <w:rFonts w:ascii="Times New Roman" w:hAnsi="Times New Roman" w:cs="Times New Roman"/>
          <w:sz w:val="24"/>
          <w:szCs w:val="24"/>
        </w:rPr>
        <w:t>п</w:t>
      </w:r>
      <w:r w:rsidRPr="00A61E33">
        <w:rPr>
          <w:rFonts w:ascii="Times New Roman" w:hAnsi="Times New Roman" w:cs="Times New Roman"/>
          <w:sz w:val="24"/>
          <w:szCs w:val="24"/>
        </w:rPr>
        <w:t xml:space="preserve">редставителя </w:t>
      </w:r>
      <w:r w:rsidR="0010307F">
        <w:rPr>
          <w:rFonts w:ascii="Times New Roman" w:hAnsi="Times New Roman" w:cs="Times New Roman"/>
          <w:sz w:val="24"/>
          <w:szCs w:val="24"/>
        </w:rPr>
        <w:t>с</w:t>
      </w:r>
      <w:r w:rsidR="0010307F" w:rsidRPr="00A61E33">
        <w:rPr>
          <w:rFonts w:ascii="Times New Roman" w:hAnsi="Times New Roman" w:cs="Times New Roman"/>
          <w:sz w:val="24"/>
          <w:szCs w:val="24"/>
        </w:rPr>
        <w:t xml:space="preserve">ети </w:t>
      </w:r>
      <w:r w:rsidRPr="00A61E33">
        <w:rPr>
          <w:rFonts w:ascii="Times New Roman" w:hAnsi="Times New Roman" w:cs="Times New Roman"/>
          <w:sz w:val="24"/>
          <w:szCs w:val="24"/>
        </w:rPr>
        <w:t>КонсультантПлюс (от правомерного приобретателя экземпляра Системы).</w:t>
      </w:r>
    </w:p>
    <w:p w:rsidR="00502EE8" w:rsidRPr="00A61E33" w:rsidRDefault="00502EE8" w:rsidP="00A61E33">
      <w:pPr>
        <w:widowControl w:val="0"/>
        <w:tabs>
          <w:tab w:val="left" w:pos="1134"/>
        </w:tabs>
        <w:suppressAutoHyphens/>
        <w:ind w:firstLine="709"/>
        <w:jc w:val="both"/>
        <w:rPr>
          <w:rFonts w:ascii="Times New Roman" w:hAnsi="Times New Roman" w:cs="Times New Roman"/>
          <w:iCs/>
          <w:sz w:val="24"/>
          <w:szCs w:val="24"/>
          <w:lang w:eastAsia="zh-CN"/>
        </w:rPr>
      </w:pPr>
      <w:r w:rsidRPr="00A61E33">
        <w:rPr>
          <w:rFonts w:ascii="Times New Roman" w:hAnsi="Times New Roman" w:cs="Times New Roman"/>
          <w:iCs/>
          <w:sz w:val="24"/>
          <w:szCs w:val="24"/>
          <w:lang w:eastAsia="zh-CN"/>
        </w:rPr>
        <w:t>1.9.</w:t>
      </w:r>
      <w:r w:rsidRPr="00A61E33">
        <w:rPr>
          <w:rFonts w:ascii="Times New Roman" w:hAnsi="Times New Roman" w:cs="Times New Roman"/>
          <w:iCs/>
          <w:sz w:val="24"/>
          <w:szCs w:val="24"/>
          <w:lang w:eastAsia="zh-CN"/>
        </w:rPr>
        <w:tab/>
        <w:t>Информационные услуги с использованием Экземпляра Системы КонсультантПлюс и/или услуги по сопровождению экземпляров Систем КонсультантПлюс – комплекс услуг по адаптации и сопровождению Экземпляра Системы, в том числе, обеспечению получения информации, актуализации информации, обеспечению работоспособности Экземпляра Системы и иные услуги в объеме и на условиях, предусмотренных Договором.</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iCs/>
          <w:sz w:val="24"/>
          <w:szCs w:val="24"/>
          <w:lang w:eastAsia="zh-CN"/>
        </w:rPr>
        <w:lastRenderedPageBreak/>
        <w:t>1.10.</w:t>
      </w:r>
      <w:r w:rsidRPr="00A61E33">
        <w:rPr>
          <w:rFonts w:ascii="Times New Roman" w:hAnsi="Times New Roman" w:cs="Times New Roman"/>
          <w:iCs/>
          <w:sz w:val="24"/>
          <w:szCs w:val="24"/>
          <w:lang w:eastAsia="zh-CN"/>
        </w:rPr>
        <w:tab/>
      </w:r>
      <w:r w:rsidRPr="00A61E33">
        <w:rPr>
          <w:rFonts w:ascii="Times New Roman" w:hAnsi="Times New Roman" w:cs="Times New Roman"/>
          <w:sz w:val="24"/>
          <w:szCs w:val="24"/>
        </w:rPr>
        <w:t xml:space="preserve">Число одновременных доступов (число ОД) </w:t>
      </w:r>
      <w:r w:rsidR="0010307F">
        <w:rPr>
          <w:rFonts w:ascii="Times New Roman" w:hAnsi="Times New Roman" w:cs="Times New Roman"/>
          <w:sz w:val="24"/>
          <w:szCs w:val="24"/>
        </w:rPr>
        <w:t>–</w:t>
      </w:r>
      <w:r w:rsidRPr="00A61E33">
        <w:rPr>
          <w:rFonts w:ascii="Times New Roman" w:hAnsi="Times New Roman" w:cs="Times New Roman"/>
          <w:sz w:val="24"/>
          <w:szCs w:val="24"/>
        </w:rPr>
        <w:t xml:space="preserve">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numPr>
          <w:ilvl w:val="1"/>
          <w:numId w:val="3"/>
        </w:numPr>
        <w:suppressAutoHyphens/>
        <w:ind w:left="0" w:firstLine="0"/>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2. ПРЕДМЕТ ДОГОВОРА</w:t>
      </w:r>
    </w:p>
    <w:p w:rsidR="00513D37" w:rsidRDefault="00502EE8" w:rsidP="00A61E33">
      <w:pPr>
        <w:widowControl w:val="0"/>
        <w:suppressAutoHyphens/>
        <w:ind w:firstLine="709"/>
        <w:jc w:val="both"/>
        <w:rPr>
          <w:rFonts w:ascii="Times New Roman" w:hAnsi="Times New Roman" w:cs="Times New Roman"/>
          <w:sz w:val="24"/>
          <w:szCs w:val="24"/>
        </w:rPr>
      </w:pPr>
      <w:bookmarkStart w:id="6" w:name="Par846"/>
      <w:bookmarkEnd w:id="6"/>
      <w:r w:rsidRPr="00A61E33">
        <w:rPr>
          <w:rFonts w:ascii="Times New Roman" w:hAnsi="Times New Roman" w:cs="Times New Roman"/>
          <w:sz w:val="24"/>
          <w:szCs w:val="24"/>
        </w:rPr>
        <w:t>Исполнитель обязуется оказывать Заказчику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выполнять другие настройки), в течение срока действия Договора в соответствии с техническим заданием (</w:t>
      </w:r>
      <w:r w:rsidR="00513D37">
        <w:rPr>
          <w:rFonts w:ascii="Times New Roman" w:hAnsi="Times New Roman" w:cs="Times New Roman"/>
          <w:sz w:val="24"/>
          <w:szCs w:val="24"/>
        </w:rPr>
        <w:t>п</w:t>
      </w:r>
      <w:r w:rsidR="00513D37" w:rsidRPr="00A61E33">
        <w:rPr>
          <w:rFonts w:ascii="Times New Roman" w:hAnsi="Times New Roman" w:cs="Times New Roman"/>
          <w:sz w:val="24"/>
          <w:szCs w:val="24"/>
        </w:rPr>
        <w:t xml:space="preserve">риложение </w:t>
      </w:r>
      <w:r w:rsidRPr="00A61E33">
        <w:rPr>
          <w:rFonts w:ascii="Times New Roman" w:hAnsi="Times New Roman" w:cs="Times New Roman"/>
          <w:sz w:val="24"/>
          <w:szCs w:val="24"/>
        </w:rPr>
        <w:t>№ 1</w:t>
      </w:r>
      <w:r w:rsidR="00513D37">
        <w:rPr>
          <w:rFonts w:ascii="Times New Roman" w:hAnsi="Times New Roman" w:cs="Times New Roman"/>
          <w:sz w:val="24"/>
          <w:szCs w:val="24"/>
        </w:rPr>
        <w:t xml:space="preserve"> к Договору</w:t>
      </w:r>
      <w:r w:rsidRPr="00A61E33">
        <w:rPr>
          <w:rFonts w:ascii="Times New Roman" w:hAnsi="Times New Roman" w:cs="Times New Roman"/>
          <w:sz w:val="24"/>
          <w:szCs w:val="24"/>
        </w:rPr>
        <w:t xml:space="preserve">) в порядке, согласованном Сторонами в разделе 5 Договора, а Заказчик обязуется принимать и оплачивать оказываемые информационные услуги в порядке, определяемом Договором. </w:t>
      </w:r>
    </w:p>
    <w:p w:rsidR="00502EE8" w:rsidRPr="00A61E33" w:rsidRDefault="00502EE8" w:rsidP="00A61E33">
      <w:pPr>
        <w:widowControl w:val="0"/>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Порядок доступа, а также адаптации и сопровождения экземпляров Систем определяется </w:t>
      </w:r>
      <w:r w:rsidR="00513D37">
        <w:rPr>
          <w:rFonts w:ascii="Times New Roman" w:hAnsi="Times New Roman" w:cs="Times New Roman"/>
          <w:sz w:val="24"/>
          <w:szCs w:val="24"/>
        </w:rPr>
        <w:t>с</w:t>
      </w:r>
      <w:r w:rsidR="00513D37" w:rsidRPr="00A61E33">
        <w:rPr>
          <w:rFonts w:ascii="Times New Roman" w:hAnsi="Times New Roman" w:cs="Times New Roman"/>
          <w:sz w:val="24"/>
          <w:szCs w:val="24"/>
        </w:rPr>
        <w:t xml:space="preserve">пецификацией </w:t>
      </w:r>
      <w:r w:rsidRPr="00A61E33">
        <w:rPr>
          <w:rFonts w:ascii="Times New Roman" w:hAnsi="Times New Roman" w:cs="Times New Roman"/>
          <w:sz w:val="24"/>
          <w:szCs w:val="24"/>
        </w:rPr>
        <w:t>№</w:t>
      </w:r>
      <w:r w:rsidR="00513D37">
        <w:rPr>
          <w:rFonts w:ascii="Times New Roman" w:hAnsi="Times New Roman" w:cs="Times New Roman"/>
          <w:sz w:val="24"/>
          <w:szCs w:val="24"/>
        </w:rPr>
        <w:t xml:space="preserve"> </w:t>
      </w:r>
      <w:r w:rsidRPr="00A61E33">
        <w:rPr>
          <w:rFonts w:ascii="Times New Roman" w:hAnsi="Times New Roman" w:cs="Times New Roman"/>
          <w:sz w:val="24"/>
          <w:szCs w:val="24"/>
        </w:rPr>
        <w:t>2 (</w:t>
      </w:r>
      <w:r w:rsidR="00513D37">
        <w:rPr>
          <w:rFonts w:ascii="Times New Roman" w:hAnsi="Times New Roman" w:cs="Times New Roman"/>
          <w:sz w:val="24"/>
          <w:szCs w:val="24"/>
        </w:rPr>
        <w:t>п</w:t>
      </w:r>
      <w:r w:rsidR="00513D37" w:rsidRPr="00A61E33">
        <w:rPr>
          <w:rFonts w:ascii="Times New Roman" w:hAnsi="Times New Roman" w:cs="Times New Roman"/>
          <w:sz w:val="24"/>
          <w:szCs w:val="24"/>
        </w:rPr>
        <w:t xml:space="preserve">риложение </w:t>
      </w:r>
      <w:r w:rsidRPr="00A61E33">
        <w:rPr>
          <w:rFonts w:ascii="Times New Roman" w:hAnsi="Times New Roman" w:cs="Times New Roman"/>
          <w:sz w:val="24"/>
          <w:szCs w:val="24"/>
        </w:rPr>
        <w:t>№</w:t>
      </w:r>
      <w:r w:rsidR="00513D37">
        <w:rPr>
          <w:rFonts w:ascii="Times New Roman" w:hAnsi="Times New Roman" w:cs="Times New Roman"/>
          <w:sz w:val="24"/>
          <w:szCs w:val="24"/>
        </w:rPr>
        <w:t xml:space="preserve"> </w:t>
      </w:r>
      <w:r w:rsidRPr="00A61E33">
        <w:rPr>
          <w:rFonts w:ascii="Times New Roman" w:hAnsi="Times New Roman" w:cs="Times New Roman"/>
          <w:sz w:val="24"/>
          <w:szCs w:val="24"/>
        </w:rPr>
        <w:t>3 к Договору).</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numPr>
          <w:ilvl w:val="1"/>
          <w:numId w:val="3"/>
        </w:numPr>
        <w:tabs>
          <w:tab w:val="clear" w:pos="0"/>
        </w:tabs>
        <w:suppressAutoHyphens/>
        <w:ind w:left="0" w:firstLine="0"/>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3. ИСПОЛЬЗОВАНИЕ ЗАКАЗЧИКОМ ПЕРЕДАВАЕМОЙ ИНФОРМАЦИИ</w:t>
      </w:r>
    </w:p>
    <w:bookmarkStart w:id="7" w:name="Par852"/>
    <w:bookmarkEnd w:id="7"/>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3.1</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502EE8" w:rsidRPr="00A61E33" w:rsidRDefault="00C368CB" w:rsidP="00A61E33">
      <w:pPr>
        <w:widowControl w:val="0"/>
        <w:tabs>
          <w:tab w:val="left" w:pos="1134"/>
        </w:tabs>
        <w:suppressAutoHyphens/>
        <w:ind w:firstLine="709"/>
        <w:jc w:val="both"/>
        <w:rPr>
          <w:rFonts w:ascii="Times New Roman" w:hAnsi="Times New Roman" w:cs="Times New Roman"/>
          <w:sz w:val="24"/>
          <w:szCs w:val="24"/>
        </w:rPr>
      </w:pPr>
      <w:hyperlink w:anchor="Par48" w:history="1">
        <w:r w:rsidR="00502EE8" w:rsidRPr="00A61E33">
          <w:rPr>
            <w:rFonts w:ascii="Times New Roman" w:hAnsi="Times New Roman" w:cs="Times New Roman"/>
            <w:sz w:val="24"/>
            <w:szCs w:val="24"/>
          </w:rPr>
          <w:t>3.2</w:t>
        </w:r>
      </w:hyperlink>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8" w:name="Par854"/>
    <w:bookmarkEnd w:id="8"/>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3.3</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numPr>
          <w:ilvl w:val="1"/>
          <w:numId w:val="3"/>
        </w:numPr>
        <w:tabs>
          <w:tab w:val="clear" w:pos="0"/>
        </w:tabs>
        <w:suppressAutoHyphens/>
        <w:ind w:left="0" w:firstLine="0"/>
        <w:jc w:val="center"/>
        <w:rPr>
          <w:rFonts w:ascii="Times New Roman" w:hAnsi="Times New Roman" w:cs="Times New Roman"/>
          <w:sz w:val="24"/>
          <w:szCs w:val="24"/>
          <w:lang w:eastAsia="zh-CN"/>
        </w:rPr>
      </w:pPr>
      <w:bookmarkStart w:id="9" w:name="Par858"/>
      <w:bookmarkEnd w:id="9"/>
      <w:r w:rsidRPr="00A61E33">
        <w:rPr>
          <w:rFonts w:ascii="Times New Roman" w:hAnsi="Times New Roman" w:cs="Times New Roman"/>
          <w:b/>
          <w:sz w:val="24"/>
          <w:szCs w:val="24"/>
          <w:lang w:eastAsia="zh-CN"/>
        </w:rPr>
        <w:t>4. ПОРЯДОК ИСПОЛЬЗОВАНИЯ ЭКЗЕМПЛЯРА СИСТЕМЫ</w:t>
      </w:r>
    </w:p>
    <w:p w:rsidR="00502EE8" w:rsidRPr="00A61E33" w:rsidRDefault="00502EE8" w:rsidP="00A61E33">
      <w:pPr>
        <w:pStyle w:val="a4"/>
        <w:widowControl w:val="0"/>
        <w:suppressAutoHyphens/>
        <w:ind w:left="0" w:firstLine="709"/>
        <w:contextualSpacing w:val="0"/>
        <w:jc w:val="both"/>
        <w:rPr>
          <w:rFonts w:ascii="Times New Roman" w:hAnsi="Times New Roman" w:cs="Times New Roman"/>
          <w:sz w:val="24"/>
          <w:szCs w:val="24"/>
        </w:rPr>
      </w:pPr>
      <w:r w:rsidRPr="00A61E33">
        <w:rPr>
          <w:rFonts w:ascii="Times New Roman" w:hAnsi="Times New Roman" w:cs="Times New Roman"/>
          <w:sz w:val="24"/>
          <w:szCs w:val="24"/>
        </w:rPr>
        <w:t>4.1.</w:t>
      </w:r>
      <w:r w:rsidRPr="00A61E33">
        <w:rPr>
          <w:rFonts w:ascii="Times New Roman" w:hAnsi="Times New Roman" w:cs="Times New Roman"/>
          <w:sz w:val="24"/>
          <w:szCs w:val="24"/>
        </w:rPr>
        <w:tab/>
        <w:t xml:space="preserve">Порядок использования экземпляра Системы определяется </w:t>
      </w:r>
      <w:bookmarkStart w:id="10" w:name="Par860"/>
      <w:bookmarkEnd w:id="10"/>
      <w:r w:rsidR="003C5D94">
        <w:rPr>
          <w:rFonts w:ascii="Times New Roman" w:hAnsi="Times New Roman" w:cs="Times New Roman"/>
          <w:sz w:val="24"/>
          <w:szCs w:val="24"/>
        </w:rPr>
        <w:t>с</w:t>
      </w:r>
      <w:r w:rsidR="003C5D94" w:rsidRPr="00A61E33">
        <w:rPr>
          <w:rFonts w:ascii="Times New Roman" w:hAnsi="Times New Roman" w:cs="Times New Roman"/>
          <w:sz w:val="24"/>
          <w:szCs w:val="24"/>
        </w:rPr>
        <w:t xml:space="preserve">пецификацией </w:t>
      </w:r>
      <w:r w:rsidRPr="00A61E33">
        <w:rPr>
          <w:rFonts w:ascii="Times New Roman" w:hAnsi="Times New Roman" w:cs="Times New Roman"/>
          <w:sz w:val="24"/>
          <w:szCs w:val="24"/>
        </w:rPr>
        <w:t>№</w:t>
      </w:r>
      <w:r w:rsidR="003C5D94">
        <w:rPr>
          <w:rFonts w:ascii="Times New Roman" w:hAnsi="Times New Roman" w:cs="Times New Roman"/>
          <w:sz w:val="24"/>
          <w:szCs w:val="24"/>
        </w:rPr>
        <w:t> </w:t>
      </w:r>
      <w:r w:rsidRPr="00A61E33">
        <w:rPr>
          <w:rFonts w:ascii="Times New Roman" w:hAnsi="Times New Roman" w:cs="Times New Roman"/>
          <w:sz w:val="24"/>
          <w:szCs w:val="24"/>
        </w:rPr>
        <w:t>2 (</w:t>
      </w:r>
      <w:r w:rsidR="003C5D94">
        <w:rPr>
          <w:rFonts w:ascii="Times New Roman" w:hAnsi="Times New Roman" w:cs="Times New Roman"/>
          <w:sz w:val="24"/>
          <w:szCs w:val="24"/>
        </w:rPr>
        <w:t>п</w:t>
      </w:r>
      <w:r w:rsidR="003C5D94" w:rsidRPr="00A61E33">
        <w:rPr>
          <w:rFonts w:ascii="Times New Roman" w:hAnsi="Times New Roman" w:cs="Times New Roman"/>
          <w:sz w:val="24"/>
          <w:szCs w:val="24"/>
        </w:rPr>
        <w:t xml:space="preserve">риложение </w:t>
      </w:r>
      <w:r w:rsidRPr="00A61E33">
        <w:rPr>
          <w:rFonts w:ascii="Times New Roman" w:hAnsi="Times New Roman" w:cs="Times New Roman"/>
          <w:sz w:val="24"/>
          <w:szCs w:val="24"/>
        </w:rPr>
        <w:t>№</w:t>
      </w:r>
      <w:r w:rsidR="003C5D94">
        <w:rPr>
          <w:rFonts w:ascii="Times New Roman" w:hAnsi="Times New Roman" w:cs="Times New Roman"/>
          <w:sz w:val="24"/>
          <w:szCs w:val="24"/>
        </w:rPr>
        <w:t xml:space="preserve"> </w:t>
      </w:r>
      <w:r w:rsidRPr="00A61E33">
        <w:rPr>
          <w:rFonts w:ascii="Times New Roman" w:hAnsi="Times New Roman" w:cs="Times New Roman"/>
          <w:sz w:val="24"/>
          <w:szCs w:val="24"/>
        </w:rPr>
        <w:t>3 к Договору).</w:t>
      </w:r>
    </w:p>
    <w:p w:rsidR="00502EE8" w:rsidRPr="00A61E33" w:rsidRDefault="00502EE8" w:rsidP="00A61E33">
      <w:pPr>
        <w:pStyle w:val="a4"/>
        <w:widowControl w:val="0"/>
        <w:suppressAutoHyphens/>
        <w:ind w:left="0" w:firstLine="709"/>
        <w:contextualSpacing w:val="0"/>
        <w:jc w:val="both"/>
        <w:rPr>
          <w:rFonts w:ascii="Times New Roman" w:hAnsi="Times New Roman" w:cs="Times New Roman"/>
          <w:sz w:val="24"/>
          <w:szCs w:val="24"/>
        </w:rPr>
      </w:pPr>
      <w:r w:rsidRPr="00A61E33">
        <w:rPr>
          <w:rFonts w:ascii="Times New Roman" w:hAnsi="Times New Roman" w:cs="Times New Roman"/>
          <w:sz w:val="24"/>
          <w:szCs w:val="24"/>
        </w:rPr>
        <w:t>4.2.</w:t>
      </w:r>
      <w:r w:rsidRPr="00A61E33">
        <w:rPr>
          <w:rFonts w:ascii="Times New Roman" w:hAnsi="Times New Roman" w:cs="Times New Roman"/>
          <w:sz w:val="24"/>
          <w:szCs w:val="24"/>
        </w:rPr>
        <w:tab/>
        <w:t xml:space="preserve">Если </w:t>
      </w:r>
      <w:r w:rsidR="003C5D94">
        <w:rPr>
          <w:rFonts w:ascii="Times New Roman" w:hAnsi="Times New Roman" w:cs="Times New Roman"/>
          <w:sz w:val="24"/>
          <w:szCs w:val="24"/>
        </w:rPr>
        <w:t>с</w:t>
      </w:r>
      <w:r w:rsidR="003C5D94" w:rsidRPr="00A61E33">
        <w:rPr>
          <w:rFonts w:ascii="Times New Roman" w:hAnsi="Times New Roman" w:cs="Times New Roman"/>
          <w:sz w:val="24"/>
          <w:szCs w:val="24"/>
        </w:rPr>
        <w:t xml:space="preserve">пецификацией </w:t>
      </w:r>
      <w:r w:rsidRPr="00A61E33">
        <w:rPr>
          <w:rFonts w:ascii="Times New Roman" w:hAnsi="Times New Roman" w:cs="Times New Roman"/>
          <w:sz w:val="24"/>
          <w:szCs w:val="24"/>
        </w:rPr>
        <w:t>№</w:t>
      </w:r>
      <w:r w:rsidR="003C5D94">
        <w:rPr>
          <w:rFonts w:ascii="Times New Roman" w:hAnsi="Times New Roman" w:cs="Times New Roman"/>
          <w:sz w:val="24"/>
          <w:szCs w:val="24"/>
        </w:rPr>
        <w:t xml:space="preserve"> </w:t>
      </w:r>
      <w:r w:rsidRPr="00A61E33">
        <w:rPr>
          <w:rFonts w:ascii="Times New Roman" w:hAnsi="Times New Roman" w:cs="Times New Roman"/>
          <w:sz w:val="24"/>
          <w:szCs w:val="24"/>
        </w:rPr>
        <w:t>2 (</w:t>
      </w:r>
      <w:r w:rsidR="003C5D94">
        <w:rPr>
          <w:rFonts w:ascii="Times New Roman" w:hAnsi="Times New Roman" w:cs="Times New Roman"/>
          <w:sz w:val="24"/>
          <w:szCs w:val="24"/>
        </w:rPr>
        <w:t>п</w:t>
      </w:r>
      <w:r w:rsidR="003C5D94" w:rsidRPr="00A61E33">
        <w:rPr>
          <w:rFonts w:ascii="Times New Roman" w:hAnsi="Times New Roman" w:cs="Times New Roman"/>
          <w:sz w:val="24"/>
          <w:szCs w:val="24"/>
        </w:rPr>
        <w:t xml:space="preserve">риложение </w:t>
      </w:r>
      <w:r w:rsidRPr="00A61E33">
        <w:rPr>
          <w:rFonts w:ascii="Times New Roman" w:hAnsi="Times New Roman" w:cs="Times New Roman"/>
          <w:sz w:val="24"/>
          <w:szCs w:val="24"/>
        </w:rPr>
        <w:t>№</w:t>
      </w:r>
      <w:r w:rsidR="003C5D94">
        <w:rPr>
          <w:rFonts w:ascii="Times New Roman" w:hAnsi="Times New Roman" w:cs="Times New Roman"/>
          <w:sz w:val="24"/>
          <w:szCs w:val="24"/>
        </w:rPr>
        <w:t xml:space="preserve"> </w:t>
      </w:r>
      <w:r w:rsidRPr="00A61E33">
        <w:rPr>
          <w:rFonts w:ascii="Times New Roman" w:hAnsi="Times New Roman" w:cs="Times New Roman"/>
          <w:sz w:val="24"/>
          <w:szCs w:val="24"/>
        </w:rPr>
        <w:t>3 к Договору)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502EE8" w:rsidRPr="00A61E33" w:rsidRDefault="00502EE8" w:rsidP="00A61E33">
      <w:pPr>
        <w:widowControl w:val="0"/>
        <w:suppressAutoHyphens/>
        <w:ind w:firstLine="709"/>
        <w:jc w:val="both"/>
        <w:rPr>
          <w:rFonts w:ascii="Times New Roman" w:hAnsi="Times New Roman" w:cs="Times New Roman"/>
          <w:sz w:val="24"/>
          <w:szCs w:val="24"/>
        </w:rPr>
      </w:pPr>
      <w:bookmarkStart w:id="11" w:name="Par861"/>
      <w:bookmarkEnd w:id="11"/>
      <w:r w:rsidRPr="00A61E33">
        <w:rPr>
          <w:rFonts w:ascii="Times New Roman" w:hAnsi="Times New Roman" w:cs="Times New Roman"/>
          <w:sz w:val="24"/>
          <w:szCs w:val="24"/>
        </w:rPr>
        <w:t>4.3.</w:t>
      </w:r>
      <w:r w:rsidRPr="00A61E33">
        <w:rPr>
          <w:rFonts w:ascii="Times New Roman" w:hAnsi="Times New Roman" w:cs="Times New Roman"/>
          <w:sz w:val="24"/>
          <w:szCs w:val="24"/>
        </w:rPr>
        <w:tab/>
        <w:t>Заказчик не вправе предоставлять возможность использования Системы(м), лицам и/или способами, не предусмотренными в п. 4.2 Договора.</w:t>
      </w:r>
    </w:p>
    <w:p w:rsidR="00502EE8" w:rsidRPr="00A61E33" w:rsidRDefault="00502EE8" w:rsidP="00A61E33">
      <w:pPr>
        <w:widowControl w:val="0"/>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4.4.</w:t>
      </w:r>
      <w:r w:rsidRPr="00A61E33">
        <w:rPr>
          <w:rFonts w:ascii="Times New Roman" w:hAnsi="Times New Roman" w:cs="Times New Roman"/>
          <w:sz w:val="24"/>
          <w:szCs w:val="24"/>
        </w:rPr>
        <w:tab/>
        <w:t>Заказчик вправе в любое время сменить пароль учетной записи.</w:t>
      </w:r>
    </w:p>
    <w:p w:rsidR="00502EE8" w:rsidRPr="00A61E33" w:rsidRDefault="00502EE8" w:rsidP="00A61E33">
      <w:pPr>
        <w:widowControl w:val="0"/>
        <w:suppressAutoHyphens/>
        <w:ind w:firstLine="709"/>
        <w:jc w:val="both"/>
        <w:rPr>
          <w:rFonts w:ascii="Times New Roman" w:hAnsi="Times New Roman" w:cs="Times New Roman"/>
          <w:sz w:val="24"/>
          <w:szCs w:val="24"/>
        </w:rPr>
      </w:pPr>
      <w:bookmarkStart w:id="12" w:name="Par863"/>
      <w:bookmarkEnd w:id="12"/>
      <w:r w:rsidRPr="00A61E33">
        <w:rPr>
          <w:rFonts w:ascii="Times New Roman" w:hAnsi="Times New Roman" w:cs="Times New Roman"/>
          <w:sz w:val="24"/>
          <w:szCs w:val="24"/>
        </w:rPr>
        <w:t>4.5.</w:t>
      </w:r>
      <w:r w:rsidRPr="00A61E33">
        <w:rPr>
          <w:rFonts w:ascii="Times New Roman" w:hAnsi="Times New Roman" w:cs="Times New Roman"/>
          <w:sz w:val="24"/>
          <w:szCs w:val="24"/>
        </w:rPr>
        <w:tab/>
        <w:t>Заказчик обязан сменить пароль учетной записи в следующих случаях:</w:t>
      </w:r>
    </w:p>
    <w:p w:rsidR="00502EE8" w:rsidRPr="00A61E33" w:rsidRDefault="00C368CB" w:rsidP="00A61E33">
      <w:pPr>
        <w:widowControl w:val="0"/>
        <w:suppressAutoHyphens/>
        <w:ind w:firstLine="709"/>
        <w:jc w:val="both"/>
        <w:rPr>
          <w:rFonts w:ascii="Times New Roman" w:hAnsi="Times New Roman" w:cs="Times New Roman"/>
          <w:sz w:val="24"/>
          <w:szCs w:val="24"/>
        </w:rPr>
      </w:pPr>
      <w:hyperlink w:anchor="Par48" w:history="1">
        <w:r w:rsidR="00502EE8" w:rsidRPr="00A61E33">
          <w:rPr>
            <w:rFonts w:ascii="Times New Roman" w:hAnsi="Times New Roman" w:cs="Times New Roman"/>
            <w:sz w:val="24"/>
            <w:szCs w:val="24"/>
          </w:rPr>
          <w:t>4.5.1</w:t>
        </w:r>
      </w:hyperlink>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 xml:space="preserve">При замене Уникального пользователя </w:t>
      </w:r>
      <w:r w:rsidR="003C5D94">
        <w:rPr>
          <w:rFonts w:ascii="Times New Roman" w:hAnsi="Times New Roman" w:cs="Times New Roman"/>
          <w:sz w:val="24"/>
          <w:szCs w:val="24"/>
        </w:rPr>
        <w:t>–</w:t>
      </w:r>
      <w:r w:rsidR="00502EE8" w:rsidRPr="00A61E33">
        <w:rPr>
          <w:rFonts w:ascii="Times New Roman" w:hAnsi="Times New Roman" w:cs="Times New Roman"/>
          <w:sz w:val="24"/>
          <w:szCs w:val="24"/>
        </w:rPr>
        <w:t xml:space="preserve"> в момент такой замены;</w:t>
      </w:r>
    </w:p>
    <w:p w:rsidR="00502EE8" w:rsidRPr="00A61E33" w:rsidRDefault="00C368CB" w:rsidP="00A61E33">
      <w:pPr>
        <w:widowControl w:val="0"/>
        <w:suppressAutoHyphens/>
        <w:ind w:firstLine="709"/>
        <w:jc w:val="both"/>
        <w:rPr>
          <w:rFonts w:ascii="Times New Roman" w:hAnsi="Times New Roman" w:cs="Times New Roman"/>
          <w:sz w:val="24"/>
          <w:szCs w:val="24"/>
        </w:rPr>
      </w:pPr>
      <w:hyperlink w:anchor="Par48" w:history="1">
        <w:r w:rsidR="00502EE8" w:rsidRPr="00A61E33">
          <w:rPr>
            <w:rFonts w:ascii="Times New Roman" w:hAnsi="Times New Roman" w:cs="Times New Roman"/>
            <w:sz w:val="24"/>
            <w:szCs w:val="24"/>
          </w:rPr>
          <w:t>4.5.2</w:t>
        </w:r>
      </w:hyperlink>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 xml:space="preserve">В случае прекращения трудовых отношений с Уникальным пользователем, получившим учетную запись, </w:t>
      </w:r>
      <w:r w:rsidR="003C5D94">
        <w:rPr>
          <w:rFonts w:ascii="Times New Roman" w:hAnsi="Times New Roman" w:cs="Times New Roman"/>
          <w:sz w:val="24"/>
          <w:szCs w:val="24"/>
        </w:rPr>
        <w:t>–</w:t>
      </w:r>
      <w:r w:rsidR="00502EE8" w:rsidRPr="00A61E33">
        <w:rPr>
          <w:rFonts w:ascii="Times New Roman" w:hAnsi="Times New Roman" w:cs="Times New Roman"/>
          <w:sz w:val="24"/>
          <w:szCs w:val="24"/>
        </w:rPr>
        <w:t xml:space="preserve"> в течение </w:t>
      </w:r>
      <w:r w:rsidR="003C5D94">
        <w:rPr>
          <w:rFonts w:ascii="Times New Roman" w:hAnsi="Times New Roman" w:cs="Times New Roman"/>
          <w:sz w:val="24"/>
          <w:szCs w:val="24"/>
        </w:rPr>
        <w:t>___ (________)</w:t>
      </w:r>
      <w:r w:rsidR="00502EE8" w:rsidRPr="00A61E33">
        <w:rPr>
          <w:rFonts w:ascii="Times New Roman" w:hAnsi="Times New Roman" w:cs="Times New Roman"/>
          <w:sz w:val="24"/>
          <w:szCs w:val="24"/>
        </w:rPr>
        <w:t xml:space="preserve"> </w:t>
      </w:r>
      <w:r w:rsidR="003C5D94" w:rsidRPr="00A61E33">
        <w:rPr>
          <w:rFonts w:ascii="Times New Roman" w:hAnsi="Times New Roman" w:cs="Times New Roman"/>
          <w:sz w:val="24"/>
          <w:szCs w:val="24"/>
        </w:rPr>
        <w:t>рабоч</w:t>
      </w:r>
      <w:r w:rsidR="003C5D94">
        <w:rPr>
          <w:rFonts w:ascii="Times New Roman" w:hAnsi="Times New Roman" w:cs="Times New Roman"/>
          <w:sz w:val="24"/>
          <w:szCs w:val="24"/>
        </w:rPr>
        <w:t>их</w:t>
      </w:r>
      <w:r w:rsidR="003C5D94" w:rsidRPr="00A61E33">
        <w:rPr>
          <w:rFonts w:ascii="Times New Roman" w:hAnsi="Times New Roman" w:cs="Times New Roman"/>
          <w:sz w:val="24"/>
          <w:szCs w:val="24"/>
        </w:rPr>
        <w:t xml:space="preserve"> дн</w:t>
      </w:r>
      <w:r w:rsidR="003C5D94">
        <w:rPr>
          <w:rFonts w:ascii="Times New Roman" w:hAnsi="Times New Roman" w:cs="Times New Roman"/>
          <w:sz w:val="24"/>
          <w:szCs w:val="24"/>
        </w:rPr>
        <w:t>ей</w:t>
      </w:r>
      <w:r w:rsidR="003C5D94"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rPr>
        <w:t>с момента прекращения трудовых отношений;</w:t>
      </w:r>
    </w:p>
    <w:p w:rsidR="00502EE8" w:rsidRPr="00A61E33" w:rsidRDefault="00C368CB" w:rsidP="00A61E33">
      <w:pPr>
        <w:widowControl w:val="0"/>
        <w:suppressAutoHyphens/>
        <w:ind w:firstLine="709"/>
        <w:jc w:val="both"/>
        <w:rPr>
          <w:rFonts w:ascii="Times New Roman" w:hAnsi="Times New Roman" w:cs="Times New Roman"/>
          <w:sz w:val="24"/>
          <w:szCs w:val="24"/>
        </w:rPr>
      </w:pPr>
      <w:hyperlink w:anchor="Par48" w:history="1">
        <w:r w:rsidR="00502EE8" w:rsidRPr="00A61E33">
          <w:rPr>
            <w:rFonts w:ascii="Times New Roman" w:hAnsi="Times New Roman" w:cs="Times New Roman"/>
            <w:sz w:val="24"/>
            <w:szCs w:val="24"/>
          </w:rPr>
          <w:t>4.5.3</w:t>
        </w:r>
      </w:hyperlink>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 xml:space="preserve">В случае действительного или потенциального нарушения конфиденциальности пароля </w:t>
      </w:r>
      <w:r w:rsidR="003C5D94">
        <w:rPr>
          <w:rFonts w:ascii="Times New Roman" w:hAnsi="Times New Roman" w:cs="Times New Roman"/>
          <w:sz w:val="24"/>
          <w:szCs w:val="24"/>
        </w:rPr>
        <w:t>–</w:t>
      </w:r>
      <w:r w:rsidR="00502EE8" w:rsidRPr="00A61E33">
        <w:rPr>
          <w:rFonts w:ascii="Times New Roman" w:hAnsi="Times New Roman" w:cs="Times New Roman"/>
          <w:sz w:val="24"/>
          <w:szCs w:val="24"/>
        </w:rPr>
        <w:t xml:space="preserve"> незамедлительно при получении соответствующей информации.</w:t>
      </w:r>
    </w:p>
    <w:p w:rsidR="00502EE8" w:rsidRPr="00A61E33" w:rsidRDefault="00502EE8" w:rsidP="00A61E33">
      <w:pPr>
        <w:widowControl w:val="0"/>
        <w:suppressAutoHyphens/>
        <w:ind w:firstLine="709"/>
        <w:jc w:val="both"/>
        <w:rPr>
          <w:rFonts w:ascii="Times New Roman" w:hAnsi="Times New Roman" w:cs="Times New Roman"/>
          <w:sz w:val="24"/>
          <w:szCs w:val="24"/>
        </w:rPr>
      </w:pPr>
      <w:bookmarkStart w:id="13" w:name="Par867"/>
      <w:bookmarkEnd w:id="13"/>
      <w:r w:rsidRPr="00A61E33">
        <w:rPr>
          <w:rFonts w:ascii="Times New Roman" w:hAnsi="Times New Roman" w:cs="Times New Roman"/>
          <w:sz w:val="24"/>
          <w:szCs w:val="24"/>
        </w:rPr>
        <w:t>4.6.</w:t>
      </w:r>
      <w:r w:rsidRPr="00A61E33">
        <w:rPr>
          <w:rFonts w:ascii="Times New Roman" w:hAnsi="Times New Roman" w:cs="Times New Roman"/>
          <w:sz w:val="24"/>
          <w:szCs w:val="24"/>
        </w:rPr>
        <w:tab/>
        <w:t xml:space="preserve">Заказчик не вправе передавать экземпляр Системы третьему лицу, если иное не предусмотрено </w:t>
      </w:r>
      <w:r w:rsidR="003C5D94">
        <w:rPr>
          <w:rFonts w:ascii="Times New Roman" w:hAnsi="Times New Roman" w:cs="Times New Roman"/>
          <w:sz w:val="24"/>
          <w:szCs w:val="24"/>
        </w:rPr>
        <w:t>с</w:t>
      </w:r>
      <w:r w:rsidR="003C5D94" w:rsidRPr="00A61E33">
        <w:rPr>
          <w:rFonts w:ascii="Times New Roman" w:hAnsi="Times New Roman" w:cs="Times New Roman"/>
          <w:sz w:val="24"/>
          <w:szCs w:val="24"/>
        </w:rPr>
        <w:t xml:space="preserve">пецификацией </w:t>
      </w:r>
      <w:r w:rsidRPr="00A61E33">
        <w:rPr>
          <w:rFonts w:ascii="Times New Roman" w:hAnsi="Times New Roman" w:cs="Times New Roman"/>
          <w:sz w:val="24"/>
          <w:szCs w:val="24"/>
        </w:rPr>
        <w:t>№</w:t>
      </w:r>
      <w:r w:rsidR="003C5D94">
        <w:rPr>
          <w:rFonts w:ascii="Times New Roman" w:hAnsi="Times New Roman" w:cs="Times New Roman"/>
          <w:sz w:val="24"/>
          <w:szCs w:val="24"/>
        </w:rPr>
        <w:t xml:space="preserve"> </w:t>
      </w:r>
      <w:r w:rsidRPr="00A61E33">
        <w:rPr>
          <w:rFonts w:ascii="Times New Roman" w:hAnsi="Times New Roman" w:cs="Times New Roman"/>
          <w:sz w:val="24"/>
          <w:szCs w:val="24"/>
        </w:rPr>
        <w:t>2 (</w:t>
      </w:r>
      <w:r w:rsidR="003C5D94">
        <w:rPr>
          <w:rFonts w:ascii="Times New Roman" w:hAnsi="Times New Roman" w:cs="Times New Roman"/>
          <w:sz w:val="24"/>
          <w:szCs w:val="24"/>
        </w:rPr>
        <w:t>п</w:t>
      </w:r>
      <w:r w:rsidRPr="00A61E33">
        <w:rPr>
          <w:rFonts w:ascii="Times New Roman" w:hAnsi="Times New Roman" w:cs="Times New Roman"/>
          <w:sz w:val="24"/>
          <w:szCs w:val="24"/>
        </w:rPr>
        <w:t>риложение №</w:t>
      </w:r>
      <w:r w:rsidR="003C5D94">
        <w:rPr>
          <w:rFonts w:ascii="Times New Roman" w:hAnsi="Times New Roman" w:cs="Times New Roman"/>
          <w:sz w:val="24"/>
          <w:szCs w:val="24"/>
        </w:rPr>
        <w:t xml:space="preserve"> </w:t>
      </w:r>
      <w:r w:rsidRPr="00A61E33">
        <w:rPr>
          <w:rFonts w:ascii="Times New Roman" w:hAnsi="Times New Roman" w:cs="Times New Roman"/>
          <w:sz w:val="24"/>
          <w:szCs w:val="24"/>
        </w:rPr>
        <w:t>3 к Договору).</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suppressAutoHyphens/>
        <w:jc w:val="center"/>
        <w:rPr>
          <w:rFonts w:ascii="Times New Roman" w:hAnsi="Times New Roman" w:cs="Times New Roman"/>
          <w:sz w:val="24"/>
          <w:szCs w:val="24"/>
        </w:rPr>
      </w:pPr>
      <w:r w:rsidRPr="00A61E33">
        <w:rPr>
          <w:rFonts w:ascii="Times New Roman" w:hAnsi="Times New Roman" w:cs="Times New Roman"/>
          <w:b/>
          <w:sz w:val="24"/>
          <w:szCs w:val="24"/>
        </w:rPr>
        <w:t>5. ПОРЯДОК ОКАЗАНИЯ ИНФОРМАЦИОННЫХ УСЛУГ С ИСПОЛЬЗОВАНИЕМ ЭКЗЕМПЛЯРА СИСТЕМЫ</w:t>
      </w:r>
    </w:p>
    <w:p w:rsidR="00502EE8" w:rsidRPr="00A61E33" w:rsidRDefault="00502EE8" w:rsidP="00A61E33">
      <w:pPr>
        <w:widowControl w:val="0"/>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5.1.</w:t>
      </w:r>
      <w:r w:rsidRPr="00A61E33">
        <w:rPr>
          <w:rFonts w:ascii="Times New Roman" w:hAnsi="Times New Roman" w:cs="Times New Roman"/>
          <w:sz w:val="24"/>
          <w:szCs w:val="24"/>
        </w:rPr>
        <w:tab/>
        <w:t>Оказание информационных услуг с использованием экземпляров Систем (услуг по адаптации и сопровождению экземпляров Систем) предусматривает:</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адаптацию (установку, тестирование, регистрацию, формирование в комплекты</w:t>
      </w:r>
      <w:r w:rsidRPr="00A61E33">
        <w:rPr>
          <w:rFonts w:ascii="Times New Roman" w:hAnsi="Times New Roman" w:cs="Times New Roman"/>
          <w:sz w:val="24"/>
          <w:szCs w:val="24"/>
        </w:rPr>
        <w:t xml:space="preserve"> выполнение других настроек) экземпляров Систем</w:t>
      </w:r>
      <w:r w:rsidRPr="00A61E33">
        <w:rPr>
          <w:rFonts w:ascii="Times New Roman" w:hAnsi="Times New Roman" w:cs="Times New Roman"/>
          <w:sz w:val="24"/>
          <w:szCs w:val="24"/>
          <w:lang w:eastAsia="zh-CN"/>
        </w:rPr>
        <w:t>;</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502EE8" w:rsidRPr="00A61E33" w:rsidRDefault="00502EE8" w:rsidP="00A61E33">
      <w:pPr>
        <w:widowControl w:val="0"/>
        <w:numPr>
          <w:ilvl w:val="0"/>
          <w:numId w:val="4"/>
        </w:numPr>
        <w:tabs>
          <w:tab w:val="left" w:pos="993"/>
        </w:tabs>
        <w:suppressAutoHyphens/>
        <w:ind w:left="0" w:firstLine="709"/>
        <w:jc w:val="both"/>
        <w:rPr>
          <w:rFonts w:ascii="Times New Roman" w:eastAsia="Calibri" w:hAnsi="Times New Roman" w:cs="Times New Roman"/>
          <w:sz w:val="24"/>
          <w:szCs w:val="24"/>
          <w:lang w:eastAsia="zh-CN"/>
        </w:rPr>
      </w:pPr>
      <w:r w:rsidRPr="00A61E33">
        <w:rPr>
          <w:rFonts w:ascii="Times New Roman" w:hAnsi="Times New Roman" w:cs="Times New Roman"/>
          <w:sz w:val="24"/>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предоставление возможности получения Заказчиком консультаций по работе Системы по телефону и в офисе Исполнителя;</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подключение и организацию доступа к дополнительной информации в сети Интернет, состав которой определяется Исполнителем</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предоставление возможности получения Заказчиком правовых консультативных услуг, в соответствии с внутренним регламентом Исполнителя;</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предоставление другой информации и материалов, включенных в комплекс информационных услуг с использованием Экземпляра Систем, в соответствии с внутренними регламентами Исполнителя;</w:t>
      </w:r>
    </w:p>
    <w:p w:rsidR="00502EE8" w:rsidRPr="00A61E33" w:rsidRDefault="00502EE8" w:rsidP="00A61E33">
      <w:pPr>
        <w:widowControl w:val="0"/>
        <w:numPr>
          <w:ilvl w:val="0"/>
          <w:numId w:val="4"/>
        </w:numPr>
        <w:tabs>
          <w:tab w:val="left" w:pos="993"/>
        </w:tabs>
        <w:suppressAutoHyphens/>
        <w:ind w:left="0" w:firstLine="709"/>
        <w:jc w:val="both"/>
        <w:rPr>
          <w:rFonts w:ascii="Times New Roman" w:hAnsi="Times New Roman" w:cs="Times New Roman"/>
          <w:bCs/>
          <w:sz w:val="24"/>
          <w:szCs w:val="24"/>
          <w:lang w:eastAsia="zh-CN"/>
        </w:rPr>
      </w:pPr>
      <w:r w:rsidRPr="00A61E33">
        <w:rPr>
          <w:rFonts w:ascii="Times New Roman" w:hAnsi="Times New Roman" w:cs="Times New Roman"/>
          <w:sz w:val="24"/>
          <w:szCs w:val="24"/>
          <w:lang w:eastAsia="zh-CN"/>
        </w:rPr>
        <w:t>предоставление иных услуг по адаптации и сопровождению Экземпляра Систем, в соответствии с внутренними регламентами Исполнителя.</w:t>
      </w:r>
    </w:p>
    <w:p w:rsidR="00502EE8" w:rsidRPr="00A61E33" w:rsidRDefault="00502EE8" w:rsidP="00A61E33">
      <w:pPr>
        <w:widowControl w:val="0"/>
        <w:suppressAutoHyphens/>
        <w:ind w:firstLine="709"/>
        <w:jc w:val="both"/>
        <w:rPr>
          <w:rFonts w:ascii="Times New Roman" w:hAnsi="Times New Roman" w:cs="Times New Roman"/>
          <w:sz w:val="24"/>
          <w:szCs w:val="24"/>
        </w:rPr>
      </w:pPr>
      <w:bookmarkStart w:id="14" w:name="Par880"/>
      <w:bookmarkEnd w:id="14"/>
      <w:r w:rsidRPr="00A61E33">
        <w:rPr>
          <w:rFonts w:ascii="Times New Roman" w:hAnsi="Times New Roman" w:cs="Times New Roman"/>
          <w:sz w:val="24"/>
          <w:szCs w:val="24"/>
        </w:rPr>
        <w:t>5.2.</w:t>
      </w:r>
      <w:r w:rsidRPr="00A61E33">
        <w:rPr>
          <w:rFonts w:ascii="Times New Roman" w:hAnsi="Times New Roman" w:cs="Times New Roman"/>
          <w:sz w:val="24"/>
          <w:szCs w:val="24"/>
        </w:rPr>
        <w:tab/>
        <w:t>Оказание Заказчику текущих информационных услуг с использованием экземпляров Систем осуществляется без выбора документов.</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suppressAutoHyphens/>
        <w:jc w:val="center"/>
        <w:rPr>
          <w:rFonts w:ascii="Times New Roman" w:hAnsi="Times New Roman" w:cs="Times New Roman"/>
          <w:b/>
          <w:sz w:val="24"/>
          <w:szCs w:val="24"/>
        </w:rPr>
      </w:pPr>
      <w:bookmarkStart w:id="15" w:name="Par884"/>
      <w:bookmarkEnd w:id="15"/>
      <w:r w:rsidRPr="00A61E33">
        <w:rPr>
          <w:rFonts w:ascii="Times New Roman" w:hAnsi="Times New Roman" w:cs="Times New Roman"/>
          <w:b/>
          <w:sz w:val="24"/>
          <w:szCs w:val="24"/>
        </w:rPr>
        <w:t>6. СТОИМОСТЬ ОКАЗАНИЯ ИНФОРМАЦИОННЫХ УСЛУГ С ИСПОЛЬЗОВАНИЕМ ЭКЗЕМПЛЯРА СИСТЕМЫ. ПОРЯДОК РАСЧЕТОВ</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6.1.</w:t>
      </w:r>
      <w:r w:rsidRPr="00A61E33">
        <w:rPr>
          <w:rFonts w:ascii="Times New Roman" w:hAnsi="Times New Roman" w:cs="Times New Roman"/>
          <w:sz w:val="24"/>
          <w:szCs w:val="24"/>
        </w:rPr>
        <w:tab/>
        <w:t>Стоимость информационных услуг составляет ___</w:t>
      </w:r>
      <w:r w:rsidR="002F6532">
        <w:rPr>
          <w:rFonts w:ascii="Times New Roman" w:hAnsi="Times New Roman" w:cs="Times New Roman"/>
          <w:sz w:val="24"/>
          <w:szCs w:val="24"/>
        </w:rPr>
        <w:t>______</w:t>
      </w:r>
      <w:r w:rsidRPr="00A61E33">
        <w:rPr>
          <w:rFonts w:ascii="Times New Roman" w:hAnsi="Times New Roman" w:cs="Times New Roman"/>
          <w:sz w:val="24"/>
          <w:szCs w:val="24"/>
        </w:rPr>
        <w:t>__</w:t>
      </w:r>
      <w:r w:rsidR="00B118F5">
        <w:rPr>
          <w:rFonts w:ascii="Times New Roman" w:hAnsi="Times New Roman" w:cs="Times New Roman"/>
          <w:sz w:val="24"/>
          <w:szCs w:val="24"/>
        </w:rPr>
        <w:t>________</w:t>
      </w:r>
      <w:r w:rsidRPr="00A61E33">
        <w:rPr>
          <w:rFonts w:ascii="Times New Roman" w:hAnsi="Times New Roman" w:cs="Times New Roman"/>
          <w:sz w:val="24"/>
          <w:szCs w:val="24"/>
        </w:rPr>
        <w:t>____</w:t>
      </w:r>
      <w:r w:rsidR="00B118F5">
        <w:rPr>
          <w:rFonts w:ascii="Times New Roman" w:hAnsi="Times New Roman" w:cs="Times New Roman"/>
          <w:sz w:val="24"/>
          <w:szCs w:val="24"/>
        </w:rPr>
        <w:t xml:space="preserve"> рублей</w:t>
      </w:r>
      <w:r w:rsidR="002F6532">
        <w:rPr>
          <w:rFonts w:ascii="Times New Roman" w:hAnsi="Times New Roman" w:cs="Times New Roman"/>
          <w:sz w:val="24"/>
          <w:szCs w:val="24"/>
        </w:rPr>
        <w:t xml:space="preserve"> (_____________</w:t>
      </w:r>
      <w:r w:rsidRPr="00A61E33">
        <w:rPr>
          <w:rFonts w:ascii="Times New Roman" w:hAnsi="Times New Roman" w:cs="Times New Roman"/>
          <w:sz w:val="24"/>
          <w:szCs w:val="24"/>
        </w:rPr>
        <w:t>______________________________</w:t>
      </w:r>
      <w:r w:rsidR="002F6532">
        <w:rPr>
          <w:rFonts w:ascii="Times New Roman" w:hAnsi="Times New Roman" w:cs="Times New Roman"/>
          <w:sz w:val="24"/>
          <w:szCs w:val="24"/>
        </w:rPr>
        <w:t>__________</w:t>
      </w:r>
      <w:r w:rsidRPr="00A61E33">
        <w:rPr>
          <w:rFonts w:ascii="Times New Roman" w:hAnsi="Times New Roman" w:cs="Times New Roman"/>
          <w:sz w:val="24"/>
          <w:szCs w:val="24"/>
        </w:rPr>
        <w:t xml:space="preserve">), в том числе НДС </w:t>
      </w:r>
      <w:r w:rsidR="002F6532">
        <w:rPr>
          <w:rFonts w:ascii="Times New Roman" w:hAnsi="Times New Roman" w:cs="Times New Roman"/>
          <w:sz w:val="24"/>
          <w:szCs w:val="24"/>
        </w:rPr>
        <w:t>в размере _____________</w:t>
      </w:r>
      <w:r w:rsidR="00B118F5">
        <w:rPr>
          <w:rFonts w:ascii="Times New Roman" w:hAnsi="Times New Roman" w:cs="Times New Roman"/>
          <w:sz w:val="24"/>
          <w:szCs w:val="24"/>
        </w:rPr>
        <w:t xml:space="preserve"> рублей</w:t>
      </w:r>
      <w:r w:rsidR="002F6532">
        <w:rPr>
          <w:rFonts w:ascii="Times New Roman" w:hAnsi="Times New Roman" w:cs="Times New Roman"/>
          <w:sz w:val="24"/>
          <w:szCs w:val="24"/>
        </w:rPr>
        <w:t xml:space="preserve"> </w:t>
      </w:r>
      <w:r w:rsidRPr="00A61E33">
        <w:rPr>
          <w:rFonts w:ascii="Times New Roman" w:hAnsi="Times New Roman" w:cs="Times New Roman"/>
          <w:sz w:val="24"/>
          <w:szCs w:val="24"/>
        </w:rPr>
        <w:t>(</w:t>
      </w:r>
      <w:r w:rsidR="002F6532">
        <w:rPr>
          <w:rFonts w:ascii="Times New Roman" w:hAnsi="Times New Roman" w:cs="Times New Roman"/>
          <w:sz w:val="24"/>
          <w:szCs w:val="24"/>
        </w:rPr>
        <w:t>______________________________________</w:t>
      </w:r>
      <w:r w:rsidRPr="00A61E33">
        <w:rPr>
          <w:rFonts w:ascii="Times New Roman" w:hAnsi="Times New Roman" w:cs="Times New Roman"/>
          <w:sz w:val="24"/>
          <w:szCs w:val="24"/>
        </w:rPr>
        <w:t>).</w:t>
      </w:r>
    </w:p>
    <w:p w:rsidR="00502EE8" w:rsidRPr="00A61E33" w:rsidRDefault="00502EE8" w:rsidP="00A61E33">
      <w:pPr>
        <w:widowControl w:val="0"/>
        <w:tabs>
          <w:tab w:val="left" w:pos="1134"/>
        </w:tabs>
        <w:suppressAutoHyphens/>
        <w:autoSpaceDE w:val="0"/>
        <w:autoSpaceDN w:val="0"/>
        <w:adjustRightInd w:val="0"/>
        <w:ind w:firstLine="709"/>
        <w:jc w:val="both"/>
        <w:rPr>
          <w:rFonts w:ascii="Times New Roman" w:hAnsi="Times New Roman" w:cs="Times New Roman"/>
          <w:i/>
          <w:sz w:val="20"/>
          <w:szCs w:val="20"/>
        </w:rPr>
      </w:pPr>
      <w:r w:rsidRPr="00A61E33">
        <w:rPr>
          <w:rFonts w:ascii="Times New Roman" w:hAnsi="Times New Roman" w:cs="Times New Roman"/>
          <w:i/>
          <w:sz w:val="20"/>
          <w:szCs w:val="20"/>
        </w:rPr>
        <w:t xml:space="preserve">(Если НДС не облагается, указывать: </w:t>
      </w:r>
      <w:r w:rsidR="00B118F5">
        <w:rPr>
          <w:rFonts w:ascii="Times New Roman" w:hAnsi="Times New Roman" w:cs="Times New Roman"/>
          <w:i/>
          <w:sz w:val="20"/>
          <w:szCs w:val="20"/>
        </w:rPr>
        <w:t>«</w:t>
      </w:r>
      <w:r w:rsidRPr="00A61E33">
        <w:rPr>
          <w:rFonts w:ascii="Times New Roman" w:hAnsi="Times New Roman" w:cs="Times New Roman"/>
          <w:i/>
          <w:sz w:val="20"/>
          <w:szCs w:val="20"/>
        </w:rPr>
        <w:t xml:space="preserve">НДС не облагается на основании </w:t>
      </w:r>
      <w:r w:rsidR="00B118F5">
        <w:rPr>
          <w:rFonts w:ascii="Times New Roman" w:hAnsi="Times New Roman" w:cs="Times New Roman"/>
          <w:i/>
          <w:sz w:val="20"/>
          <w:szCs w:val="20"/>
        </w:rPr>
        <w:t>______________________»</w:t>
      </w:r>
      <w:r w:rsidRPr="00A61E33">
        <w:rPr>
          <w:rFonts w:ascii="Times New Roman" w:hAnsi="Times New Roman" w:cs="Times New Roman"/>
          <w:i/>
          <w:sz w:val="20"/>
          <w:szCs w:val="20"/>
        </w:rPr>
        <w:t>).</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6.2.</w:t>
      </w:r>
      <w:r w:rsidRPr="00A61E33">
        <w:rPr>
          <w:rFonts w:ascii="Times New Roman" w:hAnsi="Times New Roman" w:cs="Times New Roman"/>
          <w:sz w:val="24"/>
          <w:szCs w:val="24"/>
        </w:rPr>
        <w:tab/>
        <w:t xml:space="preserve">Цена Договора является твердой и определяется на весь срок </w:t>
      </w:r>
      <w:r w:rsidR="00B118F5">
        <w:rPr>
          <w:rFonts w:ascii="Times New Roman" w:hAnsi="Times New Roman" w:cs="Times New Roman"/>
          <w:sz w:val="24"/>
          <w:szCs w:val="24"/>
        </w:rPr>
        <w:t xml:space="preserve">действия </w:t>
      </w:r>
      <w:r w:rsidRPr="00A61E33">
        <w:rPr>
          <w:rFonts w:ascii="Times New Roman" w:hAnsi="Times New Roman" w:cs="Times New Roman"/>
          <w:sz w:val="24"/>
          <w:szCs w:val="24"/>
        </w:rPr>
        <w:t>Договора.</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6.3.</w:t>
      </w:r>
      <w:r w:rsidRPr="00A61E33">
        <w:rPr>
          <w:rFonts w:ascii="Times New Roman" w:hAnsi="Times New Roman" w:cs="Times New Roman"/>
          <w:sz w:val="24"/>
          <w:szCs w:val="24"/>
        </w:rPr>
        <w:tab/>
        <w:t>Стоимость информационных услуг включает в себя налоги, сборы и другие обязательные платежи.</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6.4.</w:t>
      </w:r>
      <w:r w:rsidRPr="00A61E33">
        <w:rPr>
          <w:rFonts w:ascii="Times New Roman" w:hAnsi="Times New Roman" w:cs="Times New Roman"/>
          <w:sz w:val="24"/>
          <w:szCs w:val="24"/>
        </w:rPr>
        <w:tab/>
        <w:t>Все платежи по Договору производятся в безналично</w:t>
      </w:r>
      <w:r w:rsidR="00B118F5">
        <w:rPr>
          <w:rFonts w:ascii="Times New Roman" w:hAnsi="Times New Roman" w:cs="Times New Roman"/>
          <w:sz w:val="24"/>
          <w:szCs w:val="24"/>
        </w:rPr>
        <w:t>й форме</w:t>
      </w:r>
      <w:r w:rsidRPr="00A61E33">
        <w:rPr>
          <w:rFonts w:ascii="Times New Roman" w:hAnsi="Times New Roman" w:cs="Times New Roman"/>
          <w:sz w:val="24"/>
          <w:szCs w:val="24"/>
        </w:rPr>
        <w:t xml:space="preserve"> в российских рублях по банковским реквизитам </w:t>
      </w:r>
      <w:r w:rsidR="00B118F5">
        <w:rPr>
          <w:rFonts w:ascii="Times New Roman" w:hAnsi="Times New Roman" w:cs="Times New Roman"/>
          <w:sz w:val="24"/>
          <w:szCs w:val="24"/>
        </w:rPr>
        <w:t>С</w:t>
      </w:r>
      <w:r w:rsidR="00B118F5" w:rsidRPr="00A61E33">
        <w:rPr>
          <w:rFonts w:ascii="Times New Roman" w:hAnsi="Times New Roman" w:cs="Times New Roman"/>
          <w:sz w:val="24"/>
          <w:szCs w:val="24"/>
        </w:rPr>
        <w:t>торон</w:t>
      </w:r>
      <w:r w:rsidRPr="00A61E33">
        <w:rPr>
          <w:rFonts w:ascii="Times New Roman" w:hAnsi="Times New Roman" w:cs="Times New Roman"/>
          <w:sz w:val="24"/>
          <w:szCs w:val="24"/>
        </w:rPr>
        <w:t xml:space="preserve">, указанным в </w:t>
      </w:r>
      <w:r w:rsidR="00B118F5">
        <w:rPr>
          <w:rFonts w:ascii="Times New Roman" w:hAnsi="Times New Roman" w:cs="Times New Roman"/>
          <w:sz w:val="24"/>
          <w:szCs w:val="24"/>
        </w:rPr>
        <w:t>р</w:t>
      </w:r>
      <w:r w:rsidR="00B118F5" w:rsidRPr="00A61E33">
        <w:rPr>
          <w:rFonts w:ascii="Times New Roman" w:hAnsi="Times New Roman" w:cs="Times New Roman"/>
          <w:sz w:val="24"/>
          <w:szCs w:val="24"/>
        </w:rPr>
        <w:t xml:space="preserve">азделе </w:t>
      </w:r>
      <w:r w:rsidRPr="00A61E33">
        <w:rPr>
          <w:rFonts w:ascii="Times New Roman" w:hAnsi="Times New Roman" w:cs="Times New Roman"/>
          <w:sz w:val="24"/>
          <w:szCs w:val="24"/>
        </w:rPr>
        <w:t>12 Договора.</w:t>
      </w:r>
    </w:p>
    <w:p w:rsidR="00502EE8"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6.5.</w:t>
      </w:r>
      <w:r w:rsidRPr="00A61E33">
        <w:rPr>
          <w:rFonts w:ascii="Times New Roman" w:hAnsi="Times New Roman" w:cs="Times New Roman"/>
          <w:sz w:val="24"/>
          <w:szCs w:val="24"/>
        </w:rPr>
        <w:tab/>
        <w:t xml:space="preserve">Заказчик осуществляет оплату информационных услуг на основании </w:t>
      </w:r>
      <w:r w:rsidRPr="00A61E33">
        <w:rPr>
          <w:rFonts w:ascii="Times New Roman" w:hAnsi="Times New Roman" w:cs="Times New Roman"/>
          <w:sz w:val="24"/>
          <w:szCs w:val="24"/>
        </w:rPr>
        <w:lastRenderedPageBreak/>
        <w:t>выставленного Исполнителем счета</w:t>
      </w:r>
      <w:r w:rsidR="00B118F5">
        <w:rPr>
          <w:rFonts w:ascii="Times New Roman" w:hAnsi="Times New Roman" w:cs="Times New Roman"/>
          <w:sz w:val="24"/>
          <w:szCs w:val="24"/>
        </w:rPr>
        <w:t xml:space="preserve"> в следующем порядке: _____________________________ ________________________________________________________________________________ _______________________________________________________________________________.</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6.6.</w:t>
      </w:r>
      <w:r w:rsidRPr="00A61E33">
        <w:rPr>
          <w:rFonts w:ascii="Times New Roman" w:hAnsi="Times New Roman" w:cs="Times New Roman"/>
          <w:sz w:val="24"/>
          <w:szCs w:val="24"/>
        </w:rPr>
        <w:tab/>
        <w:t xml:space="preserve">Под датой оплаты информационных услуг понимается дата списания денежных средств в оплату данных услуг с банковского счета Заказчика. </w:t>
      </w:r>
    </w:p>
    <w:p w:rsidR="00502EE8" w:rsidRPr="00A61E33" w:rsidRDefault="00502EE8" w:rsidP="00A61E33">
      <w:pPr>
        <w:widowControl w:val="0"/>
        <w:tabs>
          <w:tab w:val="left" w:pos="993"/>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6.7.</w:t>
      </w:r>
      <w:r w:rsidRPr="00A61E33">
        <w:rPr>
          <w:rFonts w:ascii="Times New Roman" w:hAnsi="Times New Roman" w:cs="Times New Roman"/>
          <w:sz w:val="24"/>
          <w:szCs w:val="24"/>
        </w:rPr>
        <w:tab/>
        <w:t xml:space="preserve">По окончании </w:t>
      </w:r>
      <w:r w:rsidR="00B118F5">
        <w:rPr>
          <w:rFonts w:ascii="Times New Roman" w:hAnsi="Times New Roman" w:cs="Times New Roman"/>
          <w:sz w:val="24"/>
          <w:szCs w:val="24"/>
        </w:rPr>
        <w:t>каждого</w:t>
      </w:r>
      <w:r w:rsidR="00B118F5" w:rsidRPr="00A61E33">
        <w:rPr>
          <w:rFonts w:ascii="Times New Roman" w:hAnsi="Times New Roman" w:cs="Times New Roman"/>
          <w:sz w:val="24"/>
          <w:szCs w:val="24"/>
        </w:rPr>
        <w:t xml:space="preserve"> </w:t>
      </w:r>
      <w:r w:rsidR="00B118F5">
        <w:rPr>
          <w:rFonts w:ascii="Times New Roman" w:hAnsi="Times New Roman" w:cs="Times New Roman"/>
          <w:sz w:val="24"/>
          <w:szCs w:val="24"/>
        </w:rPr>
        <w:t xml:space="preserve">календарного </w:t>
      </w:r>
      <w:r w:rsidRPr="00A61E33">
        <w:rPr>
          <w:rFonts w:ascii="Times New Roman" w:hAnsi="Times New Roman" w:cs="Times New Roman"/>
          <w:sz w:val="24"/>
          <w:szCs w:val="24"/>
        </w:rPr>
        <w:t xml:space="preserve">месяца в срок до 5 (пятого) числа </w:t>
      </w:r>
      <w:r w:rsidR="00B118F5">
        <w:rPr>
          <w:rFonts w:ascii="Times New Roman" w:hAnsi="Times New Roman" w:cs="Times New Roman"/>
          <w:sz w:val="24"/>
          <w:szCs w:val="24"/>
        </w:rPr>
        <w:t>месяца, следующего за отчетным,</w:t>
      </w:r>
      <w:r w:rsidRPr="00A61E33">
        <w:rPr>
          <w:rFonts w:ascii="Times New Roman" w:hAnsi="Times New Roman" w:cs="Times New Roman"/>
          <w:sz w:val="24"/>
          <w:szCs w:val="24"/>
        </w:rPr>
        <w:t xml:space="preserve"> Исполнитель предъявляет Заказчику </w:t>
      </w:r>
      <w:r w:rsidR="00B118F5">
        <w:rPr>
          <w:rFonts w:ascii="Times New Roman" w:hAnsi="Times New Roman" w:cs="Times New Roman"/>
          <w:sz w:val="24"/>
          <w:szCs w:val="24"/>
        </w:rPr>
        <w:t>а</w:t>
      </w:r>
      <w:r w:rsidR="00B118F5" w:rsidRPr="00A61E33">
        <w:rPr>
          <w:rFonts w:ascii="Times New Roman" w:hAnsi="Times New Roman" w:cs="Times New Roman"/>
          <w:sz w:val="24"/>
          <w:szCs w:val="24"/>
        </w:rPr>
        <w:t xml:space="preserve">кт </w:t>
      </w:r>
      <w:r w:rsidR="00023592">
        <w:rPr>
          <w:rFonts w:ascii="Times New Roman" w:hAnsi="Times New Roman" w:cs="Times New Roman"/>
          <w:sz w:val="24"/>
          <w:szCs w:val="24"/>
        </w:rPr>
        <w:t xml:space="preserve">сдачи-приемки </w:t>
      </w:r>
      <w:r w:rsidR="00023592" w:rsidRPr="00A61E33">
        <w:rPr>
          <w:rFonts w:ascii="Times New Roman" w:hAnsi="Times New Roman" w:cs="Times New Roman"/>
          <w:sz w:val="24"/>
          <w:szCs w:val="24"/>
        </w:rPr>
        <w:t>оказан</w:t>
      </w:r>
      <w:r w:rsidR="00023592">
        <w:rPr>
          <w:rFonts w:ascii="Times New Roman" w:hAnsi="Times New Roman" w:cs="Times New Roman"/>
          <w:sz w:val="24"/>
          <w:szCs w:val="24"/>
        </w:rPr>
        <w:t>ных услуг</w:t>
      </w:r>
      <w:r w:rsidR="00023592" w:rsidRPr="00A61E33">
        <w:rPr>
          <w:rFonts w:ascii="Times New Roman" w:hAnsi="Times New Roman" w:cs="Times New Roman"/>
          <w:sz w:val="24"/>
          <w:szCs w:val="24"/>
        </w:rPr>
        <w:t xml:space="preserve"> </w:t>
      </w:r>
      <w:r w:rsidRPr="00A61E33">
        <w:rPr>
          <w:rFonts w:ascii="Times New Roman" w:hAnsi="Times New Roman" w:cs="Times New Roman"/>
          <w:sz w:val="24"/>
          <w:szCs w:val="24"/>
        </w:rPr>
        <w:t xml:space="preserve">(в 2 </w:t>
      </w:r>
      <w:r w:rsidR="00B118F5">
        <w:rPr>
          <w:rFonts w:ascii="Times New Roman" w:hAnsi="Times New Roman" w:cs="Times New Roman"/>
          <w:sz w:val="24"/>
          <w:szCs w:val="24"/>
        </w:rPr>
        <w:t xml:space="preserve">(двух) </w:t>
      </w:r>
      <w:r w:rsidRPr="00A61E33">
        <w:rPr>
          <w:rFonts w:ascii="Times New Roman" w:hAnsi="Times New Roman" w:cs="Times New Roman"/>
          <w:sz w:val="24"/>
          <w:szCs w:val="24"/>
        </w:rPr>
        <w:t xml:space="preserve">экземплярах) и счет-фактуру за соответствующий месяц. </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Заказчик обязан в семидневный срок с момента получения подписать </w:t>
      </w:r>
      <w:r w:rsidR="00B118F5">
        <w:rPr>
          <w:rFonts w:ascii="Times New Roman" w:hAnsi="Times New Roman" w:cs="Times New Roman"/>
          <w:sz w:val="24"/>
          <w:szCs w:val="24"/>
        </w:rPr>
        <w:t>а</w:t>
      </w:r>
      <w:r w:rsidR="00B118F5" w:rsidRPr="00A61E33">
        <w:rPr>
          <w:rFonts w:ascii="Times New Roman" w:hAnsi="Times New Roman" w:cs="Times New Roman"/>
          <w:sz w:val="24"/>
          <w:szCs w:val="24"/>
        </w:rPr>
        <w:t>кт</w:t>
      </w:r>
      <w:r w:rsidRPr="00A61E33">
        <w:rPr>
          <w:rFonts w:ascii="Times New Roman" w:hAnsi="Times New Roman" w:cs="Times New Roman"/>
          <w:sz w:val="24"/>
          <w:szCs w:val="24"/>
        </w:rPr>
        <w:t xml:space="preserve">, направить </w:t>
      </w:r>
      <w:r w:rsidR="00B118F5">
        <w:rPr>
          <w:rFonts w:ascii="Times New Roman" w:hAnsi="Times New Roman" w:cs="Times New Roman"/>
          <w:sz w:val="24"/>
          <w:szCs w:val="24"/>
        </w:rPr>
        <w:t>1 (</w:t>
      </w:r>
      <w:r w:rsidRPr="00A61E33">
        <w:rPr>
          <w:rFonts w:ascii="Times New Roman" w:hAnsi="Times New Roman" w:cs="Times New Roman"/>
          <w:sz w:val="24"/>
          <w:szCs w:val="24"/>
        </w:rPr>
        <w:t>один</w:t>
      </w:r>
      <w:r w:rsidR="00B118F5">
        <w:rPr>
          <w:rFonts w:ascii="Times New Roman" w:hAnsi="Times New Roman" w:cs="Times New Roman"/>
          <w:sz w:val="24"/>
          <w:szCs w:val="24"/>
        </w:rPr>
        <w:t>)</w:t>
      </w:r>
      <w:r w:rsidRPr="00A61E33">
        <w:rPr>
          <w:rFonts w:ascii="Times New Roman" w:hAnsi="Times New Roman" w:cs="Times New Roman"/>
          <w:sz w:val="24"/>
          <w:szCs w:val="24"/>
        </w:rPr>
        <w:t xml:space="preserve"> экземпляр </w:t>
      </w:r>
      <w:r w:rsidR="00B118F5">
        <w:rPr>
          <w:rFonts w:ascii="Times New Roman" w:hAnsi="Times New Roman" w:cs="Times New Roman"/>
          <w:sz w:val="24"/>
          <w:szCs w:val="24"/>
        </w:rPr>
        <w:t xml:space="preserve">акта </w:t>
      </w:r>
      <w:r w:rsidRPr="00A61E33">
        <w:rPr>
          <w:rFonts w:ascii="Times New Roman" w:hAnsi="Times New Roman" w:cs="Times New Roman"/>
          <w:sz w:val="24"/>
          <w:szCs w:val="24"/>
        </w:rPr>
        <w:t xml:space="preserve">Исполнителю или в тот же срок направить Исполнителю мотивированный отказ от подписания </w:t>
      </w:r>
      <w:r w:rsidR="00B118F5">
        <w:rPr>
          <w:rFonts w:ascii="Times New Roman" w:hAnsi="Times New Roman" w:cs="Times New Roman"/>
          <w:sz w:val="24"/>
          <w:szCs w:val="24"/>
        </w:rPr>
        <w:t>а</w:t>
      </w:r>
      <w:r w:rsidR="00B118F5" w:rsidRPr="00A61E33">
        <w:rPr>
          <w:rFonts w:ascii="Times New Roman" w:hAnsi="Times New Roman" w:cs="Times New Roman"/>
          <w:sz w:val="24"/>
          <w:szCs w:val="24"/>
        </w:rPr>
        <w:t xml:space="preserve">кта </w:t>
      </w:r>
      <w:r w:rsidR="00023592">
        <w:rPr>
          <w:rFonts w:ascii="Times New Roman" w:hAnsi="Times New Roman" w:cs="Times New Roman"/>
          <w:sz w:val="24"/>
          <w:szCs w:val="24"/>
        </w:rPr>
        <w:t xml:space="preserve">сдачи-приемки </w:t>
      </w:r>
      <w:r w:rsidRPr="00A61E33">
        <w:rPr>
          <w:rFonts w:ascii="Times New Roman" w:hAnsi="Times New Roman" w:cs="Times New Roman"/>
          <w:sz w:val="24"/>
          <w:szCs w:val="24"/>
        </w:rPr>
        <w:t>оказан</w:t>
      </w:r>
      <w:r w:rsidR="00023592">
        <w:rPr>
          <w:rFonts w:ascii="Times New Roman" w:hAnsi="Times New Roman" w:cs="Times New Roman"/>
          <w:sz w:val="24"/>
          <w:szCs w:val="24"/>
        </w:rPr>
        <w:t>ных</w:t>
      </w:r>
      <w:r w:rsidRPr="00A61E33">
        <w:rPr>
          <w:rFonts w:ascii="Times New Roman" w:hAnsi="Times New Roman" w:cs="Times New Roman"/>
          <w:sz w:val="24"/>
          <w:szCs w:val="24"/>
        </w:rPr>
        <w:t xml:space="preserve"> услуг.</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При непредъявлении Заказчиком в указанный срок мотивированного отказа от подписания </w:t>
      </w:r>
      <w:r w:rsidR="00B118F5">
        <w:rPr>
          <w:rFonts w:ascii="Times New Roman" w:hAnsi="Times New Roman" w:cs="Times New Roman"/>
          <w:sz w:val="24"/>
          <w:szCs w:val="24"/>
        </w:rPr>
        <w:t>а</w:t>
      </w:r>
      <w:r w:rsidR="00B118F5" w:rsidRPr="00A61E33">
        <w:rPr>
          <w:rFonts w:ascii="Times New Roman" w:hAnsi="Times New Roman" w:cs="Times New Roman"/>
          <w:sz w:val="24"/>
          <w:szCs w:val="24"/>
        </w:rPr>
        <w:t xml:space="preserve">кта </w:t>
      </w:r>
      <w:r w:rsidR="00023592">
        <w:rPr>
          <w:rFonts w:ascii="Times New Roman" w:hAnsi="Times New Roman" w:cs="Times New Roman"/>
          <w:sz w:val="24"/>
          <w:szCs w:val="24"/>
        </w:rPr>
        <w:t xml:space="preserve">сдачи-приемки </w:t>
      </w:r>
      <w:r w:rsidR="00023592" w:rsidRPr="00A61E33">
        <w:rPr>
          <w:rFonts w:ascii="Times New Roman" w:hAnsi="Times New Roman" w:cs="Times New Roman"/>
          <w:sz w:val="24"/>
          <w:szCs w:val="24"/>
        </w:rPr>
        <w:t>оказан</w:t>
      </w:r>
      <w:r w:rsidR="00023592">
        <w:rPr>
          <w:rFonts w:ascii="Times New Roman" w:hAnsi="Times New Roman" w:cs="Times New Roman"/>
          <w:sz w:val="24"/>
          <w:szCs w:val="24"/>
        </w:rPr>
        <w:t>ных</w:t>
      </w:r>
      <w:r w:rsidR="00023592" w:rsidRPr="00A61E33">
        <w:rPr>
          <w:rFonts w:ascii="Times New Roman" w:hAnsi="Times New Roman" w:cs="Times New Roman"/>
          <w:sz w:val="24"/>
          <w:szCs w:val="24"/>
        </w:rPr>
        <w:t xml:space="preserve"> </w:t>
      </w:r>
      <w:r w:rsidRPr="00A61E33">
        <w:rPr>
          <w:rFonts w:ascii="Times New Roman" w:hAnsi="Times New Roman" w:cs="Times New Roman"/>
          <w:sz w:val="24"/>
          <w:szCs w:val="24"/>
        </w:rPr>
        <w:t>услуг, оказанные Исполнителем в соответствующем месяце информационные услуги, считаются принятыми Заказчиком.</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numPr>
          <w:ilvl w:val="1"/>
          <w:numId w:val="3"/>
        </w:numPr>
        <w:tabs>
          <w:tab w:val="clear" w:pos="0"/>
        </w:tabs>
        <w:suppressAutoHyphens/>
        <w:ind w:left="0" w:firstLine="0"/>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7. СРОК ДЕЙСТВИЯ И ПОРЯДОК РАСТОРЖЕНИЯ ДОГОВОРА</w:t>
      </w:r>
    </w:p>
    <w:bookmarkStart w:id="16" w:name="Par901"/>
    <w:bookmarkEnd w:id="16"/>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7.1</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Договор считается заключенным с момента его подписания обеими Сторонами и действует до исполнения Сторонами своих обязательств. </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7.2.</w:t>
      </w:r>
      <w:r w:rsidRPr="00A61E33">
        <w:rPr>
          <w:rFonts w:ascii="Times New Roman" w:hAnsi="Times New Roman" w:cs="Times New Roman"/>
          <w:sz w:val="24"/>
          <w:szCs w:val="24"/>
        </w:rPr>
        <w:tab/>
        <w:t xml:space="preserve">Срок оказания услуг по Договору </w:t>
      </w:r>
      <w:r w:rsidR="00B118F5">
        <w:rPr>
          <w:rFonts w:ascii="Times New Roman" w:hAnsi="Times New Roman" w:cs="Times New Roman"/>
          <w:sz w:val="24"/>
          <w:szCs w:val="24"/>
        </w:rPr>
        <w:t xml:space="preserve">– </w:t>
      </w:r>
      <w:r w:rsidRPr="00A61E33">
        <w:rPr>
          <w:rFonts w:ascii="Times New Roman" w:hAnsi="Times New Roman" w:cs="Times New Roman"/>
          <w:b/>
          <w:sz w:val="24"/>
          <w:szCs w:val="24"/>
        </w:rPr>
        <w:t xml:space="preserve">с 1 января по 31 декабря 2021 г. </w:t>
      </w:r>
      <w:r w:rsidRPr="00A61E33">
        <w:rPr>
          <w:rFonts w:ascii="Times New Roman" w:hAnsi="Times New Roman" w:cs="Times New Roman"/>
          <w:sz w:val="24"/>
          <w:szCs w:val="24"/>
        </w:rPr>
        <w:t xml:space="preserve">Окончание срока действия Договора не освобождает Стороны от ответственности за нарушение </w:t>
      </w:r>
      <w:r w:rsidR="00B118F5">
        <w:rPr>
          <w:rFonts w:ascii="Times New Roman" w:hAnsi="Times New Roman" w:cs="Times New Roman"/>
          <w:sz w:val="24"/>
          <w:szCs w:val="24"/>
        </w:rPr>
        <w:t xml:space="preserve">условий </w:t>
      </w:r>
      <w:r w:rsidRPr="00A61E33">
        <w:rPr>
          <w:rFonts w:ascii="Times New Roman" w:hAnsi="Times New Roman" w:cs="Times New Roman"/>
          <w:sz w:val="24"/>
          <w:szCs w:val="24"/>
        </w:rPr>
        <w:t>Договора.</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bCs/>
          <w:sz w:val="24"/>
          <w:szCs w:val="24"/>
          <w:lang w:eastAsia="zh-CN"/>
        </w:rPr>
        <w:t>7.3.</w:t>
      </w:r>
      <w:r w:rsidRPr="00A61E33">
        <w:rPr>
          <w:rFonts w:ascii="Times New Roman" w:hAnsi="Times New Roman" w:cs="Times New Roman"/>
          <w:sz w:val="24"/>
          <w:szCs w:val="24"/>
          <w:lang w:eastAsia="zh-CN"/>
        </w:rPr>
        <w:tab/>
        <w:t xml:space="preserve">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7.4.</w:t>
      </w:r>
      <w:r w:rsidRPr="00A61E33">
        <w:rPr>
          <w:rFonts w:ascii="Times New Roman" w:hAnsi="Times New Roman" w:cs="Times New Roman"/>
          <w:sz w:val="24"/>
          <w:szCs w:val="24"/>
          <w:lang w:eastAsia="zh-CN"/>
        </w:rPr>
        <w:tab/>
        <w:t xml:space="preserve">В случае расторжения Договора (независимо от основания расторжения Договора) или окончания срока его действия Стороны проводят </w:t>
      </w:r>
      <w:r w:rsidR="00B118F5">
        <w:rPr>
          <w:rFonts w:ascii="Times New Roman" w:hAnsi="Times New Roman" w:cs="Times New Roman"/>
          <w:sz w:val="24"/>
          <w:szCs w:val="24"/>
          <w:lang w:eastAsia="zh-CN"/>
        </w:rPr>
        <w:t>с</w:t>
      </w:r>
      <w:r w:rsidRPr="00A61E33">
        <w:rPr>
          <w:rFonts w:ascii="Times New Roman" w:hAnsi="Times New Roman" w:cs="Times New Roman"/>
          <w:sz w:val="24"/>
          <w:szCs w:val="24"/>
          <w:lang w:eastAsia="zh-CN"/>
        </w:rPr>
        <w:t xml:space="preserve">верку расчетов с оформлением </w:t>
      </w:r>
      <w:r w:rsidR="00B118F5">
        <w:rPr>
          <w:rFonts w:ascii="Times New Roman" w:hAnsi="Times New Roman" w:cs="Times New Roman"/>
          <w:sz w:val="24"/>
          <w:szCs w:val="24"/>
          <w:lang w:eastAsia="zh-CN"/>
        </w:rPr>
        <w:t>а</w:t>
      </w:r>
      <w:r w:rsidR="00B118F5" w:rsidRPr="00A61E33">
        <w:rPr>
          <w:rFonts w:ascii="Times New Roman" w:hAnsi="Times New Roman" w:cs="Times New Roman"/>
          <w:sz w:val="24"/>
          <w:szCs w:val="24"/>
          <w:lang w:eastAsia="zh-CN"/>
        </w:rPr>
        <w:t xml:space="preserve">кта </w:t>
      </w:r>
      <w:r w:rsidRPr="00A61E33">
        <w:rPr>
          <w:rFonts w:ascii="Times New Roman" w:hAnsi="Times New Roman" w:cs="Times New Roman"/>
          <w:sz w:val="24"/>
          <w:szCs w:val="24"/>
          <w:lang w:eastAsia="zh-CN"/>
        </w:rPr>
        <w:t>сверки.</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lang w:eastAsia="zh-CN"/>
        </w:rPr>
        <w:t>7.5.</w:t>
      </w:r>
      <w:r w:rsidRPr="00A61E33">
        <w:rPr>
          <w:rFonts w:ascii="Times New Roman" w:hAnsi="Times New Roman" w:cs="Times New Roman"/>
          <w:sz w:val="24"/>
          <w:szCs w:val="24"/>
          <w:lang w:eastAsia="zh-CN"/>
        </w:rPr>
        <w:tab/>
        <w:t xml:space="preserve">Расторжение Договора (или окончание срока его действия) не влечет прекращение обязательств, возникших в период его действия (в том числе вытекающих из </w:t>
      </w:r>
      <w:r w:rsidR="00B118F5">
        <w:rPr>
          <w:rFonts w:ascii="Times New Roman" w:hAnsi="Times New Roman" w:cs="Times New Roman"/>
          <w:sz w:val="24"/>
          <w:szCs w:val="24"/>
          <w:lang w:eastAsia="zh-CN"/>
        </w:rPr>
        <w:t>а</w:t>
      </w:r>
      <w:r w:rsidR="00B118F5" w:rsidRPr="00A61E33">
        <w:rPr>
          <w:rFonts w:ascii="Times New Roman" w:hAnsi="Times New Roman" w:cs="Times New Roman"/>
          <w:sz w:val="24"/>
          <w:szCs w:val="24"/>
          <w:lang w:eastAsia="zh-CN"/>
        </w:rPr>
        <w:t xml:space="preserve">кта </w:t>
      </w:r>
      <w:r w:rsidRPr="00A61E33">
        <w:rPr>
          <w:rFonts w:ascii="Times New Roman" w:hAnsi="Times New Roman" w:cs="Times New Roman"/>
          <w:sz w:val="24"/>
          <w:szCs w:val="24"/>
          <w:lang w:eastAsia="zh-CN"/>
        </w:rPr>
        <w:t>сверки). Обязательства из Договора, возникшие до даты его расторжения, должны быть исполнены в соответствии с условиями Договора, если иное не предусмотрено соглашением Сторон.</w:t>
      </w:r>
      <w:r w:rsidRPr="00A61E33">
        <w:rPr>
          <w:rFonts w:ascii="Times New Roman" w:hAnsi="Times New Roman" w:cs="Times New Roman"/>
          <w:sz w:val="24"/>
          <w:szCs w:val="24"/>
        </w:rPr>
        <w:t xml:space="preserve"> </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widowControl w:val="0"/>
        <w:numPr>
          <w:ilvl w:val="1"/>
          <w:numId w:val="3"/>
        </w:numPr>
        <w:tabs>
          <w:tab w:val="clear" w:pos="0"/>
        </w:tabs>
        <w:suppressAutoHyphens/>
        <w:ind w:left="0" w:firstLine="0"/>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8. ОТВЕТСТВЕННОСТЬ СТОРОН</w:t>
      </w:r>
    </w:p>
    <w:bookmarkStart w:id="17" w:name="Par907"/>
    <w:bookmarkEnd w:id="17"/>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8.1</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bookmarkStart w:id="18" w:name="Par908"/>
      <w:bookmarkEnd w:id="18"/>
      <w:r w:rsidRPr="00A61E33">
        <w:rPr>
          <w:rFonts w:ascii="Times New Roman" w:hAnsi="Times New Roman" w:cs="Times New Roman"/>
          <w:sz w:val="24"/>
          <w:szCs w:val="24"/>
        </w:rPr>
        <w:tab/>
      </w:r>
      <w:r w:rsidRPr="00A61E33">
        <w:rPr>
          <w:rFonts w:ascii="Times New Roman" w:hAnsi="Times New Roman" w:cs="Times New Roman"/>
          <w:sz w:val="24"/>
          <w:szCs w:val="24"/>
          <w:lang w:eastAsia="zh-CN"/>
        </w:rPr>
        <w:t xml:space="preserve">В случае если у Заказчика возникнут обоснованные претензии к Экземпляру Системы в </w:t>
      </w:r>
      <w:r w:rsidR="003405D4" w:rsidRPr="00A61E33">
        <w:rPr>
          <w:rFonts w:ascii="Times New Roman" w:hAnsi="Times New Roman" w:cs="Times New Roman"/>
          <w:sz w:val="24"/>
          <w:szCs w:val="24"/>
          <w:lang w:eastAsia="zh-CN"/>
        </w:rPr>
        <w:t>част</w:t>
      </w:r>
      <w:r w:rsidR="003405D4">
        <w:rPr>
          <w:rFonts w:ascii="Times New Roman" w:hAnsi="Times New Roman" w:cs="Times New Roman"/>
          <w:sz w:val="24"/>
          <w:szCs w:val="24"/>
          <w:lang w:eastAsia="zh-CN"/>
        </w:rPr>
        <w:t>и</w:t>
      </w:r>
      <w:r w:rsidR="003405D4" w:rsidRPr="00A61E33">
        <w:rPr>
          <w:rFonts w:ascii="Times New Roman" w:hAnsi="Times New Roman" w:cs="Times New Roman"/>
          <w:sz w:val="24"/>
          <w:szCs w:val="24"/>
          <w:lang w:eastAsia="zh-CN"/>
        </w:rPr>
        <w:t xml:space="preserve"> </w:t>
      </w:r>
      <w:r w:rsidRPr="00A61E33">
        <w:rPr>
          <w:rFonts w:ascii="Times New Roman" w:hAnsi="Times New Roman" w:cs="Times New Roman"/>
          <w:sz w:val="24"/>
          <w:szCs w:val="24"/>
          <w:lang w:eastAsia="zh-CN"/>
        </w:rPr>
        <w:t xml:space="preserve">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w:t>
      </w:r>
      <w:r w:rsidRPr="00A61E33">
        <w:rPr>
          <w:rFonts w:ascii="Times New Roman" w:hAnsi="Times New Roman" w:cs="Times New Roman"/>
          <w:sz w:val="24"/>
          <w:szCs w:val="24"/>
        </w:rPr>
        <w:t xml:space="preserve">Претензии принимаются Исполнителем только в оплаченном периоде </w:t>
      </w:r>
      <w:r w:rsidR="003405D4">
        <w:rPr>
          <w:rFonts w:ascii="Times New Roman" w:hAnsi="Times New Roman" w:cs="Times New Roman"/>
          <w:sz w:val="24"/>
          <w:szCs w:val="24"/>
        </w:rPr>
        <w:t>оказания информационных услуг.</w:t>
      </w:r>
      <w:r w:rsidRPr="00A61E33">
        <w:rPr>
          <w:rFonts w:ascii="Times New Roman" w:hAnsi="Times New Roman" w:cs="Times New Roman"/>
          <w:sz w:val="24"/>
          <w:szCs w:val="24"/>
          <w:lang w:eastAsia="zh-CN"/>
        </w:rPr>
        <w:t xml:space="preserve"> В случае признания </w:t>
      </w:r>
      <w:r w:rsidR="003405D4">
        <w:rPr>
          <w:rFonts w:ascii="Times New Roman" w:hAnsi="Times New Roman" w:cs="Times New Roman"/>
          <w:sz w:val="24"/>
          <w:szCs w:val="24"/>
          <w:lang w:eastAsia="zh-CN"/>
        </w:rPr>
        <w:t>п</w:t>
      </w:r>
      <w:r w:rsidR="003405D4" w:rsidRPr="00A61E33">
        <w:rPr>
          <w:rFonts w:ascii="Times New Roman" w:hAnsi="Times New Roman" w:cs="Times New Roman"/>
          <w:sz w:val="24"/>
          <w:szCs w:val="24"/>
          <w:lang w:eastAsia="zh-CN"/>
        </w:rPr>
        <w:t xml:space="preserve">ретензии </w:t>
      </w:r>
      <w:r w:rsidRPr="00A61E33">
        <w:rPr>
          <w:rFonts w:ascii="Times New Roman" w:hAnsi="Times New Roman" w:cs="Times New Roman"/>
          <w:sz w:val="24"/>
          <w:szCs w:val="24"/>
          <w:lang w:eastAsia="zh-CN"/>
        </w:rPr>
        <w:t>обоснованной Исполнитель обязан устранить недостатки в разумный срок.</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В случае неустранения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оказанные с использованием соответствующего Экземпляра Системы в календарном месяце, предшествующем моменту (календарному месяцу) возникновения </w:t>
      </w:r>
      <w:r w:rsidR="003405D4">
        <w:rPr>
          <w:rFonts w:ascii="Times New Roman" w:hAnsi="Times New Roman" w:cs="Times New Roman"/>
          <w:sz w:val="24"/>
          <w:szCs w:val="24"/>
          <w:lang w:eastAsia="zh-CN"/>
        </w:rPr>
        <w:t>п</w:t>
      </w:r>
      <w:r w:rsidR="003405D4" w:rsidRPr="00A61E33">
        <w:rPr>
          <w:rFonts w:ascii="Times New Roman" w:hAnsi="Times New Roman" w:cs="Times New Roman"/>
          <w:sz w:val="24"/>
          <w:szCs w:val="24"/>
          <w:lang w:eastAsia="zh-CN"/>
        </w:rPr>
        <w:t xml:space="preserve">ретензии </w:t>
      </w:r>
      <w:r w:rsidRPr="00A61E33">
        <w:rPr>
          <w:rFonts w:ascii="Times New Roman" w:hAnsi="Times New Roman" w:cs="Times New Roman"/>
          <w:sz w:val="24"/>
          <w:szCs w:val="24"/>
          <w:lang w:eastAsia="zh-CN"/>
        </w:rPr>
        <w:t xml:space="preserve">у Заказчика, и/или отказаться от исполнения Договора полностью или в части оказания информационных услуг с использованием </w:t>
      </w:r>
      <w:r w:rsidRPr="00A61E33">
        <w:rPr>
          <w:rFonts w:ascii="Times New Roman" w:hAnsi="Times New Roman" w:cs="Times New Roman"/>
          <w:sz w:val="24"/>
          <w:szCs w:val="24"/>
          <w:lang w:eastAsia="zh-CN"/>
        </w:rPr>
        <w:lastRenderedPageBreak/>
        <w:t xml:space="preserve">соответствующего Экземпляра Системы путем направления Исполнителю соответствующего </w:t>
      </w:r>
      <w:r w:rsidR="003405D4">
        <w:rPr>
          <w:rFonts w:ascii="Times New Roman" w:hAnsi="Times New Roman" w:cs="Times New Roman"/>
          <w:sz w:val="24"/>
          <w:szCs w:val="24"/>
          <w:lang w:eastAsia="zh-CN"/>
        </w:rPr>
        <w:t>у</w:t>
      </w:r>
      <w:r w:rsidR="003405D4" w:rsidRPr="00A61E33">
        <w:rPr>
          <w:rFonts w:ascii="Times New Roman" w:hAnsi="Times New Roman" w:cs="Times New Roman"/>
          <w:sz w:val="24"/>
          <w:szCs w:val="24"/>
          <w:lang w:eastAsia="zh-CN"/>
        </w:rPr>
        <w:t>ведомления</w:t>
      </w:r>
      <w:r w:rsidRPr="00A61E33">
        <w:rPr>
          <w:rFonts w:ascii="Times New Roman" w:hAnsi="Times New Roman" w:cs="Times New Roman"/>
          <w:sz w:val="24"/>
          <w:szCs w:val="24"/>
          <w:lang w:eastAsia="zh-CN"/>
        </w:rPr>
        <w:t xml:space="preserve">. При этом Исполнитель обязуется в пятнадцатидневный срок со дня получения </w:t>
      </w:r>
      <w:r w:rsidR="003405D4">
        <w:rPr>
          <w:rFonts w:ascii="Times New Roman" w:hAnsi="Times New Roman" w:cs="Times New Roman"/>
          <w:sz w:val="24"/>
          <w:szCs w:val="24"/>
          <w:lang w:eastAsia="zh-CN"/>
        </w:rPr>
        <w:t>у</w:t>
      </w:r>
      <w:r w:rsidR="003405D4" w:rsidRPr="00A61E33">
        <w:rPr>
          <w:rFonts w:ascii="Times New Roman" w:hAnsi="Times New Roman" w:cs="Times New Roman"/>
          <w:sz w:val="24"/>
          <w:szCs w:val="24"/>
          <w:lang w:eastAsia="zh-CN"/>
        </w:rPr>
        <w:t xml:space="preserve">ведомления </w:t>
      </w:r>
      <w:r w:rsidRPr="00A61E33">
        <w:rPr>
          <w:rFonts w:ascii="Times New Roman" w:hAnsi="Times New Roman" w:cs="Times New Roman"/>
          <w:sz w:val="24"/>
          <w:szCs w:val="24"/>
          <w:lang w:eastAsia="zh-CN"/>
        </w:rPr>
        <w:t>ответить на нее официальным письмом. При наличии в уведомлени</w:t>
      </w:r>
      <w:r w:rsidR="003405D4">
        <w:rPr>
          <w:rFonts w:ascii="Times New Roman" w:hAnsi="Times New Roman" w:cs="Times New Roman"/>
          <w:sz w:val="24"/>
          <w:szCs w:val="24"/>
          <w:lang w:eastAsia="zh-CN"/>
        </w:rPr>
        <w:t>и сообщения</w:t>
      </w:r>
      <w:r w:rsidRPr="00A61E33">
        <w:rPr>
          <w:rFonts w:ascii="Times New Roman" w:hAnsi="Times New Roman" w:cs="Times New Roman"/>
          <w:sz w:val="24"/>
          <w:szCs w:val="24"/>
          <w:lang w:eastAsia="zh-CN"/>
        </w:rPr>
        <w:t xml:space="preserve"> об одностороннем отказе Заказчика от исполнения (досрочном расторжении) Договора,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 исключительную неустойку (штраф). </w:t>
      </w:r>
    </w:p>
    <w:p w:rsidR="00502EE8" w:rsidRPr="00A61E33" w:rsidRDefault="00502EE8" w:rsidP="00A61E33">
      <w:pPr>
        <w:widowControl w:val="0"/>
        <w:tabs>
          <w:tab w:val="left" w:pos="1134"/>
        </w:tabs>
        <w:suppressAutoHyphens/>
        <w:ind w:firstLine="709"/>
        <w:jc w:val="both"/>
        <w:rPr>
          <w:rFonts w:ascii="Times New Roman" w:hAnsi="Times New Roman" w:cs="Times New Roman"/>
          <w:bCs/>
          <w:sz w:val="24"/>
          <w:szCs w:val="24"/>
          <w:lang w:eastAsia="zh-CN"/>
        </w:rPr>
      </w:pPr>
      <w:r w:rsidRPr="00A61E33">
        <w:rPr>
          <w:rFonts w:ascii="Times New Roman" w:hAnsi="Times New Roman" w:cs="Times New Roman"/>
          <w:sz w:val="24"/>
          <w:szCs w:val="24"/>
          <w:lang w:eastAsia="zh-CN"/>
        </w:rPr>
        <w:t>8.2.</w:t>
      </w:r>
      <w:r w:rsidRPr="00A61E33">
        <w:rPr>
          <w:rFonts w:ascii="Times New Roman" w:hAnsi="Times New Roman" w:cs="Times New Roman"/>
          <w:sz w:val="24"/>
          <w:szCs w:val="24"/>
          <w:lang w:eastAsia="zh-CN"/>
        </w:rPr>
        <w:tab/>
        <w:t>Исполнитель не несет ответственности за качество Экземпляра(ов) Системы, в отношении которого(ых) не оказываются информационные услуги.</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bookmarkStart w:id="19" w:name="Par910"/>
      <w:bookmarkEnd w:id="19"/>
      <w:r w:rsidRPr="00A61E33">
        <w:rPr>
          <w:rFonts w:ascii="Times New Roman" w:hAnsi="Times New Roman" w:cs="Times New Roman"/>
          <w:sz w:val="24"/>
          <w:szCs w:val="24"/>
        </w:rPr>
        <w:t>8.3.</w:t>
      </w:r>
      <w:r w:rsidRPr="00A61E33">
        <w:rPr>
          <w:rFonts w:ascii="Times New Roman" w:hAnsi="Times New Roman" w:cs="Times New Roman"/>
          <w:sz w:val="24"/>
          <w:szCs w:val="24"/>
        </w:rPr>
        <w:tab/>
        <w:t>Исполнитель имеет право отказаться от исполнения Договора в одностороннем порядке в случаях:</w:t>
      </w:r>
      <w:r w:rsidR="00D87719">
        <w:rPr>
          <w:rFonts w:ascii="Times New Roman" w:hAnsi="Times New Roman" w:cs="Times New Roman"/>
          <w:sz w:val="24"/>
          <w:szCs w:val="24"/>
        </w:rPr>
        <w:t xml:space="preserve"> </w:t>
      </w:r>
      <w:r w:rsidR="00645B46">
        <w:rPr>
          <w:rFonts w:ascii="Times New Roman" w:hAnsi="Times New Roman" w:cs="Times New Roman"/>
          <w:sz w:val="24"/>
          <w:szCs w:val="24"/>
        </w:rPr>
        <w:t>______________________________________________________________ _______________________________________________________________________________</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8.4.</w:t>
      </w:r>
      <w:r w:rsidRPr="00A61E33">
        <w:rPr>
          <w:rFonts w:ascii="Times New Roman" w:hAnsi="Times New Roman" w:cs="Times New Roman"/>
          <w:sz w:val="24"/>
          <w:szCs w:val="24"/>
        </w:rPr>
        <w:tab/>
        <w:t>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8.5.</w:t>
      </w:r>
      <w:r w:rsidRPr="00A61E33">
        <w:rPr>
          <w:rFonts w:ascii="Times New Roman" w:hAnsi="Times New Roman" w:cs="Times New Roman"/>
          <w:sz w:val="24"/>
          <w:szCs w:val="24"/>
        </w:rPr>
        <w:tab/>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w:t>
      </w:r>
    </w:p>
    <w:p w:rsidR="00502EE8" w:rsidRPr="00AC2C73" w:rsidRDefault="00502EE8" w:rsidP="00A61E33">
      <w:pPr>
        <w:widowControl w:val="0"/>
        <w:tabs>
          <w:tab w:val="left" w:pos="1134"/>
        </w:tabs>
        <w:suppressAutoHyphens/>
        <w:ind w:firstLine="709"/>
        <w:jc w:val="both"/>
      </w:pPr>
      <w:bookmarkStart w:id="20" w:name="Par916"/>
      <w:bookmarkEnd w:id="20"/>
      <w:r w:rsidRPr="00A61E33">
        <w:rPr>
          <w:rFonts w:ascii="Times New Roman" w:hAnsi="Times New Roman" w:cs="Times New Roman"/>
          <w:bCs/>
          <w:sz w:val="24"/>
          <w:szCs w:val="24"/>
          <w:lang w:eastAsia="zh-CN"/>
        </w:rPr>
        <w:t>8.6.</w:t>
      </w:r>
      <w:r w:rsidRPr="00A61E33">
        <w:rPr>
          <w:rFonts w:ascii="Times New Roman" w:hAnsi="Times New Roman" w:cs="Times New Roman"/>
          <w:bCs/>
          <w:sz w:val="24"/>
          <w:szCs w:val="24"/>
          <w:lang w:eastAsia="zh-CN"/>
        </w:rPr>
        <w:tab/>
      </w:r>
      <w:r w:rsidRPr="00A61E33">
        <w:rPr>
          <w:rFonts w:ascii="Times New Roman" w:hAnsi="Times New Roman" w:cs="Times New Roman"/>
          <w:sz w:val="24"/>
          <w:szCs w:val="24"/>
        </w:rPr>
        <w:t xml:space="preserve">Заказчик самостоятельно определяет порядок использования Систем в пределах, установленных Договором и </w:t>
      </w:r>
      <w:r w:rsidR="00645B46">
        <w:rPr>
          <w:rFonts w:ascii="Times New Roman" w:hAnsi="Times New Roman" w:cs="Times New Roman"/>
          <w:sz w:val="24"/>
          <w:szCs w:val="24"/>
        </w:rPr>
        <w:t>с</w:t>
      </w:r>
      <w:r w:rsidR="00645B46" w:rsidRPr="00A61E33">
        <w:rPr>
          <w:rFonts w:ascii="Times New Roman" w:hAnsi="Times New Roman" w:cs="Times New Roman"/>
          <w:sz w:val="24"/>
          <w:szCs w:val="24"/>
        </w:rPr>
        <w:t>пецификациями</w:t>
      </w:r>
      <w:r w:rsidRPr="00A61E33">
        <w:rPr>
          <w:rFonts w:ascii="Times New Roman" w:hAnsi="Times New Roman" w:cs="Times New Roman"/>
          <w:sz w:val="24"/>
          <w:szCs w:val="24"/>
        </w:rPr>
        <w:t>. Доступ к информации считается предоставленным вне зависимости от начала его осуществления Заказчиком.</w:t>
      </w:r>
    </w:p>
    <w:p w:rsidR="00645B46" w:rsidRDefault="00645B46" w:rsidP="00A61E33">
      <w:pPr>
        <w:widowControl w:val="0"/>
        <w:suppressAutoHyphens/>
        <w:jc w:val="both"/>
        <w:rPr>
          <w:rFonts w:ascii="Times New Roman" w:hAnsi="Times New Roman" w:cs="Times New Roman"/>
          <w:b/>
          <w:sz w:val="24"/>
          <w:szCs w:val="24"/>
          <w:lang w:eastAsia="zh-CN"/>
        </w:rPr>
      </w:pPr>
    </w:p>
    <w:p w:rsidR="00502EE8" w:rsidRPr="00A61E33" w:rsidRDefault="00502EE8" w:rsidP="000D289C">
      <w:pPr>
        <w:widowControl w:val="0"/>
        <w:suppressAutoHyphens/>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9. ОСОБЫЕ УСЛОВИЯ</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9.1.</w:t>
      </w:r>
      <w:r w:rsidRPr="00A61E33">
        <w:rPr>
          <w:rFonts w:ascii="Times New Roman" w:hAnsi="Times New Roman" w:cs="Times New Roman"/>
          <w:bCs/>
          <w:sz w:val="24"/>
          <w:szCs w:val="24"/>
          <w:lang w:eastAsia="zh-CN"/>
        </w:rPr>
        <w:tab/>
      </w:r>
      <w:r w:rsidRPr="00A61E33">
        <w:rPr>
          <w:rFonts w:ascii="Times New Roman" w:hAnsi="Times New Roman" w:cs="Times New Roman"/>
          <w:sz w:val="24"/>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Со стороны Заказчика с правом принимать документы, расписываться в получении документов и информационных пополнений, подписывать </w:t>
      </w:r>
      <w:r w:rsidR="00645B46">
        <w:rPr>
          <w:rFonts w:ascii="Times New Roman" w:hAnsi="Times New Roman" w:cs="Times New Roman"/>
          <w:sz w:val="24"/>
          <w:szCs w:val="24"/>
          <w:lang w:eastAsia="zh-CN"/>
        </w:rPr>
        <w:t>а</w:t>
      </w:r>
      <w:r w:rsidR="00645B46" w:rsidRPr="00A61E33">
        <w:rPr>
          <w:rFonts w:ascii="Times New Roman" w:hAnsi="Times New Roman" w:cs="Times New Roman"/>
          <w:sz w:val="24"/>
          <w:szCs w:val="24"/>
          <w:lang w:eastAsia="zh-CN"/>
        </w:rPr>
        <w:t xml:space="preserve">кт </w:t>
      </w:r>
      <w:r w:rsidR="00023592">
        <w:rPr>
          <w:rFonts w:ascii="Times New Roman" w:hAnsi="Times New Roman" w:cs="Times New Roman"/>
          <w:sz w:val="24"/>
          <w:szCs w:val="24"/>
          <w:lang w:eastAsia="zh-CN"/>
        </w:rPr>
        <w:t xml:space="preserve">сдачи-приемки </w:t>
      </w:r>
      <w:r w:rsidRPr="00A61E33">
        <w:rPr>
          <w:rFonts w:ascii="Times New Roman" w:hAnsi="Times New Roman" w:cs="Times New Roman"/>
          <w:sz w:val="24"/>
          <w:szCs w:val="24"/>
          <w:lang w:eastAsia="zh-CN"/>
        </w:rPr>
        <w:t>оказан</w:t>
      </w:r>
      <w:r w:rsidR="00023592">
        <w:rPr>
          <w:rFonts w:ascii="Times New Roman" w:hAnsi="Times New Roman" w:cs="Times New Roman"/>
          <w:sz w:val="24"/>
          <w:szCs w:val="24"/>
          <w:lang w:eastAsia="zh-CN"/>
        </w:rPr>
        <w:t>ных</w:t>
      </w:r>
      <w:r w:rsidRPr="00A61E33">
        <w:rPr>
          <w:rFonts w:ascii="Times New Roman" w:hAnsi="Times New Roman" w:cs="Times New Roman"/>
          <w:sz w:val="24"/>
          <w:szCs w:val="24"/>
          <w:lang w:eastAsia="zh-CN"/>
        </w:rPr>
        <w:t xml:space="preserve"> услуг: ________________________________________________________________</w:t>
      </w:r>
      <w:r w:rsidR="00645B46">
        <w:rPr>
          <w:rFonts w:ascii="Times New Roman" w:hAnsi="Times New Roman" w:cs="Times New Roman"/>
          <w:sz w:val="24"/>
          <w:szCs w:val="24"/>
          <w:lang w:eastAsia="zh-CN"/>
        </w:rPr>
        <w:t>________</w:t>
      </w:r>
    </w:p>
    <w:p w:rsidR="00502EE8" w:rsidRPr="00A61E33" w:rsidRDefault="00645B46" w:rsidP="00A61E33">
      <w:pPr>
        <w:widowControl w:val="0"/>
        <w:suppressAutoHyphens/>
        <w:ind w:firstLine="709"/>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sidR="00502EE8" w:rsidRPr="00A61E33">
        <w:rPr>
          <w:rFonts w:ascii="Times New Roman" w:hAnsi="Times New Roman" w:cs="Times New Roman"/>
          <w:sz w:val="20"/>
          <w:szCs w:val="20"/>
          <w:lang w:eastAsia="zh-CN"/>
        </w:rPr>
        <w:t>ФИО, должность, контактный телефон</w:t>
      </w:r>
      <w:r>
        <w:rPr>
          <w:rFonts w:ascii="Times New Roman" w:hAnsi="Times New Roman" w:cs="Times New Roman"/>
          <w:sz w:val="20"/>
          <w:szCs w:val="20"/>
          <w:lang w:eastAsia="zh-CN"/>
        </w:rPr>
        <w:t>)</w:t>
      </w:r>
    </w:p>
    <w:p w:rsidR="00DE72FA" w:rsidRPr="00A7487D" w:rsidRDefault="00502EE8" w:rsidP="00DE72FA">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Со стороны Исполнителя: </w:t>
      </w:r>
      <w:r w:rsidR="00DE72FA" w:rsidRPr="00A7487D">
        <w:rPr>
          <w:rFonts w:ascii="Times New Roman" w:hAnsi="Times New Roman" w:cs="Times New Roman"/>
          <w:sz w:val="24"/>
          <w:szCs w:val="24"/>
          <w:lang w:eastAsia="zh-CN"/>
        </w:rPr>
        <w:t xml:space="preserve">с правом принимать документы, расписываться в получении документов и информационных пополнений, подписывать </w:t>
      </w:r>
      <w:r w:rsidR="00DE72FA">
        <w:rPr>
          <w:rFonts w:ascii="Times New Roman" w:hAnsi="Times New Roman" w:cs="Times New Roman"/>
          <w:sz w:val="24"/>
          <w:szCs w:val="24"/>
          <w:lang w:eastAsia="zh-CN"/>
        </w:rPr>
        <w:t>а</w:t>
      </w:r>
      <w:r w:rsidR="00DE72FA" w:rsidRPr="00A7487D">
        <w:rPr>
          <w:rFonts w:ascii="Times New Roman" w:hAnsi="Times New Roman" w:cs="Times New Roman"/>
          <w:sz w:val="24"/>
          <w:szCs w:val="24"/>
          <w:lang w:eastAsia="zh-CN"/>
        </w:rPr>
        <w:t xml:space="preserve">кт </w:t>
      </w:r>
      <w:r w:rsidR="00143AA0">
        <w:rPr>
          <w:rFonts w:ascii="Times New Roman" w:hAnsi="Times New Roman" w:cs="Times New Roman"/>
          <w:sz w:val="24"/>
          <w:szCs w:val="24"/>
          <w:lang w:eastAsia="zh-CN"/>
        </w:rPr>
        <w:t xml:space="preserve">сдачи-приемки </w:t>
      </w:r>
      <w:r w:rsidR="00DE72FA" w:rsidRPr="00A7487D">
        <w:rPr>
          <w:rFonts w:ascii="Times New Roman" w:hAnsi="Times New Roman" w:cs="Times New Roman"/>
          <w:sz w:val="24"/>
          <w:szCs w:val="24"/>
          <w:lang w:eastAsia="zh-CN"/>
        </w:rPr>
        <w:t>оказан</w:t>
      </w:r>
      <w:r w:rsidR="00143AA0">
        <w:rPr>
          <w:rFonts w:ascii="Times New Roman" w:hAnsi="Times New Roman" w:cs="Times New Roman"/>
          <w:sz w:val="24"/>
          <w:szCs w:val="24"/>
          <w:lang w:eastAsia="zh-CN"/>
        </w:rPr>
        <w:t>ных</w:t>
      </w:r>
      <w:r w:rsidR="00DE72FA" w:rsidRPr="00A7487D">
        <w:rPr>
          <w:rFonts w:ascii="Times New Roman" w:hAnsi="Times New Roman" w:cs="Times New Roman"/>
          <w:sz w:val="24"/>
          <w:szCs w:val="24"/>
          <w:lang w:eastAsia="zh-CN"/>
        </w:rPr>
        <w:t xml:space="preserve"> услуг: ________________________________</w:t>
      </w:r>
      <w:r w:rsidR="00DE72FA">
        <w:rPr>
          <w:rFonts w:ascii="Times New Roman" w:hAnsi="Times New Roman" w:cs="Times New Roman"/>
          <w:sz w:val="24"/>
          <w:szCs w:val="24"/>
          <w:lang w:eastAsia="zh-CN"/>
        </w:rPr>
        <w:t>__________________________</w:t>
      </w:r>
    </w:p>
    <w:p w:rsidR="00DE72FA" w:rsidRPr="00A7487D" w:rsidRDefault="00DE72FA" w:rsidP="00DE72FA">
      <w:pPr>
        <w:widowControl w:val="0"/>
        <w:suppressAutoHyphens/>
        <w:ind w:firstLine="709"/>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A7487D">
        <w:rPr>
          <w:rFonts w:ascii="Times New Roman" w:hAnsi="Times New Roman" w:cs="Times New Roman"/>
          <w:sz w:val="20"/>
          <w:szCs w:val="20"/>
          <w:lang w:eastAsia="zh-CN"/>
        </w:rPr>
        <w:t>ФИО, должность, контактный телефон</w:t>
      </w:r>
      <w:r>
        <w:rPr>
          <w:rFonts w:ascii="Times New Roman" w:hAnsi="Times New Roman" w:cs="Times New Roman"/>
          <w:sz w:val="20"/>
          <w:szCs w:val="20"/>
          <w:lang w:eastAsia="zh-CN"/>
        </w:rPr>
        <w:t>)</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т.ч. факсимильным сообщением) уведомить другую </w:t>
      </w:r>
      <w:r w:rsidR="00DE72FA">
        <w:rPr>
          <w:rFonts w:ascii="Times New Roman" w:hAnsi="Times New Roman" w:cs="Times New Roman"/>
          <w:sz w:val="24"/>
          <w:szCs w:val="24"/>
          <w:lang w:eastAsia="zh-CN"/>
        </w:rPr>
        <w:t>С</w:t>
      </w:r>
      <w:r w:rsidR="00DE72FA" w:rsidRPr="00A61E33">
        <w:rPr>
          <w:rFonts w:ascii="Times New Roman" w:hAnsi="Times New Roman" w:cs="Times New Roman"/>
          <w:sz w:val="24"/>
          <w:szCs w:val="24"/>
          <w:lang w:eastAsia="zh-CN"/>
        </w:rPr>
        <w:t xml:space="preserve">торону </w:t>
      </w:r>
      <w:r w:rsidRPr="00A61E33">
        <w:rPr>
          <w:rFonts w:ascii="Times New Roman" w:hAnsi="Times New Roman" w:cs="Times New Roman"/>
          <w:sz w:val="24"/>
          <w:szCs w:val="24"/>
          <w:lang w:eastAsia="zh-CN"/>
        </w:rPr>
        <w:t>о произошедших изменениях.</w:t>
      </w:r>
    </w:p>
    <w:p w:rsidR="00502EE8" w:rsidRPr="00A61E33" w:rsidRDefault="00502EE8" w:rsidP="00A61E33">
      <w:pPr>
        <w:widowControl w:val="0"/>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lang w:eastAsia="zh-CN"/>
        </w:rPr>
        <w:t>Стороны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9.2.</w:t>
      </w:r>
      <w:r w:rsidRPr="00A61E33">
        <w:rPr>
          <w:rFonts w:ascii="Times New Roman" w:hAnsi="Times New Roman" w:cs="Times New Roman"/>
          <w:sz w:val="24"/>
          <w:szCs w:val="24"/>
        </w:rPr>
        <w:tab/>
        <w:t>Возобновление оказания информационных в случае его прекращения (в т.ч. при отказе Исполнителя от оказания информационных услуг в случаях, предусмотренных Договором, отказа Заказчика от информационных услуг с использованием Экземпляра Системы) производится при наличии технологической возможности и при условии отсутствия задолженности за оказанные информационные услуги, возникшей до момента прекращения (отказа от) оказания информационных услуг. За возобновление оказания информационных услуг Исполнитель имеет право требовать оплаты Заказчиком стоимости возобновления оказания информационных услуг в соответствии с Прейскурантом</w:t>
      </w:r>
      <w:r w:rsidR="00DE72FA">
        <w:rPr>
          <w:rFonts w:ascii="Times New Roman" w:hAnsi="Times New Roman" w:cs="Times New Roman"/>
          <w:sz w:val="24"/>
          <w:szCs w:val="24"/>
        </w:rPr>
        <w:t xml:space="preserve"> Исполнителя</w:t>
      </w:r>
      <w:r w:rsidRPr="00A61E33">
        <w:rPr>
          <w:rFonts w:ascii="Times New Roman" w:hAnsi="Times New Roman" w:cs="Times New Roman"/>
          <w:sz w:val="24"/>
          <w:szCs w:val="24"/>
        </w:rPr>
        <w:t>.</w:t>
      </w:r>
    </w:p>
    <w:bookmarkStart w:id="21" w:name="Par922"/>
    <w:bookmarkEnd w:id="21"/>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9.3</w:t>
      </w:r>
      <w:r w:rsidRPr="00A61E33">
        <w:rPr>
          <w:rFonts w:ascii="Times New Roman" w:hAnsi="Times New Roman" w:cs="Times New Roman"/>
          <w:sz w:val="24"/>
          <w:szCs w:val="24"/>
        </w:rPr>
        <w:fldChar w:fldCharType="end"/>
      </w:r>
      <w:r w:rsidRPr="00A61E33">
        <w:rPr>
          <w:rFonts w:ascii="Times New Roman" w:hAnsi="Times New Roman" w:cs="Times New Roman"/>
          <w:sz w:val="24"/>
          <w:szCs w:val="24"/>
        </w:rPr>
        <w:t>.</w:t>
      </w:r>
      <w:r w:rsidRPr="00A61E33">
        <w:rPr>
          <w:rFonts w:ascii="Times New Roman" w:hAnsi="Times New Roman" w:cs="Times New Roman"/>
          <w:b/>
          <w:sz w:val="24"/>
          <w:szCs w:val="24"/>
        </w:rPr>
        <w:tab/>
      </w:r>
      <w:r w:rsidRPr="00A61E33">
        <w:rPr>
          <w:rFonts w:ascii="Times New Roman" w:hAnsi="Times New Roman" w:cs="Times New Roman"/>
          <w:sz w:val="24"/>
          <w:szCs w:val="24"/>
        </w:rPr>
        <w:t>Заказчик обязан обеспечить соблюдение Уникальными пользователями положений п</w:t>
      </w:r>
      <w:r w:rsidR="00DE72FA">
        <w:rPr>
          <w:rFonts w:ascii="Times New Roman" w:hAnsi="Times New Roman" w:cs="Times New Roman"/>
          <w:sz w:val="24"/>
          <w:szCs w:val="24"/>
        </w:rPr>
        <w:t>унктов</w:t>
      </w:r>
      <w:r w:rsidRPr="00A61E33">
        <w:rPr>
          <w:rFonts w:ascii="Times New Roman" w:hAnsi="Times New Roman" w:cs="Times New Roman"/>
          <w:sz w:val="24"/>
          <w:szCs w:val="24"/>
        </w:rPr>
        <w:t xml:space="preserve"> 3.1 </w:t>
      </w:r>
      <w:r w:rsidR="00DE72FA">
        <w:rPr>
          <w:rFonts w:ascii="Times New Roman" w:hAnsi="Times New Roman" w:cs="Times New Roman"/>
          <w:sz w:val="24"/>
          <w:szCs w:val="24"/>
        </w:rPr>
        <w:t>–</w:t>
      </w:r>
      <w:r w:rsidRPr="00A61E33">
        <w:rPr>
          <w:rFonts w:ascii="Times New Roman" w:hAnsi="Times New Roman" w:cs="Times New Roman"/>
          <w:sz w:val="24"/>
          <w:szCs w:val="24"/>
        </w:rPr>
        <w:t xml:space="preserve"> 3.3, 4.2, 4.3, 4.5, 4.6 Договора.</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lastRenderedPageBreak/>
        <w:t>9.4.</w:t>
      </w:r>
      <w:r w:rsidRPr="00A61E33">
        <w:rPr>
          <w:rFonts w:ascii="Times New Roman" w:hAnsi="Times New Roman" w:cs="Times New Roman"/>
          <w:sz w:val="24"/>
          <w:szCs w:val="24"/>
        </w:rPr>
        <w:tab/>
        <w:t>Условия Договора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bookmarkStart w:id="22" w:name="Par925"/>
    <w:bookmarkEnd w:id="22"/>
    <w:p w:rsidR="00502EE8" w:rsidRPr="00A61E33" w:rsidRDefault="00DE72FA"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w:t>
      </w:r>
      <w:r>
        <w:rPr>
          <w:rFonts w:ascii="Times New Roman" w:hAnsi="Times New Roman" w:cs="Times New Roman"/>
          <w:sz w:val="24"/>
          <w:szCs w:val="24"/>
        </w:rPr>
        <w:t>5</w:t>
      </w:r>
      <w:r w:rsidRPr="00A61E33">
        <w:rPr>
          <w:rFonts w:ascii="Times New Roman" w:hAnsi="Times New Roman" w:cs="Times New Roman"/>
          <w:sz w:val="24"/>
          <w:szCs w:val="24"/>
        </w:rPr>
        <w:fldChar w:fldCharType="end"/>
      </w:r>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23" w:name="Par926"/>
    <w:bookmarkEnd w:id="23"/>
    <w:p w:rsidR="00502EE8" w:rsidRPr="00A61E33" w:rsidRDefault="00DE72FA"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w:t>
      </w:r>
      <w:r>
        <w:rPr>
          <w:rFonts w:ascii="Times New Roman" w:hAnsi="Times New Roman" w:cs="Times New Roman"/>
          <w:sz w:val="24"/>
          <w:szCs w:val="24"/>
        </w:rPr>
        <w:t>6</w:t>
      </w:r>
      <w:r w:rsidRPr="00A61E33">
        <w:rPr>
          <w:rFonts w:ascii="Times New Roman" w:hAnsi="Times New Roman" w:cs="Times New Roman"/>
          <w:sz w:val="24"/>
          <w:szCs w:val="24"/>
        </w:rPr>
        <w:fldChar w:fldCharType="end"/>
      </w:r>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В случае если в силу технических особенностей определенной Системы какие-либо условия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9.</w:t>
      </w:r>
      <w:r w:rsidR="00DE72FA">
        <w:rPr>
          <w:rFonts w:ascii="Times New Roman" w:hAnsi="Times New Roman" w:cs="Times New Roman"/>
          <w:sz w:val="24"/>
          <w:szCs w:val="24"/>
        </w:rPr>
        <w:t>7</w:t>
      </w:r>
      <w:r w:rsidRPr="00A61E33">
        <w:rPr>
          <w:rFonts w:ascii="Times New Roman" w:hAnsi="Times New Roman" w:cs="Times New Roman"/>
          <w:sz w:val="24"/>
          <w:szCs w:val="24"/>
        </w:rPr>
        <w:t>.</w:t>
      </w:r>
      <w:r w:rsidRPr="00A61E33">
        <w:rPr>
          <w:rFonts w:ascii="Times New Roman" w:hAnsi="Times New Roman" w:cs="Times New Roman"/>
          <w:sz w:val="24"/>
          <w:szCs w:val="24"/>
        </w:rPr>
        <w:tab/>
        <w:t>Исполнитель может оказывать информационные услуги с привлечением третьих лиц</w:t>
      </w:r>
      <w:r w:rsidR="00DE72FA">
        <w:rPr>
          <w:rFonts w:ascii="Times New Roman" w:hAnsi="Times New Roman" w:cs="Times New Roman"/>
          <w:sz w:val="24"/>
          <w:szCs w:val="24"/>
        </w:rPr>
        <w:t xml:space="preserve"> по согласованию с Заказчиком</w:t>
      </w:r>
      <w:r w:rsidRPr="00A61E33">
        <w:rPr>
          <w:rFonts w:ascii="Times New Roman" w:hAnsi="Times New Roman" w:cs="Times New Roman"/>
          <w:sz w:val="24"/>
          <w:szCs w:val="24"/>
        </w:rPr>
        <w:t>.</w:t>
      </w:r>
    </w:p>
    <w:bookmarkStart w:id="24" w:name="Par928"/>
    <w:bookmarkEnd w:id="24"/>
    <w:p w:rsidR="00502EE8" w:rsidRPr="00A61E33" w:rsidRDefault="00DE72FA"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w:t>
      </w:r>
      <w:r>
        <w:rPr>
          <w:rFonts w:ascii="Times New Roman" w:hAnsi="Times New Roman" w:cs="Times New Roman"/>
          <w:sz w:val="24"/>
          <w:szCs w:val="24"/>
        </w:rPr>
        <w:t>8</w:t>
      </w:r>
      <w:r w:rsidRPr="00A61E33">
        <w:rPr>
          <w:rFonts w:ascii="Times New Roman" w:hAnsi="Times New Roman" w:cs="Times New Roman"/>
          <w:sz w:val="24"/>
          <w:szCs w:val="24"/>
        </w:rPr>
        <w:fldChar w:fldCharType="end"/>
      </w:r>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Исполнитель может получать служебные файлы и информацию с компьютера Заказчика, необходимые для надлежащего оказания информационных услуг.</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9.</w:t>
      </w:r>
      <w:r w:rsidR="00DE72FA">
        <w:rPr>
          <w:rFonts w:ascii="Times New Roman" w:hAnsi="Times New Roman" w:cs="Times New Roman"/>
          <w:sz w:val="24"/>
          <w:szCs w:val="24"/>
        </w:rPr>
        <w:t>9.</w:t>
      </w:r>
      <w:r w:rsidRPr="00A61E33">
        <w:rPr>
          <w:rFonts w:ascii="Times New Roman" w:hAnsi="Times New Roman" w:cs="Times New Roman"/>
          <w:sz w:val="24"/>
          <w:szCs w:val="24"/>
        </w:rPr>
        <w:tab/>
        <w:t>При непредоставлении Заказчиком возражений, 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5" w:name="Par930"/>
    <w:bookmarkEnd w:id="25"/>
    <w:p w:rsidR="00502EE8" w:rsidRPr="00A61E33" w:rsidRDefault="00DE72FA"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9.1</w:t>
      </w:r>
      <w:r>
        <w:rPr>
          <w:rFonts w:ascii="Times New Roman" w:hAnsi="Times New Roman" w:cs="Times New Roman"/>
          <w:sz w:val="24"/>
          <w:szCs w:val="24"/>
        </w:rPr>
        <w:t>0</w:t>
      </w:r>
      <w:r w:rsidRPr="00A61E33">
        <w:rPr>
          <w:rFonts w:ascii="Times New Roman" w:hAnsi="Times New Roman" w:cs="Times New Roman"/>
          <w:sz w:val="24"/>
          <w:szCs w:val="24"/>
        </w:rPr>
        <w:fldChar w:fldCharType="end"/>
      </w:r>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Договору.</w:t>
      </w:r>
    </w:p>
    <w:bookmarkStart w:id="26" w:name="Par931"/>
    <w:bookmarkEnd w:id="26"/>
    <w:p w:rsidR="00502EE8" w:rsidRPr="00A61E33" w:rsidRDefault="00DE72FA" w:rsidP="00A61E33">
      <w:pPr>
        <w:widowControl w:val="0"/>
        <w:tabs>
          <w:tab w:val="left" w:pos="1134"/>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fldChar w:fldCharType="begin"/>
      </w:r>
      <w:r w:rsidRPr="00A61E33">
        <w:rPr>
          <w:rFonts w:ascii="Times New Roman" w:hAnsi="Times New Roman" w:cs="Times New Roman"/>
          <w:sz w:val="24"/>
          <w:szCs w:val="24"/>
        </w:rPr>
        <w:instrText xml:space="preserve"> HYPERLINK "" \l "Par48" </w:instrText>
      </w:r>
      <w:r w:rsidRPr="00A61E33">
        <w:rPr>
          <w:rFonts w:ascii="Times New Roman" w:hAnsi="Times New Roman" w:cs="Times New Roman"/>
          <w:sz w:val="24"/>
          <w:szCs w:val="24"/>
        </w:rPr>
        <w:fldChar w:fldCharType="separate"/>
      </w:r>
      <w:r w:rsidRPr="00A61E33">
        <w:rPr>
          <w:rFonts w:ascii="Times New Roman" w:hAnsi="Times New Roman" w:cs="Times New Roman"/>
          <w:sz w:val="24"/>
          <w:szCs w:val="24"/>
        </w:rPr>
        <w:t>9.1</w:t>
      </w:r>
      <w:r>
        <w:rPr>
          <w:rFonts w:ascii="Times New Roman" w:hAnsi="Times New Roman" w:cs="Times New Roman"/>
          <w:sz w:val="24"/>
          <w:szCs w:val="24"/>
        </w:rPr>
        <w:t>1</w:t>
      </w:r>
      <w:r w:rsidRPr="00A61E33">
        <w:rPr>
          <w:rFonts w:ascii="Times New Roman" w:hAnsi="Times New Roman" w:cs="Times New Roman"/>
          <w:sz w:val="24"/>
          <w:szCs w:val="24"/>
        </w:rPr>
        <w:fldChar w:fldCharType="end"/>
      </w:r>
      <w:r w:rsidR="00502EE8" w:rsidRPr="00A61E33">
        <w:rPr>
          <w:rFonts w:ascii="Times New Roman" w:hAnsi="Times New Roman" w:cs="Times New Roman"/>
          <w:sz w:val="24"/>
          <w:szCs w:val="24"/>
        </w:rPr>
        <w:t>.</w:t>
      </w:r>
      <w:r w:rsidR="00502EE8" w:rsidRPr="00A61E33">
        <w:rPr>
          <w:rFonts w:ascii="Times New Roman" w:hAnsi="Times New Roman" w:cs="Times New Roman"/>
          <w:sz w:val="24"/>
          <w:szCs w:val="24"/>
        </w:rPr>
        <w:tab/>
        <w:t>У любой из Сторон, которая является кредитором по денежному обязательству другой Стороны (должника), возникшему в связи с действием Договора, не возникает права на получение с должника процентов на сумму долга за период пользования денежными средствами по ст</w:t>
      </w:r>
      <w:r>
        <w:rPr>
          <w:rFonts w:ascii="Times New Roman" w:hAnsi="Times New Roman" w:cs="Times New Roman"/>
          <w:sz w:val="24"/>
          <w:szCs w:val="24"/>
        </w:rPr>
        <w:t>атьей</w:t>
      </w:r>
      <w:r w:rsidR="00502EE8" w:rsidRPr="00A61E33">
        <w:rPr>
          <w:rFonts w:ascii="Times New Roman" w:hAnsi="Times New Roman" w:cs="Times New Roman"/>
          <w:sz w:val="24"/>
          <w:szCs w:val="24"/>
        </w:rPr>
        <w:t xml:space="preserve"> 317.1 Гражданского кодекса </w:t>
      </w:r>
      <w:r>
        <w:rPr>
          <w:rFonts w:ascii="Times New Roman" w:hAnsi="Times New Roman" w:cs="Times New Roman"/>
          <w:sz w:val="24"/>
          <w:szCs w:val="24"/>
        </w:rPr>
        <w:t>Российской Федерации</w:t>
      </w:r>
      <w:r w:rsidR="00502EE8" w:rsidRPr="00A61E33">
        <w:rPr>
          <w:rFonts w:ascii="Times New Roman" w:hAnsi="Times New Roman" w:cs="Times New Roman"/>
          <w:sz w:val="24"/>
          <w:szCs w:val="24"/>
        </w:rPr>
        <w:t>.</w:t>
      </w:r>
    </w:p>
    <w:p w:rsidR="00502EE8" w:rsidRPr="00A61E33" w:rsidRDefault="00502EE8" w:rsidP="00A61E33">
      <w:pPr>
        <w:widowControl w:val="0"/>
        <w:tabs>
          <w:tab w:val="left" w:pos="1134"/>
        </w:tabs>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9.</w:t>
      </w:r>
      <w:r w:rsidR="00DE72FA" w:rsidRPr="00A61E33">
        <w:rPr>
          <w:rFonts w:ascii="Times New Roman" w:hAnsi="Times New Roman" w:cs="Times New Roman"/>
          <w:sz w:val="24"/>
          <w:szCs w:val="24"/>
          <w:lang w:eastAsia="zh-CN"/>
        </w:rPr>
        <w:t>1</w:t>
      </w:r>
      <w:r w:rsidR="00DE72FA">
        <w:rPr>
          <w:rFonts w:ascii="Times New Roman" w:hAnsi="Times New Roman" w:cs="Times New Roman"/>
          <w:sz w:val="24"/>
          <w:szCs w:val="24"/>
          <w:lang w:eastAsia="zh-CN"/>
        </w:rPr>
        <w:t>2</w:t>
      </w:r>
      <w:r w:rsidRPr="00A61E33">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ab/>
        <w:t xml:space="preserve">Уведомления, </w:t>
      </w:r>
      <w:r w:rsidR="00DE72FA">
        <w:rPr>
          <w:rFonts w:ascii="Times New Roman" w:hAnsi="Times New Roman" w:cs="Times New Roman"/>
          <w:sz w:val="24"/>
          <w:szCs w:val="24"/>
          <w:lang w:eastAsia="zh-CN"/>
        </w:rPr>
        <w:t>а</w:t>
      </w:r>
      <w:r w:rsidR="00DE72FA" w:rsidRPr="00A61E33">
        <w:rPr>
          <w:rFonts w:ascii="Times New Roman" w:hAnsi="Times New Roman" w:cs="Times New Roman"/>
          <w:sz w:val="24"/>
          <w:szCs w:val="24"/>
          <w:lang w:eastAsia="zh-CN"/>
        </w:rPr>
        <w:t>кты</w:t>
      </w:r>
      <w:r w:rsidRPr="00A61E33">
        <w:rPr>
          <w:rFonts w:ascii="Times New Roman" w:hAnsi="Times New Roman" w:cs="Times New Roman"/>
          <w:sz w:val="24"/>
          <w:szCs w:val="24"/>
          <w:lang w:eastAsia="zh-CN"/>
        </w:rPr>
        <w:t xml:space="preserve">, запросы, претензии, подписанные компетентным лицом Стороны и переданные </w:t>
      </w:r>
      <w:r w:rsidR="00DE72FA">
        <w:rPr>
          <w:rFonts w:ascii="Times New Roman" w:hAnsi="Times New Roman" w:cs="Times New Roman"/>
          <w:sz w:val="24"/>
          <w:szCs w:val="24"/>
          <w:lang w:eastAsia="zh-CN"/>
        </w:rPr>
        <w:t>другой</w:t>
      </w:r>
      <w:r w:rsidR="00DE72FA" w:rsidRPr="00A61E33">
        <w:rPr>
          <w:rFonts w:ascii="Times New Roman" w:hAnsi="Times New Roman" w:cs="Times New Roman"/>
          <w:sz w:val="24"/>
          <w:szCs w:val="24"/>
          <w:lang w:eastAsia="zh-CN"/>
        </w:rPr>
        <w:t xml:space="preserve"> </w:t>
      </w:r>
      <w:r w:rsidR="00DE72FA">
        <w:rPr>
          <w:rFonts w:ascii="Times New Roman" w:hAnsi="Times New Roman" w:cs="Times New Roman"/>
          <w:sz w:val="24"/>
          <w:szCs w:val="24"/>
          <w:lang w:eastAsia="zh-CN"/>
        </w:rPr>
        <w:t>С</w:t>
      </w:r>
      <w:r w:rsidR="00DE72FA" w:rsidRPr="00A61E33">
        <w:rPr>
          <w:rFonts w:ascii="Times New Roman" w:hAnsi="Times New Roman" w:cs="Times New Roman"/>
          <w:sz w:val="24"/>
          <w:szCs w:val="24"/>
          <w:lang w:eastAsia="zh-CN"/>
        </w:rPr>
        <w:t xml:space="preserve">тороне </w:t>
      </w:r>
      <w:r w:rsidRPr="00A61E33">
        <w:rPr>
          <w:rFonts w:ascii="Times New Roman" w:hAnsi="Times New Roman" w:cs="Times New Roman"/>
          <w:sz w:val="24"/>
          <w:szCs w:val="24"/>
          <w:lang w:eastAsia="zh-CN"/>
        </w:rPr>
        <w:t xml:space="preserve">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w:t>
      </w:r>
      <w:r w:rsidR="00DE72FA">
        <w:rPr>
          <w:rFonts w:ascii="Times New Roman" w:hAnsi="Times New Roman" w:cs="Times New Roman"/>
          <w:sz w:val="24"/>
          <w:szCs w:val="24"/>
          <w:lang w:eastAsia="zh-CN"/>
        </w:rPr>
        <w:t>С</w:t>
      </w:r>
      <w:r w:rsidR="00DE72FA" w:rsidRPr="00A61E33">
        <w:rPr>
          <w:rFonts w:ascii="Times New Roman" w:hAnsi="Times New Roman" w:cs="Times New Roman"/>
          <w:sz w:val="24"/>
          <w:szCs w:val="24"/>
          <w:lang w:eastAsia="zh-CN"/>
        </w:rPr>
        <w:t xml:space="preserve">тороной </w:t>
      </w:r>
      <w:r w:rsidRPr="00A61E33">
        <w:rPr>
          <w:rFonts w:ascii="Times New Roman" w:hAnsi="Times New Roman" w:cs="Times New Roman"/>
          <w:sz w:val="24"/>
          <w:szCs w:val="24"/>
          <w:lang w:eastAsia="zh-CN"/>
        </w:rPr>
        <w:t xml:space="preserve">подтверждается факс (телефакс)-протоколом или уведомлением о доставке электронного почтового сообщения или совершением действий другой </w:t>
      </w:r>
      <w:r w:rsidR="00DE72FA">
        <w:rPr>
          <w:rFonts w:ascii="Times New Roman" w:hAnsi="Times New Roman" w:cs="Times New Roman"/>
          <w:sz w:val="24"/>
          <w:szCs w:val="24"/>
          <w:lang w:eastAsia="zh-CN"/>
        </w:rPr>
        <w:t>С</w:t>
      </w:r>
      <w:r w:rsidR="00DE72FA" w:rsidRPr="00A61E33">
        <w:rPr>
          <w:rFonts w:ascii="Times New Roman" w:hAnsi="Times New Roman" w:cs="Times New Roman"/>
          <w:sz w:val="24"/>
          <w:szCs w:val="24"/>
          <w:lang w:eastAsia="zh-CN"/>
        </w:rPr>
        <w:t>тороной</w:t>
      </w:r>
      <w:r w:rsidRPr="00A61E33">
        <w:rPr>
          <w:rFonts w:ascii="Times New Roman" w:hAnsi="Times New Roman" w:cs="Times New Roman"/>
          <w:sz w:val="24"/>
          <w:szCs w:val="24"/>
          <w:lang w:eastAsia="zh-CN"/>
        </w:rPr>
        <w:t>, подтверждающих получение документа.</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9.</w:t>
      </w:r>
      <w:r w:rsidR="00DE72FA" w:rsidRPr="00A61E33">
        <w:rPr>
          <w:rFonts w:ascii="Times New Roman" w:hAnsi="Times New Roman" w:cs="Times New Roman"/>
          <w:sz w:val="24"/>
          <w:szCs w:val="24"/>
          <w:lang w:eastAsia="zh-CN"/>
        </w:rPr>
        <w:t>1</w:t>
      </w:r>
      <w:r w:rsidR="00DE72FA">
        <w:rPr>
          <w:rFonts w:ascii="Times New Roman" w:hAnsi="Times New Roman" w:cs="Times New Roman"/>
          <w:sz w:val="24"/>
          <w:szCs w:val="24"/>
          <w:lang w:eastAsia="zh-CN"/>
        </w:rPr>
        <w:t>3</w:t>
      </w:r>
      <w:r w:rsidRPr="00A61E33">
        <w:rPr>
          <w:rFonts w:ascii="Times New Roman" w:hAnsi="Times New Roman" w:cs="Times New Roman"/>
          <w:sz w:val="24"/>
          <w:szCs w:val="24"/>
          <w:lang w:eastAsia="zh-CN"/>
        </w:rPr>
        <w:t>. 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(прейскурантов, счетов, актов), сопутствующих исполнению Договора. При этом факсимильная подпись будет иметь такую же силу, как и подлинная подпись уполномоченного лица.</w:t>
      </w:r>
    </w:p>
    <w:p w:rsidR="00502EE8" w:rsidRPr="00A61E33" w:rsidRDefault="00502EE8" w:rsidP="00A61E33">
      <w:pPr>
        <w:widowControl w:val="0"/>
        <w:tabs>
          <w:tab w:val="left" w:pos="1276"/>
        </w:tabs>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bCs/>
          <w:sz w:val="24"/>
          <w:szCs w:val="24"/>
          <w:lang w:eastAsia="zh-CN"/>
        </w:rPr>
        <w:t>9.</w:t>
      </w:r>
      <w:r w:rsidR="00DE72FA" w:rsidRPr="00A61E33">
        <w:rPr>
          <w:rFonts w:ascii="Times New Roman" w:hAnsi="Times New Roman" w:cs="Times New Roman"/>
          <w:bCs/>
          <w:sz w:val="24"/>
          <w:szCs w:val="24"/>
          <w:lang w:eastAsia="zh-CN"/>
        </w:rPr>
        <w:t>1</w:t>
      </w:r>
      <w:r w:rsidR="00DE72FA">
        <w:rPr>
          <w:rFonts w:ascii="Times New Roman" w:hAnsi="Times New Roman" w:cs="Times New Roman"/>
          <w:bCs/>
          <w:sz w:val="24"/>
          <w:szCs w:val="24"/>
          <w:lang w:eastAsia="zh-CN"/>
        </w:rPr>
        <w:t>4</w:t>
      </w:r>
      <w:r w:rsidRPr="00A61E33">
        <w:rPr>
          <w:rFonts w:ascii="Times New Roman" w:hAnsi="Times New Roman" w:cs="Times New Roman"/>
          <w:bCs/>
          <w:sz w:val="24"/>
          <w:szCs w:val="24"/>
          <w:lang w:eastAsia="zh-CN"/>
        </w:rPr>
        <w:t>.</w:t>
      </w:r>
      <w:r w:rsidRPr="00A61E33">
        <w:rPr>
          <w:rFonts w:ascii="Times New Roman" w:hAnsi="Times New Roman" w:cs="Times New Roman"/>
          <w:sz w:val="24"/>
          <w:szCs w:val="24"/>
          <w:lang w:eastAsia="zh-CN"/>
        </w:rPr>
        <w:tab/>
      </w:r>
      <w:r w:rsidRPr="00A61E33">
        <w:rPr>
          <w:rFonts w:ascii="Times New Roman" w:hAnsi="Times New Roman" w:cs="Times New Roman"/>
          <w:sz w:val="24"/>
          <w:szCs w:val="24"/>
        </w:rPr>
        <w:t>В случае изменения реквизитов, указанных в разделе 12 Договора, соответствующая Сторона обязана в течение 7 (семи) календарных дней в письменной форме уведомить об этом другую Сторону.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r w:rsidRPr="00A61E33">
        <w:rPr>
          <w:rFonts w:ascii="Times New Roman" w:hAnsi="Times New Roman" w:cs="Times New Roman"/>
          <w:sz w:val="24"/>
          <w:szCs w:val="24"/>
          <w:lang w:eastAsia="zh-CN"/>
        </w:rPr>
        <w:t>.</w:t>
      </w:r>
    </w:p>
    <w:p w:rsidR="00502EE8" w:rsidRPr="00A61E33" w:rsidRDefault="00502EE8" w:rsidP="00A61E33">
      <w:pPr>
        <w:widowControl w:val="0"/>
        <w:tabs>
          <w:tab w:val="left" w:pos="1276"/>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9.</w:t>
      </w:r>
      <w:r w:rsidR="00AB091E" w:rsidRPr="00A61E33">
        <w:rPr>
          <w:rFonts w:ascii="Times New Roman" w:hAnsi="Times New Roman" w:cs="Times New Roman"/>
          <w:sz w:val="24"/>
          <w:szCs w:val="24"/>
        </w:rPr>
        <w:t>1</w:t>
      </w:r>
      <w:r w:rsidR="00AB091E">
        <w:rPr>
          <w:rFonts w:ascii="Times New Roman" w:hAnsi="Times New Roman" w:cs="Times New Roman"/>
          <w:sz w:val="24"/>
          <w:szCs w:val="24"/>
        </w:rPr>
        <w:t>5</w:t>
      </w:r>
      <w:r w:rsidRPr="00A61E33">
        <w:rPr>
          <w:rFonts w:ascii="Times New Roman" w:hAnsi="Times New Roman" w:cs="Times New Roman"/>
          <w:sz w:val="24"/>
          <w:szCs w:val="24"/>
        </w:rPr>
        <w:t>.</w:t>
      </w:r>
      <w:r w:rsidRPr="00A61E33">
        <w:rPr>
          <w:rFonts w:ascii="Times New Roman" w:hAnsi="Times New Roman" w:cs="Times New Roman"/>
          <w:sz w:val="24"/>
          <w:szCs w:val="24"/>
        </w:rPr>
        <w:tab/>
        <w:t xml:space="preserve">По согласованию Сторон допускается поставка Экземпляра Системы и/или оказание информационных услуг качество, технические и функциональные характеристики (потребительские свойства) которых являются улучшенными по сравнению с качеством и </w:t>
      </w:r>
      <w:r w:rsidRPr="00A61E33">
        <w:rPr>
          <w:rFonts w:ascii="Times New Roman" w:hAnsi="Times New Roman" w:cs="Times New Roman"/>
          <w:sz w:val="24"/>
          <w:szCs w:val="24"/>
        </w:rPr>
        <w:lastRenderedPageBreak/>
        <w:t>соответствующими техническими и функциональными характеристиками, указанными в Договоре.</w:t>
      </w:r>
    </w:p>
    <w:p w:rsidR="00502EE8" w:rsidRPr="00A61E33" w:rsidRDefault="00502EE8" w:rsidP="00A61E33">
      <w:pPr>
        <w:widowControl w:val="0"/>
        <w:tabs>
          <w:tab w:val="left" w:pos="1276"/>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9.</w:t>
      </w:r>
      <w:r w:rsidR="00AB091E" w:rsidRPr="00A61E33">
        <w:rPr>
          <w:rFonts w:ascii="Times New Roman" w:hAnsi="Times New Roman" w:cs="Times New Roman"/>
          <w:sz w:val="24"/>
          <w:szCs w:val="24"/>
        </w:rPr>
        <w:t>1</w:t>
      </w:r>
      <w:r w:rsidR="00AB091E">
        <w:rPr>
          <w:rFonts w:ascii="Times New Roman" w:hAnsi="Times New Roman" w:cs="Times New Roman"/>
          <w:sz w:val="24"/>
          <w:szCs w:val="24"/>
        </w:rPr>
        <w:t>6</w:t>
      </w:r>
      <w:r w:rsidRPr="00A61E33">
        <w:rPr>
          <w:rFonts w:ascii="Times New Roman" w:hAnsi="Times New Roman" w:cs="Times New Roman"/>
          <w:sz w:val="24"/>
          <w:szCs w:val="24"/>
        </w:rPr>
        <w:t>.</w:t>
      </w:r>
      <w:r w:rsidRPr="00A61E33">
        <w:rPr>
          <w:rFonts w:ascii="Times New Roman" w:hAnsi="Times New Roman" w:cs="Times New Roman"/>
          <w:sz w:val="24"/>
          <w:szCs w:val="24"/>
        </w:rPr>
        <w:tab/>
        <w:t>Существенные условия Договора по соглашению Сторон могут быть изменены в следующих случаях:</w:t>
      </w:r>
      <w:r w:rsidR="00AB091E">
        <w:rPr>
          <w:rFonts w:ascii="Times New Roman" w:hAnsi="Times New Roman" w:cs="Times New Roman"/>
          <w:sz w:val="24"/>
          <w:szCs w:val="24"/>
        </w:rPr>
        <w:t xml:space="preserve"> _____________________________________________________________</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9.</w:t>
      </w:r>
      <w:r w:rsidR="00AB091E">
        <w:rPr>
          <w:rFonts w:ascii="Times New Roman" w:hAnsi="Times New Roman" w:cs="Times New Roman"/>
          <w:sz w:val="24"/>
          <w:szCs w:val="24"/>
        </w:rPr>
        <w:t>17</w:t>
      </w:r>
      <w:r w:rsidRPr="00A61E33">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ab/>
        <w:t>Оформление и обмен любыми документами по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w:t>
      </w:r>
      <w:r w:rsidR="00AB091E">
        <w:rPr>
          <w:rFonts w:ascii="Times New Roman" w:hAnsi="Times New Roman" w:cs="Times New Roman"/>
          <w:sz w:val="24"/>
          <w:szCs w:val="24"/>
          <w:lang w:eastAsia="zh-CN"/>
        </w:rPr>
        <w:t xml:space="preserve"> Российской Федерации</w:t>
      </w:r>
      <w:r w:rsidRPr="00A61E33">
        <w:rPr>
          <w:rFonts w:ascii="Times New Roman" w:hAnsi="Times New Roman" w:cs="Times New Roman"/>
          <w:sz w:val="24"/>
          <w:szCs w:val="24"/>
          <w:lang w:eastAsia="zh-CN"/>
        </w:rPr>
        <w:t xml:space="preserve"> и подписываются квалифицированной электронной подписью.</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9.</w:t>
      </w:r>
      <w:r w:rsidR="00AB091E">
        <w:rPr>
          <w:rFonts w:ascii="Times New Roman" w:hAnsi="Times New Roman" w:cs="Times New Roman"/>
          <w:sz w:val="24"/>
          <w:szCs w:val="24"/>
        </w:rPr>
        <w:t>18</w:t>
      </w:r>
      <w:r w:rsidRPr="00A61E33">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ab/>
        <w:t>Стороны вправе производить оформление и обмен документами по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rPr>
        <w:t>9.</w:t>
      </w:r>
      <w:r w:rsidR="00AB091E">
        <w:rPr>
          <w:rFonts w:ascii="Times New Roman" w:hAnsi="Times New Roman" w:cs="Times New Roman"/>
          <w:sz w:val="24"/>
          <w:szCs w:val="24"/>
        </w:rPr>
        <w:t>19</w:t>
      </w:r>
      <w:r w:rsidRPr="00A61E33">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ab/>
        <w:t xml:space="preserve">Электронный документ считается полученным Стороной при условии получения Стороной, направившей документ, через </w:t>
      </w:r>
      <w:r w:rsidR="00EB7C50">
        <w:rPr>
          <w:rFonts w:ascii="Times New Roman" w:hAnsi="Times New Roman" w:cs="Times New Roman"/>
          <w:sz w:val="24"/>
          <w:szCs w:val="24"/>
          <w:lang w:eastAsia="zh-CN"/>
        </w:rPr>
        <w:t>о</w:t>
      </w:r>
      <w:r w:rsidR="00EB7C50" w:rsidRPr="00A61E33">
        <w:rPr>
          <w:rFonts w:ascii="Times New Roman" w:hAnsi="Times New Roman" w:cs="Times New Roman"/>
          <w:sz w:val="24"/>
          <w:szCs w:val="24"/>
          <w:lang w:eastAsia="zh-CN"/>
        </w:rPr>
        <w:t xml:space="preserve">ператора </w:t>
      </w:r>
      <w:r w:rsidRPr="00A61E33">
        <w:rPr>
          <w:rFonts w:ascii="Times New Roman" w:hAnsi="Times New Roman" w:cs="Times New Roman"/>
          <w:sz w:val="24"/>
          <w:szCs w:val="24"/>
          <w:lang w:eastAsia="zh-CN"/>
        </w:rPr>
        <w:t xml:space="preserve">электронного документооборота извещения системы электронного документооборота о получении документа Стороной-получателем, иного подтверждения </w:t>
      </w:r>
      <w:r w:rsidR="00EB7C50">
        <w:rPr>
          <w:rFonts w:ascii="Times New Roman" w:hAnsi="Times New Roman" w:cs="Times New Roman"/>
          <w:sz w:val="24"/>
          <w:szCs w:val="24"/>
          <w:lang w:eastAsia="zh-CN"/>
        </w:rPr>
        <w:t>о</w:t>
      </w:r>
      <w:r w:rsidR="00EB7C50" w:rsidRPr="00A61E33">
        <w:rPr>
          <w:rFonts w:ascii="Times New Roman" w:hAnsi="Times New Roman" w:cs="Times New Roman"/>
          <w:sz w:val="24"/>
          <w:szCs w:val="24"/>
          <w:lang w:eastAsia="zh-CN"/>
        </w:rPr>
        <w:t xml:space="preserve">ператора </w:t>
      </w:r>
      <w:r w:rsidRPr="00A61E33">
        <w:rPr>
          <w:rFonts w:ascii="Times New Roman" w:hAnsi="Times New Roman" w:cs="Times New Roman"/>
          <w:sz w:val="24"/>
          <w:szCs w:val="24"/>
          <w:lang w:eastAsia="zh-CN"/>
        </w:rPr>
        <w:t>электронного документооборота о поступлении электронных документов Стороне-получателю.</w:t>
      </w:r>
    </w:p>
    <w:p w:rsidR="00502EE8" w:rsidRPr="00A61E33" w:rsidRDefault="00502EE8" w:rsidP="00A61E33">
      <w:pPr>
        <w:widowControl w:val="0"/>
        <w:suppressAutoHyphens/>
        <w:ind w:firstLine="709"/>
        <w:jc w:val="both"/>
        <w:rPr>
          <w:rFonts w:ascii="Times New Roman" w:hAnsi="Times New Roman" w:cs="Times New Roman"/>
          <w:b/>
          <w:strike/>
          <w:sz w:val="24"/>
          <w:szCs w:val="24"/>
        </w:rPr>
      </w:pPr>
      <w:r w:rsidRPr="00A61E33">
        <w:rPr>
          <w:rFonts w:ascii="Times New Roman" w:hAnsi="Times New Roman" w:cs="Times New Roman"/>
          <w:sz w:val="24"/>
          <w:szCs w:val="24"/>
        </w:rPr>
        <w:t>9.</w:t>
      </w:r>
      <w:r w:rsidR="00EB7C50" w:rsidRPr="00A61E33">
        <w:rPr>
          <w:rFonts w:ascii="Times New Roman" w:hAnsi="Times New Roman" w:cs="Times New Roman"/>
          <w:sz w:val="24"/>
          <w:szCs w:val="24"/>
        </w:rPr>
        <w:t>2</w:t>
      </w:r>
      <w:r w:rsidR="00EB7C50">
        <w:rPr>
          <w:rFonts w:ascii="Times New Roman" w:hAnsi="Times New Roman" w:cs="Times New Roman"/>
          <w:sz w:val="24"/>
          <w:szCs w:val="24"/>
        </w:rPr>
        <w:t>0</w:t>
      </w:r>
      <w:r w:rsidRPr="00A61E33">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ab/>
        <w:t xml:space="preserve">Датой получения документов (за исключением счета-фактуры) в электронном виде считается дата, указанная в извещении или в подтверждении этого </w:t>
      </w:r>
      <w:r w:rsidR="00EB7C50">
        <w:rPr>
          <w:rFonts w:ascii="Times New Roman" w:hAnsi="Times New Roman" w:cs="Times New Roman"/>
          <w:sz w:val="24"/>
          <w:szCs w:val="24"/>
          <w:lang w:eastAsia="zh-CN"/>
        </w:rPr>
        <w:t>о</w:t>
      </w:r>
      <w:r w:rsidR="00EB7C50" w:rsidRPr="00A61E33">
        <w:rPr>
          <w:rFonts w:ascii="Times New Roman" w:hAnsi="Times New Roman" w:cs="Times New Roman"/>
          <w:sz w:val="24"/>
          <w:szCs w:val="24"/>
          <w:lang w:eastAsia="zh-CN"/>
        </w:rPr>
        <w:t xml:space="preserve">ператора </w:t>
      </w:r>
      <w:r w:rsidRPr="00A61E33">
        <w:rPr>
          <w:rFonts w:ascii="Times New Roman" w:hAnsi="Times New Roman" w:cs="Times New Roman"/>
          <w:sz w:val="24"/>
          <w:szCs w:val="24"/>
          <w:lang w:eastAsia="zh-CN"/>
        </w:rPr>
        <w:t>электронного документооборота.</w:t>
      </w:r>
    </w:p>
    <w:p w:rsidR="00502EE8" w:rsidRPr="00A61E33" w:rsidRDefault="00502EE8" w:rsidP="00A61E33">
      <w:pPr>
        <w:widowControl w:val="0"/>
        <w:suppressAutoHyphens/>
        <w:jc w:val="both"/>
        <w:rPr>
          <w:rFonts w:ascii="Times New Roman" w:hAnsi="Times New Roman" w:cs="Times New Roman"/>
          <w:b/>
          <w:strike/>
          <w:sz w:val="24"/>
          <w:szCs w:val="24"/>
        </w:rPr>
      </w:pPr>
    </w:p>
    <w:p w:rsidR="00502EE8" w:rsidRPr="00A61E33" w:rsidRDefault="00502EE8" w:rsidP="000D289C">
      <w:pPr>
        <w:widowControl w:val="0"/>
        <w:numPr>
          <w:ilvl w:val="1"/>
          <w:numId w:val="3"/>
        </w:numPr>
        <w:suppressAutoHyphens/>
        <w:ind w:left="0" w:firstLine="0"/>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10. ФОРС-МАЖОРНЫЕ ОБСТОЯТЕЛЬСТВА</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10.1.</w:t>
      </w:r>
      <w:r w:rsidRPr="00A61E33">
        <w:rPr>
          <w:rFonts w:ascii="Times New Roman" w:hAnsi="Times New Roman" w:cs="Times New Roman"/>
          <w:sz w:val="24"/>
          <w:szCs w:val="24"/>
          <w:lang w:eastAsia="zh-CN"/>
        </w:rPr>
        <w:tab/>
        <w:t>Под форс</w:t>
      </w:r>
      <w:r w:rsidR="00EB7C50">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 xml:space="preserve">мажорными обстоятельствами понимаются обстоятельства, находящиеся вне контроля Сторон, которые нельзя было предотвратить, 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 являющиеся обязательными для Сторон и препятствующие исполнению последними своих обязательств. </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10.2.</w:t>
      </w:r>
      <w:r w:rsidRPr="00A61E33">
        <w:rPr>
          <w:rFonts w:ascii="Times New Roman" w:hAnsi="Times New Roman" w:cs="Times New Roman"/>
          <w:sz w:val="24"/>
          <w:szCs w:val="24"/>
          <w:lang w:eastAsia="zh-CN"/>
        </w:rPr>
        <w:tab/>
        <w:t>Если форс</w:t>
      </w:r>
      <w:r w:rsidR="00EB7C50">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 xml:space="preserve"> мажорные обстоятельства имеют место и препятствуют Сторонам своевременно </w:t>
      </w:r>
      <w:r w:rsidR="00EB7C50">
        <w:rPr>
          <w:rFonts w:ascii="Times New Roman" w:hAnsi="Times New Roman" w:cs="Times New Roman"/>
          <w:sz w:val="24"/>
          <w:szCs w:val="24"/>
          <w:lang w:eastAsia="zh-CN"/>
        </w:rPr>
        <w:t>исполнить</w:t>
      </w:r>
      <w:r w:rsidR="00EB7C50" w:rsidRPr="00A61E33">
        <w:rPr>
          <w:rFonts w:ascii="Times New Roman" w:hAnsi="Times New Roman" w:cs="Times New Roman"/>
          <w:sz w:val="24"/>
          <w:szCs w:val="24"/>
          <w:lang w:eastAsia="zh-CN"/>
        </w:rPr>
        <w:t xml:space="preserve"> </w:t>
      </w:r>
      <w:r w:rsidRPr="00A61E33">
        <w:rPr>
          <w:rFonts w:ascii="Times New Roman" w:hAnsi="Times New Roman" w:cs="Times New Roman"/>
          <w:sz w:val="24"/>
          <w:szCs w:val="24"/>
          <w:lang w:eastAsia="zh-CN"/>
        </w:rPr>
        <w:t xml:space="preserve">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форс-мажорных обстоятельств, немедленно уведомит другую </w:t>
      </w:r>
      <w:r w:rsidR="00EB7C50">
        <w:rPr>
          <w:rFonts w:ascii="Times New Roman" w:hAnsi="Times New Roman" w:cs="Times New Roman"/>
          <w:sz w:val="24"/>
          <w:szCs w:val="24"/>
          <w:lang w:eastAsia="zh-CN"/>
        </w:rPr>
        <w:t>С</w:t>
      </w:r>
      <w:r w:rsidR="00EB7C50" w:rsidRPr="00A61E33">
        <w:rPr>
          <w:rFonts w:ascii="Times New Roman" w:hAnsi="Times New Roman" w:cs="Times New Roman"/>
          <w:sz w:val="24"/>
          <w:szCs w:val="24"/>
          <w:lang w:eastAsia="zh-CN"/>
        </w:rPr>
        <w:t xml:space="preserve">торону </w:t>
      </w:r>
      <w:r w:rsidRPr="00A61E33">
        <w:rPr>
          <w:rFonts w:ascii="Times New Roman" w:hAnsi="Times New Roman" w:cs="Times New Roman"/>
          <w:sz w:val="24"/>
          <w:szCs w:val="24"/>
          <w:lang w:eastAsia="zh-CN"/>
        </w:rPr>
        <w:t>о случившемся с подробным описанием создавшихся условий.</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10.3.</w:t>
      </w:r>
      <w:r w:rsidRPr="00A61E33">
        <w:rPr>
          <w:rFonts w:ascii="Times New Roman" w:hAnsi="Times New Roman" w:cs="Times New Roman"/>
          <w:sz w:val="24"/>
          <w:szCs w:val="24"/>
          <w:lang w:eastAsia="zh-CN"/>
        </w:rPr>
        <w:tab/>
        <w:t>Если обстоятельства форс</w:t>
      </w:r>
      <w:r w:rsidR="00EB7C50">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 xml:space="preserve">мажора действуют на протяжении более </w:t>
      </w:r>
      <w:r w:rsidR="00EB7C50">
        <w:rPr>
          <w:rFonts w:ascii="Times New Roman" w:hAnsi="Times New Roman" w:cs="Times New Roman"/>
          <w:sz w:val="24"/>
          <w:szCs w:val="24"/>
          <w:lang w:eastAsia="zh-CN"/>
        </w:rPr>
        <w:t>3 (</w:t>
      </w:r>
      <w:r w:rsidRPr="00A61E33">
        <w:rPr>
          <w:rFonts w:ascii="Times New Roman" w:hAnsi="Times New Roman" w:cs="Times New Roman"/>
          <w:sz w:val="24"/>
          <w:szCs w:val="24"/>
          <w:lang w:eastAsia="zh-CN"/>
        </w:rPr>
        <w:t>трех</w:t>
      </w:r>
      <w:r w:rsidR="00EB7C50">
        <w:rPr>
          <w:rFonts w:ascii="Times New Roman" w:hAnsi="Times New Roman" w:cs="Times New Roman"/>
          <w:sz w:val="24"/>
          <w:szCs w:val="24"/>
          <w:lang w:eastAsia="zh-CN"/>
        </w:rPr>
        <w:t>)</w:t>
      </w:r>
      <w:r w:rsidRPr="00A61E33">
        <w:rPr>
          <w:rFonts w:ascii="Times New Roman" w:hAnsi="Times New Roman" w:cs="Times New Roman"/>
          <w:sz w:val="24"/>
          <w:szCs w:val="24"/>
          <w:lang w:eastAsia="zh-CN"/>
        </w:rPr>
        <w:t xml:space="preserve">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Договор</w:t>
      </w:r>
      <w:r w:rsidR="00EB7C50">
        <w:rPr>
          <w:rFonts w:ascii="Times New Roman" w:hAnsi="Times New Roman" w:cs="Times New Roman"/>
          <w:sz w:val="24"/>
          <w:szCs w:val="24"/>
          <w:lang w:eastAsia="zh-CN"/>
        </w:rPr>
        <w:t>а</w:t>
      </w:r>
      <w:r w:rsidRPr="00A61E33">
        <w:rPr>
          <w:rFonts w:ascii="Times New Roman" w:hAnsi="Times New Roman" w:cs="Times New Roman"/>
          <w:sz w:val="24"/>
          <w:szCs w:val="24"/>
          <w:lang w:eastAsia="zh-CN"/>
        </w:rPr>
        <w:t>. Другая Сторона обязана в течение 10 (десяти) дней направить ответ на полученные предложения, в противном случае предложения считаются принятыми и вступают в силу по истечению 10 (десяти) дне</w:t>
      </w:r>
      <w:r w:rsidR="00EB7C50">
        <w:rPr>
          <w:rFonts w:ascii="Times New Roman" w:hAnsi="Times New Roman" w:cs="Times New Roman"/>
          <w:sz w:val="24"/>
          <w:szCs w:val="24"/>
          <w:lang w:eastAsia="zh-CN"/>
        </w:rPr>
        <w:t>й</w:t>
      </w:r>
      <w:r w:rsidRPr="00A61E33">
        <w:rPr>
          <w:rFonts w:ascii="Times New Roman" w:hAnsi="Times New Roman" w:cs="Times New Roman"/>
          <w:sz w:val="24"/>
          <w:szCs w:val="24"/>
          <w:lang w:eastAsia="zh-CN"/>
        </w:rPr>
        <w:t xml:space="preserve"> с момента их получения Стороной.</w:t>
      </w:r>
    </w:p>
    <w:p w:rsidR="00502EE8" w:rsidRPr="00A61E33" w:rsidRDefault="00502EE8" w:rsidP="00A61E33">
      <w:pPr>
        <w:widowControl w:val="0"/>
        <w:suppressAutoHyphens/>
        <w:jc w:val="both"/>
        <w:rPr>
          <w:rFonts w:ascii="Times New Roman" w:hAnsi="Times New Roman" w:cs="Times New Roman"/>
          <w:b/>
          <w:caps/>
          <w:sz w:val="24"/>
          <w:szCs w:val="24"/>
          <w:lang w:eastAsia="zh-CN"/>
        </w:rPr>
      </w:pPr>
    </w:p>
    <w:p w:rsidR="00502EE8" w:rsidRPr="00A61E33" w:rsidRDefault="00502EE8" w:rsidP="000D289C">
      <w:pPr>
        <w:widowControl w:val="0"/>
        <w:suppressAutoHyphens/>
        <w:jc w:val="center"/>
        <w:rPr>
          <w:rFonts w:ascii="Times New Roman" w:hAnsi="Times New Roman" w:cs="Times New Roman"/>
          <w:bCs/>
          <w:sz w:val="24"/>
          <w:szCs w:val="24"/>
          <w:lang w:eastAsia="zh-CN"/>
        </w:rPr>
      </w:pPr>
      <w:r w:rsidRPr="00A61E33">
        <w:rPr>
          <w:rFonts w:ascii="Times New Roman" w:hAnsi="Times New Roman" w:cs="Times New Roman"/>
          <w:b/>
          <w:caps/>
          <w:sz w:val="24"/>
          <w:szCs w:val="24"/>
          <w:lang w:eastAsia="zh-CN"/>
        </w:rPr>
        <w:t>11. Разрешение споров</w:t>
      </w:r>
    </w:p>
    <w:p w:rsidR="00502EE8" w:rsidRPr="00A61E33" w:rsidRDefault="00502EE8" w:rsidP="00A61E33">
      <w:pPr>
        <w:widowControl w:val="0"/>
        <w:suppressAutoHyphens/>
        <w:ind w:firstLine="709"/>
        <w:jc w:val="both"/>
        <w:rPr>
          <w:rFonts w:ascii="Times New Roman" w:hAnsi="Times New Roman" w:cs="Times New Roman"/>
          <w:bCs/>
          <w:sz w:val="24"/>
          <w:szCs w:val="24"/>
          <w:lang w:eastAsia="zh-CN"/>
        </w:rPr>
      </w:pPr>
      <w:r w:rsidRPr="00A61E33">
        <w:rPr>
          <w:rFonts w:ascii="Times New Roman" w:hAnsi="Times New Roman" w:cs="Times New Roman"/>
          <w:bCs/>
          <w:sz w:val="24"/>
          <w:szCs w:val="24"/>
          <w:lang w:eastAsia="zh-CN"/>
        </w:rPr>
        <w:t>11.1.</w:t>
      </w:r>
      <w:r w:rsidRPr="00A61E33">
        <w:rPr>
          <w:rFonts w:ascii="Times New Roman" w:hAnsi="Times New Roman" w:cs="Times New Roman"/>
          <w:sz w:val="24"/>
          <w:szCs w:val="24"/>
          <w:lang w:eastAsia="zh-CN"/>
        </w:rPr>
        <w:tab/>
        <w:t xml:space="preserve">Все споры, разногласия или требования, возникающие из Договора или в связи с ним, разрешаются </w:t>
      </w:r>
      <w:r w:rsidR="00EB7C50" w:rsidRPr="00A61E33">
        <w:rPr>
          <w:rFonts w:ascii="Times New Roman" w:hAnsi="Times New Roman" w:cs="Times New Roman"/>
          <w:sz w:val="24"/>
          <w:szCs w:val="24"/>
          <w:lang w:eastAsia="zh-CN"/>
        </w:rPr>
        <w:t>пут</w:t>
      </w:r>
      <w:r w:rsidR="00EB7C50">
        <w:rPr>
          <w:rFonts w:ascii="Times New Roman" w:hAnsi="Times New Roman" w:cs="Times New Roman"/>
          <w:sz w:val="24"/>
          <w:szCs w:val="24"/>
          <w:lang w:eastAsia="zh-CN"/>
        </w:rPr>
        <w:t>е</w:t>
      </w:r>
      <w:r w:rsidR="00EB7C50" w:rsidRPr="00A61E33">
        <w:rPr>
          <w:rFonts w:ascii="Times New Roman" w:hAnsi="Times New Roman" w:cs="Times New Roman"/>
          <w:sz w:val="24"/>
          <w:szCs w:val="24"/>
          <w:lang w:eastAsia="zh-CN"/>
        </w:rPr>
        <w:t xml:space="preserve">м </w:t>
      </w:r>
      <w:r w:rsidRPr="00A61E33">
        <w:rPr>
          <w:rFonts w:ascii="Times New Roman" w:hAnsi="Times New Roman" w:cs="Times New Roman"/>
          <w:sz w:val="24"/>
          <w:szCs w:val="24"/>
          <w:lang w:eastAsia="zh-CN"/>
        </w:rPr>
        <w:t>проведения переговоров, предъявления друг другу претензий.</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bCs/>
          <w:sz w:val="24"/>
          <w:szCs w:val="24"/>
          <w:lang w:eastAsia="zh-CN"/>
        </w:rPr>
        <w:t>11.2.</w:t>
      </w:r>
      <w:r w:rsidRPr="00A61E33">
        <w:rPr>
          <w:rFonts w:ascii="Times New Roman" w:hAnsi="Times New Roman" w:cs="Times New Roman"/>
          <w:sz w:val="24"/>
          <w:szCs w:val="24"/>
          <w:lang w:eastAsia="zh-CN"/>
        </w:rPr>
        <w:tab/>
        <w:t xml:space="preserve">Претензия и ответ на нее направляется соответствующей </w:t>
      </w:r>
      <w:r w:rsidR="00EB7C50">
        <w:rPr>
          <w:rFonts w:ascii="Times New Roman" w:hAnsi="Times New Roman" w:cs="Times New Roman"/>
          <w:sz w:val="24"/>
          <w:szCs w:val="24"/>
          <w:lang w:eastAsia="zh-CN"/>
        </w:rPr>
        <w:t>С</w:t>
      </w:r>
      <w:r w:rsidR="00EB7C50" w:rsidRPr="00A61E33">
        <w:rPr>
          <w:rFonts w:ascii="Times New Roman" w:hAnsi="Times New Roman" w:cs="Times New Roman"/>
          <w:sz w:val="24"/>
          <w:szCs w:val="24"/>
          <w:lang w:eastAsia="zh-CN"/>
        </w:rPr>
        <w:t xml:space="preserve">тороне </w:t>
      </w:r>
      <w:r w:rsidRPr="00A61E33">
        <w:rPr>
          <w:rFonts w:ascii="Times New Roman" w:hAnsi="Times New Roman" w:cs="Times New Roman"/>
          <w:sz w:val="24"/>
          <w:szCs w:val="24"/>
          <w:lang w:eastAsia="zh-CN"/>
        </w:rPr>
        <w:t>почтовым отправлением или вручается лично, если иное не предусмотрено Договором.</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Ответ на претензию должен быть дан в </w:t>
      </w:r>
      <w:r w:rsidR="00EB7C50">
        <w:rPr>
          <w:rFonts w:ascii="Times New Roman" w:hAnsi="Times New Roman" w:cs="Times New Roman"/>
          <w:sz w:val="24"/>
          <w:szCs w:val="24"/>
          <w:lang w:eastAsia="zh-CN"/>
        </w:rPr>
        <w:t>течение</w:t>
      </w:r>
      <w:r w:rsidR="00EB7C50" w:rsidRPr="00A61E33">
        <w:rPr>
          <w:rFonts w:ascii="Times New Roman" w:hAnsi="Times New Roman" w:cs="Times New Roman"/>
          <w:sz w:val="24"/>
          <w:szCs w:val="24"/>
          <w:lang w:eastAsia="zh-CN"/>
        </w:rPr>
        <w:t xml:space="preserve"> </w:t>
      </w:r>
      <w:r w:rsidRPr="00A61E33">
        <w:rPr>
          <w:rFonts w:ascii="Times New Roman" w:hAnsi="Times New Roman" w:cs="Times New Roman"/>
          <w:sz w:val="24"/>
          <w:szCs w:val="24"/>
          <w:lang w:eastAsia="zh-CN"/>
        </w:rPr>
        <w:t>10 (</w:t>
      </w:r>
      <w:r w:rsidR="00EB7C50" w:rsidRPr="00A61E33">
        <w:rPr>
          <w:rFonts w:ascii="Times New Roman" w:hAnsi="Times New Roman" w:cs="Times New Roman"/>
          <w:sz w:val="24"/>
          <w:szCs w:val="24"/>
          <w:lang w:eastAsia="zh-CN"/>
        </w:rPr>
        <w:t>десят</w:t>
      </w:r>
      <w:r w:rsidR="00EB7C50">
        <w:rPr>
          <w:rFonts w:ascii="Times New Roman" w:hAnsi="Times New Roman" w:cs="Times New Roman"/>
          <w:sz w:val="24"/>
          <w:szCs w:val="24"/>
          <w:lang w:eastAsia="zh-CN"/>
        </w:rPr>
        <w:t>и</w:t>
      </w:r>
      <w:r w:rsidRPr="00A61E33">
        <w:rPr>
          <w:rFonts w:ascii="Times New Roman" w:hAnsi="Times New Roman" w:cs="Times New Roman"/>
          <w:sz w:val="24"/>
          <w:szCs w:val="24"/>
          <w:lang w:eastAsia="zh-CN"/>
        </w:rPr>
        <w:t>)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rsidR="00502EE8" w:rsidRPr="00A61E33" w:rsidRDefault="00502EE8" w:rsidP="00A61E33">
      <w:pPr>
        <w:widowControl w:val="0"/>
        <w:suppressAutoHyphens/>
        <w:ind w:firstLine="709"/>
        <w:jc w:val="both"/>
        <w:rPr>
          <w:rFonts w:ascii="Times New Roman" w:hAnsi="Times New Roman" w:cs="Times New Roman"/>
          <w:bCs/>
          <w:sz w:val="24"/>
          <w:szCs w:val="24"/>
          <w:lang w:eastAsia="zh-CN"/>
        </w:rPr>
      </w:pPr>
      <w:r w:rsidRPr="00A61E33">
        <w:rPr>
          <w:rFonts w:ascii="Times New Roman" w:hAnsi="Times New Roman" w:cs="Times New Roman"/>
          <w:sz w:val="24"/>
          <w:szCs w:val="24"/>
          <w:lang w:eastAsia="zh-CN"/>
        </w:rPr>
        <w:t>Сторона, не согласная с ответом на претензию, равно его не получившая, вправе обратиться в суд.</w:t>
      </w:r>
    </w:p>
    <w:p w:rsidR="00502EE8" w:rsidRPr="00A61E33" w:rsidRDefault="00502EE8" w:rsidP="00A61E33">
      <w:pPr>
        <w:widowControl w:val="0"/>
        <w:suppressAutoHyphens/>
        <w:ind w:firstLine="709"/>
        <w:jc w:val="both"/>
        <w:rPr>
          <w:rFonts w:ascii="Times New Roman" w:hAnsi="Times New Roman" w:cs="Times New Roman"/>
          <w:sz w:val="24"/>
          <w:szCs w:val="24"/>
          <w:lang w:eastAsia="zh-CN"/>
        </w:rPr>
      </w:pPr>
      <w:r w:rsidRPr="00A61E33">
        <w:rPr>
          <w:rFonts w:ascii="Times New Roman" w:hAnsi="Times New Roman" w:cs="Times New Roman"/>
          <w:bCs/>
          <w:sz w:val="24"/>
          <w:szCs w:val="24"/>
          <w:lang w:eastAsia="zh-CN"/>
        </w:rPr>
        <w:t>11.3.</w:t>
      </w:r>
      <w:r w:rsidRPr="00A61E33">
        <w:rPr>
          <w:rFonts w:ascii="Times New Roman" w:hAnsi="Times New Roman" w:cs="Times New Roman"/>
          <w:sz w:val="24"/>
          <w:szCs w:val="24"/>
          <w:lang w:eastAsia="zh-CN"/>
        </w:rPr>
        <w:tab/>
        <w:t>Разрешение споров, не урегулированных в претензионном (досудебном) порядке, производится в Арбитражном суде г. Москвы.</w:t>
      </w:r>
    </w:p>
    <w:p w:rsidR="00502EE8" w:rsidRPr="00A61E33" w:rsidRDefault="00502EE8" w:rsidP="00A61E33">
      <w:pPr>
        <w:widowControl w:val="0"/>
        <w:suppressAutoHyphens/>
        <w:jc w:val="both"/>
        <w:rPr>
          <w:rFonts w:ascii="Times New Roman" w:hAnsi="Times New Roman" w:cs="Times New Roman"/>
          <w:sz w:val="24"/>
          <w:szCs w:val="24"/>
          <w:lang w:eastAsia="zh-CN"/>
        </w:rPr>
      </w:pPr>
    </w:p>
    <w:p w:rsidR="00502EE8" w:rsidRPr="00A61E33" w:rsidRDefault="00502EE8" w:rsidP="000D289C">
      <w:pPr>
        <w:widowControl w:val="0"/>
        <w:suppressAutoHyphens/>
        <w:jc w:val="center"/>
        <w:rPr>
          <w:rFonts w:ascii="Times New Roman" w:hAnsi="Times New Roman" w:cs="Times New Roman"/>
          <w:b/>
          <w:sz w:val="24"/>
          <w:szCs w:val="24"/>
        </w:rPr>
      </w:pPr>
      <w:r w:rsidRPr="00A61E33">
        <w:rPr>
          <w:rFonts w:ascii="Times New Roman" w:hAnsi="Times New Roman" w:cs="Times New Roman"/>
          <w:b/>
          <w:sz w:val="24"/>
          <w:szCs w:val="24"/>
        </w:rPr>
        <w:t>12. РЕКВИЗИТЫ СТОРОН</w:t>
      </w:r>
    </w:p>
    <w:p w:rsidR="00502EE8" w:rsidRPr="00A61E33" w:rsidRDefault="00502EE8" w:rsidP="00A61E33">
      <w:pPr>
        <w:widowControl w:val="0"/>
        <w:suppressAutoHyphens/>
        <w:jc w:val="both"/>
        <w:rPr>
          <w:rFonts w:ascii="Times New Roman" w:hAnsi="Times New Roman" w:cs="Times New Roman"/>
          <w:b/>
          <w:sz w:val="24"/>
          <w:szCs w:val="24"/>
        </w:rPr>
      </w:pPr>
    </w:p>
    <w:tbl>
      <w:tblPr>
        <w:tblW w:w="10415" w:type="dxa"/>
        <w:tblInd w:w="108" w:type="dxa"/>
        <w:tblLayout w:type="fixed"/>
        <w:tblLook w:val="0000" w:firstRow="0" w:lastRow="0" w:firstColumn="0" w:lastColumn="0" w:noHBand="0" w:noVBand="0"/>
      </w:tblPr>
      <w:tblGrid>
        <w:gridCol w:w="34"/>
        <w:gridCol w:w="4844"/>
        <w:gridCol w:w="34"/>
        <w:gridCol w:w="202"/>
        <w:gridCol w:w="37"/>
        <w:gridCol w:w="5089"/>
        <w:gridCol w:w="175"/>
      </w:tblGrid>
      <w:tr w:rsidR="00502EE8" w:rsidRPr="00782A03" w:rsidTr="007304BA">
        <w:trPr>
          <w:gridAfter w:val="1"/>
          <w:wAfter w:w="175" w:type="dxa"/>
          <w:trHeight w:val="80"/>
        </w:trPr>
        <w:tc>
          <w:tcPr>
            <w:tcW w:w="4878" w:type="dxa"/>
            <w:gridSpan w:val="2"/>
          </w:tcPr>
          <w:p w:rsidR="00502EE8" w:rsidRPr="00A61E33" w:rsidRDefault="00502EE8" w:rsidP="00A61E33">
            <w:pPr>
              <w:widowControl w:val="0"/>
              <w:suppressAutoHyphens/>
              <w:jc w:val="both"/>
              <w:rPr>
                <w:rFonts w:ascii="Times New Roman" w:hAnsi="Times New Roman" w:cs="Times New Roman"/>
                <w:b/>
                <w:bCs/>
                <w:sz w:val="24"/>
                <w:szCs w:val="24"/>
              </w:rPr>
            </w:pPr>
            <w:r w:rsidRPr="00A61E33">
              <w:rPr>
                <w:rFonts w:ascii="Times New Roman" w:hAnsi="Times New Roman" w:cs="Times New Roman"/>
                <w:b/>
                <w:bCs/>
                <w:sz w:val="24"/>
                <w:szCs w:val="24"/>
              </w:rPr>
              <w:t xml:space="preserve">ЗАКАЗЧИК: </w:t>
            </w:r>
          </w:p>
          <w:p w:rsidR="00502EE8" w:rsidRPr="000D289C" w:rsidRDefault="00502EE8" w:rsidP="00A61E33">
            <w:pPr>
              <w:widowControl w:val="0"/>
              <w:suppressAutoHyphens/>
              <w:jc w:val="both"/>
              <w:rPr>
                <w:rFonts w:ascii="Times New Roman" w:hAnsi="Times New Roman" w:cs="Times New Roman"/>
                <w:bCs/>
                <w:sz w:val="24"/>
                <w:szCs w:val="24"/>
              </w:rPr>
            </w:pPr>
            <w:r w:rsidRPr="000D289C">
              <w:rPr>
                <w:rFonts w:ascii="Times New Roman" w:hAnsi="Times New Roman" w:cs="Times New Roman"/>
                <w:bCs/>
                <w:sz w:val="24"/>
                <w:szCs w:val="24"/>
              </w:rPr>
              <w:t>Евразийская патентная организация</w:t>
            </w:r>
          </w:p>
          <w:p w:rsidR="00502EE8" w:rsidRPr="00782A03" w:rsidRDefault="00502EE8" w:rsidP="00A61E33">
            <w:pPr>
              <w:widowControl w:val="0"/>
              <w:suppressAutoHyphens/>
              <w:jc w:val="both"/>
              <w:rPr>
                <w:rFonts w:ascii="Times New Roman" w:hAnsi="Times New Roman" w:cs="Times New Roman"/>
                <w:bCs/>
                <w:sz w:val="24"/>
                <w:szCs w:val="24"/>
              </w:rPr>
            </w:pP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Местонахождение и почтовый адрес: 109012, г. Москва, Малый Черкасский пер., д. 2.</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ИНН 9909057949</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КПП 773863001</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р/с 40807810400010493672</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в АО ЮниКредит Банк, г. Москва</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к/с 30101810300000000545</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БИК 044525545</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Контактный телефон: +7 (495) 411-61-61</w:t>
            </w:r>
          </w:p>
          <w:p w:rsidR="00502EE8" w:rsidRPr="00782A0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Факс: +7 (495) 621-24-23</w:t>
            </w:r>
          </w:p>
          <w:p w:rsidR="00502EE8" w:rsidRPr="00A61E33" w:rsidRDefault="00502EE8" w:rsidP="00A61E33">
            <w:pPr>
              <w:widowControl w:val="0"/>
              <w:suppressAutoHyphens/>
              <w:jc w:val="both"/>
              <w:rPr>
                <w:rFonts w:ascii="Times New Roman" w:hAnsi="Times New Roman" w:cs="Times New Roman"/>
                <w:bCs/>
                <w:sz w:val="24"/>
                <w:szCs w:val="24"/>
              </w:rPr>
            </w:pPr>
            <w:r w:rsidRPr="00782A03">
              <w:rPr>
                <w:rFonts w:ascii="Times New Roman" w:hAnsi="Times New Roman" w:cs="Times New Roman"/>
                <w:bCs/>
                <w:sz w:val="24"/>
                <w:szCs w:val="24"/>
              </w:rPr>
              <w:t>Электронная почта: info@eapo.org</w:t>
            </w:r>
          </w:p>
        </w:tc>
        <w:tc>
          <w:tcPr>
            <w:tcW w:w="236" w:type="dxa"/>
            <w:gridSpan w:val="2"/>
          </w:tcPr>
          <w:p w:rsidR="00502EE8" w:rsidRPr="00A61E33" w:rsidRDefault="00502EE8" w:rsidP="00A61E33">
            <w:pPr>
              <w:widowControl w:val="0"/>
              <w:suppressAutoHyphens/>
              <w:jc w:val="both"/>
              <w:rPr>
                <w:rFonts w:ascii="Times New Roman" w:hAnsi="Times New Roman" w:cs="Times New Roman"/>
                <w:sz w:val="24"/>
                <w:szCs w:val="24"/>
              </w:rPr>
            </w:pPr>
          </w:p>
        </w:tc>
        <w:tc>
          <w:tcPr>
            <w:tcW w:w="5126" w:type="dxa"/>
            <w:gridSpan w:val="2"/>
          </w:tcPr>
          <w:p w:rsidR="00502EE8" w:rsidRPr="00A61E33" w:rsidRDefault="00502EE8" w:rsidP="00A61E33">
            <w:pPr>
              <w:pStyle w:val="afd"/>
              <w:widowControl w:val="0"/>
              <w:suppressAutoHyphens/>
              <w:spacing w:after="0"/>
              <w:jc w:val="both"/>
              <w:rPr>
                <w:b/>
                <w:bCs/>
                <w:sz w:val="24"/>
                <w:szCs w:val="24"/>
              </w:rPr>
            </w:pPr>
            <w:r w:rsidRPr="00A61E33">
              <w:rPr>
                <w:b/>
                <w:bCs/>
                <w:sz w:val="24"/>
                <w:szCs w:val="24"/>
              </w:rPr>
              <w:t>ИСПОЛНИТЕЛЬ:</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____________________________________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ИНН _____________ /КПП 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ОГРН_________________________________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Юридический адрес: 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Почтовый адрес:________________________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Банковские реквизиты:</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Р/с____________________________________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Банк 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К/с ___________________________________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БИК __________________________________</w:t>
            </w:r>
          </w:p>
          <w:p w:rsidR="00502EE8" w:rsidRPr="00A61E33" w:rsidRDefault="00502EE8" w:rsidP="00A61E33">
            <w:pPr>
              <w:widowControl w:val="0"/>
              <w:suppressAutoHyphens/>
              <w:jc w:val="both"/>
              <w:rPr>
                <w:rFonts w:ascii="Times New Roman" w:hAnsi="Times New Roman" w:cs="Times New Roman"/>
                <w:bCs/>
                <w:sz w:val="24"/>
                <w:szCs w:val="24"/>
              </w:rPr>
            </w:pPr>
            <w:r w:rsidRPr="00A61E33">
              <w:rPr>
                <w:rFonts w:ascii="Times New Roman" w:hAnsi="Times New Roman" w:cs="Times New Roman"/>
                <w:bCs/>
                <w:sz w:val="24"/>
                <w:szCs w:val="24"/>
              </w:rPr>
              <w:t>Телефон/факс__________________________</w:t>
            </w:r>
          </w:p>
          <w:p w:rsidR="00502EE8" w:rsidRPr="00A61E33" w:rsidRDefault="00502EE8" w:rsidP="00A61E33">
            <w:pPr>
              <w:widowControl w:val="0"/>
              <w:suppressAutoHyphens/>
              <w:ind w:firstLine="23"/>
              <w:jc w:val="both"/>
              <w:rPr>
                <w:rFonts w:ascii="Times New Roman" w:hAnsi="Times New Roman" w:cs="Times New Roman"/>
                <w:sz w:val="24"/>
                <w:szCs w:val="24"/>
              </w:rPr>
            </w:pPr>
            <w:r w:rsidRPr="00A61E33">
              <w:rPr>
                <w:rFonts w:ascii="Times New Roman" w:hAnsi="Times New Roman" w:cs="Times New Roman"/>
                <w:bCs/>
                <w:sz w:val="24"/>
                <w:szCs w:val="24"/>
              </w:rPr>
              <w:t>E-mail: ________________________________</w:t>
            </w:r>
          </w:p>
        </w:tc>
      </w:tr>
      <w:tr w:rsidR="00EB7C50" w:rsidRPr="00782A03" w:rsidTr="007748BF">
        <w:tblPrEx>
          <w:tblLook w:val="04A0" w:firstRow="1" w:lastRow="0" w:firstColumn="1" w:lastColumn="0" w:noHBand="0" w:noVBand="1"/>
        </w:tblPrEx>
        <w:trPr>
          <w:gridBefore w:val="1"/>
          <w:wBefore w:w="34" w:type="dxa"/>
          <w:trHeight w:val="80"/>
        </w:trPr>
        <w:tc>
          <w:tcPr>
            <w:tcW w:w="10381" w:type="dxa"/>
            <w:gridSpan w:val="6"/>
            <w:hideMark/>
          </w:tcPr>
          <w:p w:rsidR="00EB7C50" w:rsidRDefault="00EB7C50" w:rsidP="00A61E33">
            <w:pPr>
              <w:widowControl w:val="0"/>
              <w:suppressAutoHyphens/>
              <w:snapToGrid w:val="0"/>
              <w:ind w:firstLine="23"/>
              <w:jc w:val="center"/>
              <w:rPr>
                <w:rFonts w:ascii="Times New Roman" w:hAnsi="Times New Roman" w:cs="Times New Roman"/>
                <w:b/>
                <w:sz w:val="24"/>
                <w:szCs w:val="24"/>
                <w:lang w:eastAsia="zh-CN"/>
              </w:rPr>
            </w:pPr>
          </w:p>
          <w:p w:rsidR="00EB7C50" w:rsidRPr="00A61E33" w:rsidRDefault="00EB7C50" w:rsidP="00A61E33">
            <w:pPr>
              <w:widowControl w:val="0"/>
              <w:suppressAutoHyphens/>
              <w:snapToGrid w:val="0"/>
              <w:ind w:firstLine="23"/>
              <w:jc w:val="center"/>
              <w:rPr>
                <w:rFonts w:ascii="Times New Roman" w:hAnsi="Times New Roman" w:cs="Times New Roman"/>
                <w:sz w:val="24"/>
                <w:szCs w:val="24"/>
                <w:lang w:eastAsia="zh-CN"/>
              </w:rPr>
            </w:pPr>
            <w:r w:rsidRPr="00A61E33">
              <w:rPr>
                <w:rFonts w:ascii="Times New Roman" w:hAnsi="Times New Roman" w:cs="Times New Roman"/>
                <w:b/>
                <w:sz w:val="24"/>
                <w:szCs w:val="24"/>
                <w:lang w:eastAsia="zh-CN"/>
              </w:rPr>
              <w:t>ПОДПИСИ СТОРОН</w:t>
            </w:r>
          </w:p>
        </w:tc>
      </w:tr>
      <w:tr w:rsidR="00502EE8" w:rsidRPr="00782A03" w:rsidTr="007304BA">
        <w:tblPrEx>
          <w:tblLook w:val="04A0" w:firstRow="1" w:lastRow="0" w:firstColumn="1" w:lastColumn="0" w:noHBand="0" w:noVBand="1"/>
        </w:tblPrEx>
        <w:trPr>
          <w:gridBefore w:val="1"/>
          <w:wBefore w:w="34" w:type="dxa"/>
          <w:trHeight w:val="80"/>
        </w:trPr>
        <w:tc>
          <w:tcPr>
            <w:tcW w:w="4878" w:type="dxa"/>
            <w:gridSpan w:val="2"/>
          </w:tcPr>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ЗАКАЗЧИКА</w:t>
            </w:r>
          </w:p>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p>
          <w:p w:rsidR="00502EE8" w:rsidRPr="00DE2F07" w:rsidRDefault="00502EE8" w:rsidP="00A61E33">
            <w:pPr>
              <w:widowControl w:val="0"/>
              <w:numPr>
                <w:ilvl w:val="5"/>
                <w:numId w:val="5"/>
              </w:numPr>
              <w:suppressAutoHyphens/>
              <w:snapToGrid w:val="0"/>
              <w:ind w:left="0" w:firstLine="0"/>
              <w:jc w:val="both"/>
              <w:outlineLvl w:val="5"/>
              <w:rPr>
                <w:rFonts w:ascii="Times New Roman" w:eastAsia="Times New Roman" w:hAnsi="Times New Roman" w:cs="Times New Roman"/>
                <w:b/>
                <w:sz w:val="24"/>
                <w:szCs w:val="24"/>
                <w:lang w:eastAsia="zh-CN"/>
              </w:rPr>
            </w:pPr>
            <w:r w:rsidRPr="000D289C">
              <w:rPr>
                <w:rFonts w:ascii="Times New Roman" w:eastAsia="Times New Roman" w:hAnsi="Times New Roman" w:cs="Times New Roman"/>
                <w:color w:val="000000"/>
                <w:kern w:val="1"/>
                <w:sz w:val="24"/>
                <w:szCs w:val="24"/>
                <w:lang w:eastAsia="ar-SA"/>
              </w:rPr>
              <w:t>Президент ЕАПВ</w:t>
            </w:r>
          </w:p>
          <w:p w:rsidR="00502EE8" w:rsidRPr="00A61E33" w:rsidRDefault="00502EE8" w:rsidP="00A61E33">
            <w:pPr>
              <w:widowControl w:val="0"/>
              <w:suppressAutoHyphens/>
              <w:jc w:val="both"/>
              <w:rPr>
                <w:rFonts w:ascii="Times New Roman" w:hAnsi="Times New Roman" w:cs="Times New Roman"/>
                <w:sz w:val="24"/>
                <w:szCs w:val="24"/>
                <w:lang w:eastAsia="zh-CN"/>
              </w:rPr>
            </w:pP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____________________</w:t>
            </w:r>
            <w:r w:rsidRPr="00A61E33">
              <w:rPr>
                <w:rFonts w:ascii="Times New Roman" w:hAnsi="Times New Roman" w:cs="Times New Roman"/>
                <w:bCs/>
                <w:kern w:val="1"/>
                <w:sz w:val="24"/>
                <w:szCs w:val="24"/>
                <w:lang w:eastAsia="ar-SA"/>
              </w:rPr>
              <w:t xml:space="preserve"> </w:t>
            </w:r>
            <w:r w:rsidRPr="000D289C">
              <w:rPr>
                <w:rFonts w:ascii="Times New Roman" w:eastAsia="Times New Roman" w:hAnsi="Times New Roman" w:cs="Times New Roman"/>
                <w:bCs/>
                <w:kern w:val="1"/>
                <w:sz w:val="24"/>
                <w:szCs w:val="24"/>
                <w:lang w:eastAsia="ar-SA"/>
              </w:rPr>
              <w:t>С. Тлевлесова</w:t>
            </w:r>
            <w:r w:rsidRPr="00A61E33">
              <w:rPr>
                <w:rFonts w:ascii="Times New Roman" w:hAnsi="Times New Roman" w:cs="Times New Roman"/>
                <w:sz w:val="24"/>
                <w:szCs w:val="24"/>
                <w:lang w:eastAsia="zh-CN"/>
              </w:rPr>
              <w:t xml:space="preserve"> </w:t>
            </w: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c>
          <w:tcPr>
            <w:tcW w:w="239" w:type="dxa"/>
            <w:gridSpan w:val="2"/>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5264" w:type="dxa"/>
            <w:gridSpan w:val="2"/>
          </w:tcPr>
          <w:p w:rsidR="00502EE8" w:rsidRPr="00A61E33" w:rsidRDefault="00502EE8" w:rsidP="00A61E33">
            <w:pPr>
              <w:widowControl w:val="0"/>
              <w:numPr>
                <w:ilvl w:val="6"/>
                <w:numId w:val="5"/>
              </w:numPr>
              <w:suppressAutoHyphens/>
              <w:snapToGrid w:val="0"/>
              <w:ind w:left="0" w:firstLine="23"/>
              <w:jc w:val="both"/>
              <w:outlineLvl w:val="6"/>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ИСПОЛНИТЕЛЯ</w:t>
            </w:r>
          </w:p>
          <w:p w:rsidR="00502EE8" w:rsidRPr="00A61E33" w:rsidRDefault="00502EE8" w:rsidP="00A61E33">
            <w:pPr>
              <w:widowControl w:val="0"/>
              <w:numPr>
                <w:ilvl w:val="6"/>
                <w:numId w:val="5"/>
              </w:numPr>
              <w:suppressAutoHyphens/>
              <w:snapToGrid w:val="0"/>
              <w:ind w:left="0" w:firstLine="23"/>
              <w:jc w:val="both"/>
              <w:outlineLvl w:val="6"/>
              <w:rPr>
                <w:rFonts w:ascii="Times New Roman" w:hAnsi="Times New Roman" w:cs="Times New Roman"/>
                <w:b/>
                <w:sz w:val="24"/>
                <w:szCs w:val="24"/>
                <w:lang w:eastAsia="zh-CN"/>
              </w:rPr>
            </w:pP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____________________________________                    </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_____________________ ______________</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r>
    </w:tbl>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jc w:val="both"/>
        <w:rPr>
          <w:rFonts w:ascii="Times New Roman" w:hAnsi="Times New Roman" w:cs="Times New Roman"/>
          <w:b/>
          <w:i/>
          <w:sz w:val="24"/>
          <w:szCs w:val="24"/>
        </w:rPr>
      </w:pPr>
    </w:p>
    <w:p w:rsidR="00EB7C50" w:rsidRDefault="00EB7C50">
      <w:pPr>
        <w:rPr>
          <w:rFonts w:ascii="Times New Roman" w:hAnsi="Times New Roman" w:cs="Times New Roman"/>
          <w:b/>
          <w:i/>
          <w:sz w:val="24"/>
          <w:szCs w:val="24"/>
        </w:rPr>
      </w:pPr>
      <w:r>
        <w:rPr>
          <w:rFonts w:ascii="Times New Roman" w:hAnsi="Times New Roman" w:cs="Times New Roman"/>
          <w:b/>
          <w:i/>
          <w:sz w:val="24"/>
          <w:szCs w:val="24"/>
        </w:rPr>
        <w:br w:type="page"/>
      </w:r>
    </w:p>
    <w:p w:rsidR="00502EE8" w:rsidRPr="00A61E33" w:rsidRDefault="00502EE8" w:rsidP="00A61E33">
      <w:pPr>
        <w:widowControl w:val="0"/>
        <w:suppressAutoHyphens/>
        <w:jc w:val="both"/>
        <w:rPr>
          <w:rFonts w:ascii="Times New Roman" w:hAnsi="Times New Roman" w:cs="Times New Roman"/>
          <w:b/>
          <w:i/>
          <w:sz w:val="24"/>
          <w:szCs w:val="24"/>
        </w:rPr>
      </w:pPr>
    </w:p>
    <w:p w:rsidR="00502EE8" w:rsidRPr="00A61E3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t>Приложение № 1</w:t>
      </w:r>
    </w:p>
    <w:p w:rsidR="00AC2C7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t xml:space="preserve">к </w:t>
      </w:r>
      <w:r w:rsidR="00143AA0">
        <w:rPr>
          <w:rFonts w:ascii="Times New Roman" w:hAnsi="Times New Roman" w:cs="Times New Roman"/>
          <w:sz w:val="24"/>
          <w:szCs w:val="24"/>
        </w:rPr>
        <w:t>д</w:t>
      </w:r>
      <w:r w:rsidRPr="00A61E33">
        <w:rPr>
          <w:rFonts w:ascii="Times New Roman" w:hAnsi="Times New Roman" w:cs="Times New Roman"/>
          <w:sz w:val="24"/>
          <w:szCs w:val="24"/>
        </w:rPr>
        <w:t xml:space="preserve">оговору № _______ </w:t>
      </w:r>
    </w:p>
    <w:p w:rsidR="00502EE8" w:rsidRPr="00A61E3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t>от «___»______________ 2020 г.</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0D289C">
      <w:pPr>
        <w:jc w:val="center"/>
        <w:rPr>
          <w:rFonts w:ascii="Times New Roman" w:hAnsi="Times New Roman" w:cs="Times New Roman"/>
          <w:b/>
          <w:bCs/>
          <w:sz w:val="24"/>
          <w:szCs w:val="24"/>
        </w:rPr>
      </w:pPr>
      <w:r w:rsidRPr="00A61E33">
        <w:rPr>
          <w:rFonts w:ascii="Times New Roman" w:hAnsi="Times New Roman" w:cs="Times New Roman"/>
          <w:b/>
          <w:bCs/>
          <w:sz w:val="24"/>
          <w:szCs w:val="24"/>
        </w:rPr>
        <w:t>ТЕХНИЧЕСКОЕ ЗАДАНИЕ</w:t>
      </w:r>
    </w:p>
    <w:p w:rsidR="00502EE8" w:rsidRPr="00A61E33" w:rsidRDefault="00502EE8" w:rsidP="00A61E33">
      <w:pPr>
        <w:shd w:val="clear" w:color="auto" w:fill="FFFFFF"/>
        <w:jc w:val="both"/>
        <w:rPr>
          <w:rFonts w:ascii="Times New Roman" w:hAnsi="Times New Roman" w:cs="Times New Roman"/>
          <w:b/>
          <w:bCs/>
          <w:sz w:val="24"/>
          <w:szCs w:val="24"/>
        </w:rPr>
      </w:pPr>
    </w:p>
    <w:p w:rsidR="00502EE8" w:rsidRPr="00A61E33" w:rsidRDefault="00502EE8" w:rsidP="00A61E33">
      <w:pPr>
        <w:shd w:val="clear" w:color="auto" w:fill="FFFFFF"/>
        <w:tabs>
          <w:tab w:val="left" w:pos="1134"/>
        </w:tabs>
        <w:ind w:firstLine="709"/>
        <w:jc w:val="both"/>
        <w:rPr>
          <w:rFonts w:ascii="Times New Roman" w:hAnsi="Times New Roman" w:cs="Times New Roman"/>
          <w:sz w:val="24"/>
          <w:szCs w:val="24"/>
        </w:rPr>
      </w:pPr>
      <w:r w:rsidRPr="00A61E33">
        <w:rPr>
          <w:rFonts w:ascii="Times New Roman" w:hAnsi="Times New Roman" w:cs="Times New Roman"/>
          <w:b/>
          <w:sz w:val="24"/>
          <w:szCs w:val="24"/>
        </w:rPr>
        <w:t>1.</w:t>
      </w:r>
      <w:r w:rsidRPr="00A61E33">
        <w:rPr>
          <w:rFonts w:ascii="Times New Roman" w:hAnsi="Times New Roman" w:cs="Times New Roman"/>
          <w:b/>
          <w:sz w:val="24"/>
          <w:szCs w:val="24"/>
        </w:rPr>
        <w:tab/>
        <w:t xml:space="preserve">Наименование оказываемых услуг: </w:t>
      </w:r>
      <w:r w:rsidR="00EB7C50" w:rsidRPr="00A61E33">
        <w:rPr>
          <w:rFonts w:ascii="Times New Roman" w:hAnsi="Times New Roman" w:cs="Times New Roman"/>
          <w:sz w:val="24"/>
          <w:szCs w:val="24"/>
        </w:rPr>
        <w:t>информационные услуги с использованием экземпляров справочной правовой системы «КонсультантПлюс» (услуг по адаптации и сопровождению экземпляров справочной правовой системы «КонсультантПлюс»)</w:t>
      </w:r>
    </w:p>
    <w:p w:rsidR="00502EE8" w:rsidRPr="00A61E33" w:rsidRDefault="00502EE8" w:rsidP="00A61E33">
      <w:pPr>
        <w:shd w:val="clear" w:color="auto" w:fill="FFFFFF"/>
        <w:tabs>
          <w:tab w:val="left" w:pos="1134"/>
        </w:tabs>
        <w:ind w:firstLine="709"/>
        <w:jc w:val="both"/>
        <w:rPr>
          <w:rFonts w:ascii="Times New Roman" w:hAnsi="Times New Roman" w:cs="Times New Roman"/>
          <w:b/>
          <w:spacing w:val="-10"/>
          <w:sz w:val="24"/>
          <w:szCs w:val="24"/>
        </w:rPr>
      </w:pPr>
    </w:p>
    <w:p w:rsidR="00502EE8" w:rsidRPr="00A61E33" w:rsidRDefault="00EB7C50" w:rsidP="00A61E33">
      <w:pPr>
        <w:tabs>
          <w:tab w:val="left" w:pos="1134"/>
        </w:tabs>
        <w:ind w:firstLine="709"/>
        <w:jc w:val="both"/>
        <w:rPr>
          <w:rFonts w:ascii="Times New Roman" w:hAnsi="Times New Roman" w:cs="Times New Roman"/>
          <w:b/>
          <w:sz w:val="24"/>
          <w:szCs w:val="24"/>
        </w:rPr>
      </w:pPr>
      <w:r>
        <w:rPr>
          <w:rFonts w:ascii="Times New Roman" w:hAnsi="Times New Roman" w:cs="Times New Roman"/>
          <w:b/>
          <w:sz w:val="24"/>
          <w:szCs w:val="24"/>
        </w:rPr>
        <w:t>2</w:t>
      </w:r>
      <w:r w:rsidR="00502EE8" w:rsidRPr="00A61E33">
        <w:rPr>
          <w:rFonts w:ascii="Times New Roman" w:hAnsi="Times New Roman" w:cs="Times New Roman"/>
          <w:b/>
          <w:sz w:val="24"/>
          <w:szCs w:val="24"/>
        </w:rPr>
        <w:t>.</w:t>
      </w:r>
      <w:r w:rsidR="00502EE8" w:rsidRPr="00A61E33">
        <w:rPr>
          <w:rFonts w:ascii="Times New Roman" w:hAnsi="Times New Roman" w:cs="Times New Roman"/>
          <w:b/>
          <w:sz w:val="24"/>
          <w:szCs w:val="24"/>
        </w:rPr>
        <w:tab/>
        <w:t>Объем оказываемых услуг:</w:t>
      </w:r>
    </w:p>
    <w:p w:rsidR="00502EE8" w:rsidRPr="00A61E33" w:rsidRDefault="00502EE8" w:rsidP="00A61E33">
      <w:pPr>
        <w:jc w:val="both"/>
        <w:rPr>
          <w:rFonts w:ascii="Times New Roman" w:hAnsi="Times New Roman" w:cs="Times New Roman"/>
          <w:b/>
          <w:sz w:val="24"/>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516"/>
        <w:gridCol w:w="2879"/>
        <w:gridCol w:w="920"/>
      </w:tblGrid>
      <w:tr w:rsidR="00502EE8" w:rsidRPr="00782A03" w:rsidTr="007304BA">
        <w:trPr>
          <w:trHeight w:val="581"/>
          <w:jc w:val="center"/>
        </w:trPr>
        <w:tc>
          <w:tcPr>
            <w:tcW w:w="708" w:type="dxa"/>
            <w:shd w:val="clear" w:color="auto" w:fill="auto"/>
            <w:hideMark/>
          </w:tcPr>
          <w:p w:rsidR="00502EE8" w:rsidRPr="00A61E33" w:rsidRDefault="00502EE8" w:rsidP="00A61E33">
            <w:pPr>
              <w:widowControl w:val="0"/>
              <w:suppressAutoHyphens/>
              <w:spacing w:line="240" w:lineRule="exact"/>
              <w:jc w:val="center"/>
              <w:rPr>
                <w:rFonts w:ascii="Times New Roman" w:hAnsi="Times New Roman" w:cs="Times New Roman"/>
                <w:b/>
                <w:bCs/>
                <w:sz w:val="24"/>
                <w:szCs w:val="24"/>
              </w:rPr>
            </w:pPr>
            <w:r w:rsidRPr="00A61E33">
              <w:rPr>
                <w:rFonts w:ascii="Times New Roman" w:hAnsi="Times New Roman" w:cs="Times New Roman"/>
                <w:b/>
                <w:bCs/>
                <w:sz w:val="24"/>
                <w:szCs w:val="24"/>
              </w:rPr>
              <w:t>№</w:t>
            </w:r>
          </w:p>
        </w:tc>
        <w:tc>
          <w:tcPr>
            <w:tcW w:w="5516" w:type="dxa"/>
            <w:shd w:val="clear" w:color="auto" w:fill="auto"/>
            <w:hideMark/>
          </w:tcPr>
          <w:p w:rsidR="00502EE8" w:rsidRPr="00A61E33" w:rsidRDefault="00502EE8" w:rsidP="00A61E33">
            <w:pPr>
              <w:widowControl w:val="0"/>
              <w:suppressAutoHyphens/>
              <w:spacing w:line="240" w:lineRule="exact"/>
              <w:jc w:val="center"/>
              <w:rPr>
                <w:rFonts w:ascii="Times New Roman" w:hAnsi="Times New Roman" w:cs="Times New Roman"/>
                <w:b/>
                <w:bCs/>
                <w:sz w:val="24"/>
                <w:szCs w:val="24"/>
              </w:rPr>
            </w:pPr>
            <w:r w:rsidRPr="00A61E33">
              <w:rPr>
                <w:rFonts w:ascii="Times New Roman" w:hAnsi="Times New Roman" w:cs="Times New Roman"/>
                <w:b/>
                <w:bCs/>
                <w:sz w:val="24"/>
                <w:szCs w:val="24"/>
              </w:rPr>
              <w:t xml:space="preserve">Наименование </w:t>
            </w:r>
            <w:r w:rsidR="00EB7C50">
              <w:rPr>
                <w:rFonts w:ascii="Times New Roman" w:hAnsi="Times New Roman" w:cs="Times New Roman"/>
                <w:b/>
                <w:bCs/>
                <w:sz w:val="24"/>
                <w:szCs w:val="24"/>
              </w:rPr>
              <w:t>э</w:t>
            </w:r>
            <w:r w:rsidR="00EB7C50" w:rsidRPr="00A61E33">
              <w:rPr>
                <w:rFonts w:ascii="Times New Roman" w:hAnsi="Times New Roman" w:cs="Times New Roman"/>
                <w:b/>
                <w:bCs/>
                <w:sz w:val="24"/>
                <w:szCs w:val="24"/>
              </w:rPr>
              <w:t xml:space="preserve">кземпляра </w:t>
            </w:r>
            <w:r w:rsidR="00EB7C50">
              <w:rPr>
                <w:rFonts w:ascii="Times New Roman" w:hAnsi="Times New Roman" w:cs="Times New Roman"/>
                <w:b/>
                <w:bCs/>
                <w:sz w:val="24"/>
                <w:szCs w:val="24"/>
              </w:rPr>
              <w:t>с</w:t>
            </w:r>
            <w:r w:rsidR="00EB7C50" w:rsidRPr="00A61E33">
              <w:rPr>
                <w:rFonts w:ascii="Times New Roman" w:hAnsi="Times New Roman" w:cs="Times New Roman"/>
                <w:b/>
                <w:bCs/>
                <w:sz w:val="24"/>
                <w:szCs w:val="24"/>
              </w:rPr>
              <w:t>истемы</w:t>
            </w:r>
          </w:p>
        </w:tc>
        <w:tc>
          <w:tcPr>
            <w:tcW w:w="2879" w:type="dxa"/>
            <w:shd w:val="clear" w:color="auto" w:fill="auto"/>
            <w:hideMark/>
          </w:tcPr>
          <w:p w:rsidR="00502EE8" w:rsidRPr="00A61E33" w:rsidRDefault="00502EE8" w:rsidP="00A61E33">
            <w:pPr>
              <w:widowControl w:val="0"/>
              <w:suppressAutoHyphens/>
              <w:spacing w:line="240" w:lineRule="exact"/>
              <w:jc w:val="center"/>
              <w:rPr>
                <w:rFonts w:ascii="Times New Roman" w:hAnsi="Times New Roman" w:cs="Times New Roman"/>
                <w:b/>
                <w:bCs/>
                <w:sz w:val="24"/>
                <w:szCs w:val="24"/>
              </w:rPr>
            </w:pPr>
            <w:r w:rsidRPr="00A61E33">
              <w:rPr>
                <w:rFonts w:ascii="Times New Roman" w:hAnsi="Times New Roman" w:cs="Times New Roman"/>
                <w:b/>
                <w:bCs/>
                <w:sz w:val="24"/>
                <w:szCs w:val="24"/>
              </w:rPr>
              <w:t>Версия/</w:t>
            </w:r>
          </w:p>
          <w:p w:rsidR="00502EE8" w:rsidRPr="00A61E33" w:rsidRDefault="00502EE8" w:rsidP="00A61E33">
            <w:pPr>
              <w:widowControl w:val="0"/>
              <w:suppressAutoHyphens/>
              <w:spacing w:line="240" w:lineRule="exact"/>
              <w:jc w:val="center"/>
              <w:rPr>
                <w:rFonts w:ascii="Times New Roman" w:hAnsi="Times New Roman" w:cs="Times New Roman"/>
                <w:b/>
                <w:bCs/>
                <w:sz w:val="24"/>
                <w:szCs w:val="24"/>
              </w:rPr>
            </w:pPr>
            <w:r w:rsidRPr="00A61E33">
              <w:rPr>
                <w:rFonts w:ascii="Times New Roman" w:hAnsi="Times New Roman" w:cs="Times New Roman"/>
                <w:b/>
                <w:bCs/>
                <w:sz w:val="24"/>
                <w:szCs w:val="24"/>
              </w:rPr>
              <w:t>число ОД</w:t>
            </w:r>
          </w:p>
        </w:tc>
        <w:tc>
          <w:tcPr>
            <w:tcW w:w="920" w:type="dxa"/>
          </w:tcPr>
          <w:p w:rsidR="00502EE8" w:rsidRPr="00A61E33" w:rsidRDefault="00502EE8" w:rsidP="00A61E33">
            <w:pPr>
              <w:widowControl w:val="0"/>
              <w:suppressAutoHyphens/>
              <w:spacing w:line="240" w:lineRule="exact"/>
              <w:jc w:val="center"/>
              <w:rPr>
                <w:rFonts w:ascii="Times New Roman" w:hAnsi="Times New Roman" w:cs="Times New Roman"/>
                <w:b/>
                <w:bCs/>
                <w:sz w:val="24"/>
                <w:szCs w:val="24"/>
              </w:rPr>
            </w:pPr>
            <w:r w:rsidRPr="00A61E33">
              <w:rPr>
                <w:rFonts w:ascii="Times New Roman" w:hAnsi="Times New Roman" w:cs="Times New Roman"/>
                <w:b/>
                <w:bCs/>
                <w:sz w:val="24"/>
                <w:szCs w:val="24"/>
              </w:rPr>
              <w:t>Кол-во экз.</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СПС Консультант Юрист: Версия Проф (включая Российское законодательство (Версия Проф),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Архив решений арбитражных судов первой инстанции, Архив определений арбитражных судов,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Видеосеминары)</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Малая сетевая, 5</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2</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СС КонсультантБухгалтер: Вопросы-ответы (включая Судебная практика для бухгалтера, Вопросы-ответы, Путеводитель по налогам, Путеводитель по кадровым вопросам, Путеводитель по сделкам, Бухгалтерская пресса и книги)</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3</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СС Деловые бумаги</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4</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СС КонсультантБухгалтер: Корреспонденция счетов</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5</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СПС КонсультантПлюс: Международное право</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6</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СПС КонсультантПлюс: Москва Проф</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trHeight w:val="408"/>
          <w:jc w:val="center"/>
        </w:trPr>
        <w:tc>
          <w:tcPr>
            <w:tcW w:w="708"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lang w:val="en-US"/>
              </w:rPr>
            </w:pPr>
            <w:r w:rsidRPr="00A61E33">
              <w:rPr>
                <w:rFonts w:ascii="Times New Roman" w:hAnsi="Times New Roman" w:cs="Times New Roman"/>
                <w:sz w:val="24"/>
                <w:szCs w:val="24"/>
                <w:lang w:val="en-US"/>
              </w:rPr>
              <w:t>7</w:t>
            </w:r>
          </w:p>
        </w:tc>
        <w:tc>
          <w:tcPr>
            <w:tcW w:w="5516"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СС КонсультантСудебнаяПрактика: Суды Москвы и области (включая 9 и 10 апелляционные суды)</w:t>
            </w:r>
          </w:p>
        </w:tc>
        <w:tc>
          <w:tcPr>
            <w:tcW w:w="2879" w:type="dxa"/>
            <w:shd w:val="clear" w:color="auto" w:fill="auto"/>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20" w:type="dxa"/>
          </w:tcPr>
          <w:p w:rsidR="00502EE8" w:rsidRPr="00A61E33" w:rsidRDefault="00502EE8" w:rsidP="00A61E33">
            <w:pPr>
              <w:widowControl w:val="0"/>
              <w:suppressAutoHyphens/>
              <w:spacing w:line="240" w:lineRule="exact"/>
              <w:jc w:val="both"/>
              <w:rPr>
                <w:rFonts w:ascii="Times New Roman" w:hAnsi="Times New Roman" w:cs="Times New Roman"/>
                <w:sz w:val="24"/>
                <w:szCs w:val="24"/>
              </w:rPr>
            </w:pPr>
            <w:r w:rsidRPr="00A61E33">
              <w:rPr>
                <w:rFonts w:ascii="Times New Roman" w:hAnsi="Times New Roman" w:cs="Times New Roman"/>
                <w:sz w:val="24"/>
                <w:szCs w:val="24"/>
              </w:rPr>
              <w:t>1</w:t>
            </w:r>
          </w:p>
        </w:tc>
      </w:tr>
    </w:tbl>
    <w:p w:rsidR="00502EE8" w:rsidRPr="00A61E33" w:rsidRDefault="00502EE8" w:rsidP="00A61E33">
      <w:pPr>
        <w:jc w:val="both"/>
        <w:rPr>
          <w:rFonts w:ascii="Times New Roman" w:hAnsi="Times New Roman" w:cs="Times New Roman"/>
          <w:b/>
          <w:sz w:val="24"/>
          <w:szCs w:val="24"/>
        </w:rPr>
      </w:pPr>
    </w:p>
    <w:p w:rsidR="00502EE8" w:rsidRPr="00A61E33" w:rsidRDefault="00EB7C50" w:rsidP="00A61E33">
      <w:pPr>
        <w:widowControl w:val="0"/>
        <w:tabs>
          <w:tab w:val="left" w:pos="993"/>
          <w:tab w:val="left" w:pos="1276"/>
        </w:tabs>
        <w:suppressAutoHyphens/>
        <w:ind w:firstLine="709"/>
        <w:jc w:val="both"/>
        <w:rPr>
          <w:rFonts w:ascii="Times New Roman" w:hAnsi="Times New Roman" w:cs="Times New Roman"/>
          <w:b/>
          <w:sz w:val="24"/>
          <w:szCs w:val="24"/>
        </w:rPr>
      </w:pPr>
      <w:r>
        <w:rPr>
          <w:rFonts w:ascii="Times New Roman" w:hAnsi="Times New Roman" w:cs="Times New Roman"/>
          <w:b/>
          <w:sz w:val="24"/>
          <w:szCs w:val="24"/>
        </w:rPr>
        <w:t>3</w:t>
      </w:r>
      <w:r w:rsidR="00502EE8" w:rsidRPr="00A61E33">
        <w:rPr>
          <w:rFonts w:ascii="Times New Roman" w:hAnsi="Times New Roman" w:cs="Times New Roman"/>
          <w:b/>
          <w:sz w:val="24"/>
          <w:szCs w:val="24"/>
        </w:rPr>
        <w:t>.</w:t>
      </w:r>
      <w:r w:rsidR="00502EE8" w:rsidRPr="00A61E33">
        <w:rPr>
          <w:rFonts w:ascii="Times New Roman" w:hAnsi="Times New Roman" w:cs="Times New Roman"/>
          <w:sz w:val="24"/>
          <w:szCs w:val="24"/>
        </w:rPr>
        <w:tab/>
      </w:r>
      <w:r w:rsidR="00502EE8" w:rsidRPr="00A61E33">
        <w:rPr>
          <w:rFonts w:ascii="Times New Roman" w:hAnsi="Times New Roman" w:cs="Times New Roman"/>
          <w:b/>
          <w:sz w:val="24"/>
          <w:szCs w:val="24"/>
        </w:rPr>
        <w:t>Технические требования к оказываемым услугам:</w:t>
      </w:r>
    </w:p>
    <w:p w:rsidR="00502EE8" w:rsidRPr="00A61E33" w:rsidRDefault="00502EE8" w:rsidP="00A61E33">
      <w:pPr>
        <w:widowControl w:val="0"/>
        <w:tabs>
          <w:tab w:val="left" w:pos="1276"/>
        </w:tabs>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lastRenderedPageBreak/>
        <w:t>Оказание информационных услуг должно предусматривать:</w:t>
      </w:r>
    </w:p>
    <w:p w:rsidR="00502EE8" w:rsidRPr="00A61E33" w:rsidRDefault="00502EE8" w:rsidP="00A61E33">
      <w:pPr>
        <w:numPr>
          <w:ilvl w:val="0"/>
          <w:numId w:val="11"/>
        </w:numPr>
        <w:tabs>
          <w:tab w:val="left" w:pos="993"/>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передачу Заказчику актуальной информации (актуальных наборов текстовой информации) по согласованию Сторон одним из способов:</w:t>
      </w:r>
    </w:p>
    <w:p w:rsidR="00502EE8" w:rsidRPr="00A61E33" w:rsidRDefault="00EB7C50" w:rsidP="00A61E33">
      <w:pPr>
        <w:widowControl w:val="0"/>
        <w:tabs>
          <w:tab w:val="left" w:pos="993"/>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ab/>
        <w:t xml:space="preserve">с использованием сети Интернет – не реже </w:t>
      </w:r>
      <w:r>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 с контрольным визитом специалиста Исполнителя не реже </w:t>
      </w:r>
      <w:r w:rsidR="000D289C">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sidR="000D289C">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w:t>
      </w:r>
    </w:p>
    <w:p w:rsidR="00502EE8" w:rsidRPr="00A61E33" w:rsidRDefault="000D289C" w:rsidP="00A61E33">
      <w:pPr>
        <w:widowControl w:val="0"/>
        <w:tabs>
          <w:tab w:val="left" w:pos="993"/>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ab/>
        <w:t xml:space="preserve">специалистом Исполнителя в офисе Заказчика, с периодичностью – не реже </w:t>
      </w:r>
      <w:r>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 в день и время, согласованные Сторонами;</w:t>
      </w:r>
    </w:p>
    <w:p w:rsidR="00502EE8" w:rsidRPr="00A61E33" w:rsidRDefault="00502EE8" w:rsidP="00A61E33">
      <w:pPr>
        <w:widowControl w:val="0"/>
        <w:numPr>
          <w:ilvl w:val="0"/>
          <w:numId w:val="10"/>
        </w:numPr>
        <w:tabs>
          <w:tab w:val="left" w:pos="993"/>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обеспечение технической профилактики работоспособности экземпляров </w:t>
      </w:r>
      <w:r w:rsidR="000D289C">
        <w:rPr>
          <w:rFonts w:ascii="Times New Roman" w:hAnsi="Times New Roman" w:cs="Times New Roman"/>
          <w:sz w:val="24"/>
          <w:szCs w:val="24"/>
        </w:rPr>
        <w:t>с</w:t>
      </w:r>
      <w:r w:rsidR="000D289C" w:rsidRPr="00A61E33">
        <w:rPr>
          <w:rFonts w:ascii="Times New Roman" w:hAnsi="Times New Roman" w:cs="Times New Roman"/>
          <w:sz w:val="24"/>
          <w:szCs w:val="24"/>
        </w:rPr>
        <w:t xml:space="preserve">истемы </w:t>
      </w:r>
      <w:r w:rsidRPr="00A61E33">
        <w:rPr>
          <w:rFonts w:ascii="Times New Roman" w:hAnsi="Times New Roman" w:cs="Times New Roman"/>
          <w:sz w:val="24"/>
          <w:szCs w:val="24"/>
        </w:rPr>
        <w:t>КонсультантПлюс, восстановление работоспособности экземпляров Системы КонсультантПлюс в случае сбоев компьютерного оборудования после их устранения заказчиком;</w:t>
      </w:r>
    </w:p>
    <w:p w:rsidR="00502EE8" w:rsidRPr="00A61E33" w:rsidRDefault="00502EE8" w:rsidP="00A61E33">
      <w:pPr>
        <w:widowControl w:val="0"/>
        <w:numPr>
          <w:ilvl w:val="0"/>
          <w:numId w:val="10"/>
        </w:numPr>
        <w:tabs>
          <w:tab w:val="left" w:pos="993"/>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предоставление возможности получения Заказчиком консультаций по работе экземпляров </w:t>
      </w:r>
      <w:r w:rsidR="000D289C">
        <w:rPr>
          <w:rFonts w:ascii="Times New Roman" w:hAnsi="Times New Roman" w:cs="Times New Roman"/>
          <w:sz w:val="24"/>
          <w:szCs w:val="24"/>
        </w:rPr>
        <w:t>с</w:t>
      </w:r>
      <w:r w:rsidR="000D289C" w:rsidRPr="00A61E33">
        <w:rPr>
          <w:rFonts w:ascii="Times New Roman" w:hAnsi="Times New Roman" w:cs="Times New Roman"/>
          <w:sz w:val="24"/>
          <w:szCs w:val="24"/>
        </w:rPr>
        <w:t xml:space="preserve">истемы </w:t>
      </w:r>
      <w:r w:rsidR="000D289C">
        <w:rPr>
          <w:rFonts w:ascii="Times New Roman" w:hAnsi="Times New Roman" w:cs="Times New Roman"/>
          <w:sz w:val="24"/>
          <w:szCs w:val="24"/>
        </w:rPr>
        <w:t xml:space="preserve">КонсультантПлюс </w:t>
      </w:r>
      <w:r w:rsidRPr="00A61E33">
        <w:rPr>
          <w:rFonts w:ascii="Times New Roman" w:hAnsi="Times New Roman" w:cs="Times New Roman"/>
          <w:sz w:val="24"/>
          <w:szCs w:val="24"/>
        </w:rPr>
        <w:t xml:space="preserve">по телефону, в офисе Исполнителя, на регулярно проводимых исполнителем консультационных семинарах по работе с </w:t>
      </w:r>
      <w:r w:rsidR="000D289C">
        <w:rPr>
          <w:rFonts w:ascii="Times New Roman" w:hAnsi="Times New Roman" w:cs="Times New Roman"/>
          <w:sz w:val="24"/>
          <w:szCs w:val="24"/>
        </w:rPr>
        <w:t>с</w:t>
      </w:r>
      <w:r w:rsidR="000D289C" w:rsidRPr="00A61E33">
        <w:rPr>
          <w:rFonts w:ascii="Times New Roman" w:hAnsi="Times New Roman" w:cs="Times New Roman"/>
          <w:sz w:val="24"/>
          <w:szCs w:val="24"/>
        </w:rPr>
        <w:t>истемой</w:t>
      </w:r>
      <w:r w:rsidRPr="00A61E33">
        <w:rPr>
          <w:rFonts w:ascii="Times New Roman" w:hAnsi="Times New Roman" w:cs="Times New Roman"/>
          <w:sz w:val="24"/>
          <w:szCs w:val="24"/>
        </w:rPr>
        <w:t>.</w:t>
      </w:r>
    </w:p>
    <w:p w:rsidR="00502EE8" w:rsidRPr="00A61E33" w:rsidRDefault="00502EE8" w:rsidP="00A61E33">
      <w:pPr>
        <w:tabs>
          <w:tab w:val="left" w:pos="1276"/>
        </w:tabs>
        <w:ind w:firstLine="709"/>
        <w:jc w:val="both"/>
        <w:rPr>
          <w:rFonts w:ascii="Times New Roman" w:hAnsi="Times New Roman" w:cs="Times New Roman"/>
          <w:b/>
          <w:sz w:val="24"/>
          <w:szCs w:val="24"/>
        </w:rPr>
      </w:pPr>
    </w:p>
    <w:p w:rsidR="00502EE8" w:rsidRPr="00A61E33" w:rsidRDefault="000D289C" w:rsidP="00A61E33">
      <w:pPr>
        <w:tabs>
          <w:tab w:val="left" w:pos="1276"/>
        </w:tabs>
        <w:ind w:firstLine="709"/>
        <w:jc w:val="both"/>
        <w:rPr>
          <w:rFonts w:ascii="Times New Roman" w:hAnsi="Times New Roman" w:cs="Times New Roman"/>
          <w:b/>
          <w:sz w:val="24"/>
          <w:szCs w:val="24"/>
        </w:rPr>
      </w:pPr>
      <w:r>
        <w:rPr>
          <w:rFonts w:ascii="Times New Roman" w:hAnsi="Times New Roman" w:cs="Times New Roman"/>
          <w:b/>
          <w:sz w:val="24"/>
          <w:szCs w:val="24"/>
        </w:rPr>
        <w:t>4</w:t>
      </w:r>
      <w:r w:rsidR="00502EE8" w:rsidRPr="00A61E33">
        <w:rPr>
          <w:rFonts w:ascii="Times New Roman" w:hAnsi="Times New Roman" w:cs="Times New Roman"/>
          <w:b/>
          <w:sz w:val="24"/>
          <w:szCs w:val="24"/>
        </w:rPr>
        <w:t>.</w:t>
      </w:r>
      <w:r w:rsidR="00502EE8" w:rsidRPr="00A61E33">
        <w:rPr>
          <w:rFonts w:ascii="Times New Roman" w:hAnsi="Times New Roman" w:cs="Times New Roman"/>
          <w:b/>
          <w:sz w:val="24"/>
          <w:szCs w:val="24"/>
        </w:rPr>
        <w:tab/>
        <w:t xml:space="preserve">Краткие характеристики оказываемых услуг: </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w:t>
      </w:r>
      <w:r w:rsidR="00502EE8" w:rsidRPr="00A61E33">
        <w:rPr>
          <w:rFonts w:ascii="Times New Roman" w:hAnsi="Times New Roman" w:cs="Times New Roman"/>
          <w:sz w:val="24"/>
          <w:szCs w:val="24"/>
        </w:rPr>
        <w:tab/>
        <w:t>Оперативное предоставление информации с даты принятия документа до доставки информации пользователю;</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.2.</w:t>
      </w:r>
      <w:r w:rsidR="00502EE8" w:rsidRPr="00A61E33">
        <w:rPr>
          <w:rFonts w:ascii="Times New Roman" w:hAnsi="Times New Roman" w:cs="Times New Roman"/>
          <w:sz w:val="24"/>
          <w:szCs w:val="24"/>
        </w:rPr>
        <w:tab/>
        <w:t>Обновление (пополнение) информационных банков с полной юридической обработкой информации;</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.3.</w:t>
      </w:r>
      <w:r w:rsidR="00502EE8" w:rsidRPr="00A61E33">
        <w:rPr>
          <w:rFonts w:ascii="Times New Roman" w:hAnsi="Times New Roman" w:cs="Times New Roman"/>
          <w:sz w:val="24"/>
          <w:szCs w:val="24"/>
        </w:rPr>
        <w:tab/>
        <w:t>Достоверность нормативно-правовой документации в Системе;</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.4.</w:t>
      </w:r>
      <w:r w:rsidR="00502EE8" w:rsidRPr="00A61E33">
        <w:rPr>
          <w:rFonts w:ascii="Times New Roman" w:hAnsi="Times New Roman" w:cs="Times New Roman"/>
          <w:sz w:val="24"/>
          <w:szCs w:val="24"/>
        </w:rPr>
        <w:tab/>
        <w:t>Возможность получения полной информации о последних поступлениях правовой информации;</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.5.</w:t>
      </w:r>
      <w:r w:rsidR="00502EE8" w:rsidRPr="00A61E33">
        <w:rPr>
          <w:rFonts w:ascii="Times New Roman" w:hAnsi="Times New Roman" w:cs="Times New Roman"/>
          <w:sz w:val="24"/>
          <w:szCs w:val="24"/>
        </w:rPr>
        <w:tab/>
        <w:t>Информирование пользователей о новостях законодательства;</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.6.</w:t>
      </w:r>
      <w:r w:rsidR="00502EE8" w:rsidRPr="00A61E33">
        <w:rPr>
          <w:rFonts w:ascii="Times New Roman" w:hAnsi="Times New Roman" w:cs="Times New Roman"/>
          <w:sz w:val="24"/>
          <w:szCs w:val="24"/>
        </w:rPr>
        <w:tab/>
        <w:t>Информирование пользователей о новых продуктах и услугах Исполнителя;</w:t>
      </w:r>
    </w:p>
    <w:p w:rsidR="00502EE8" w:rsidRPr="00A61E33" w:rsidRDefault="000D289C" w:rsidP="00A61E33">
      <w:pPr>
        <w:tabs>
          <w:tab w:val="left" w:pos="1276"/>
        </w:tabs>
        <w:ind w:firstLine="709"/>
        <w:jc w:val="both"/>
        <w:rPr>
          <w:rFonts w:ascii="Times New Roman" w:hAnsi="Times New Roman" w:cs="Times New Roman"/>
          <w:b/>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w:t>
      </w:r>
      <w:r w:rsidR="00502EE8" w:rsidRPr="00A61E33">
        <w:rPr>
          <w:rFonts w:ascii="Times New Roman" w:hAnsi="Times New Roman" w:cs="Times New Roman"/>
          <w:sz w:val="24"/>
          <w:szCs w:val="24"/>
        </w:rPr>
        <w:tab/>
      </w:r>
      <w:r w:rsidR="00502EE8" w:rsidRPr="00A61E33">
        <w:rPr>
          <w:rFonts w:ascii="Times New Roman" w:hAnsi="Times New Roman" w:cs="Times New Roman"/>
          <w:b/>
          <w:sz w:val="24"/>
          <w:szCs w:val="24"/>
        </w:rPr>
        <w:t>Техническая поддержка</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ab/>
        <w:t xml:space="preserve">актуальности СПС «КонсультантПлюс»; </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rPr>
        <w:tab/>
        <w:t xml:space="preserve">интернет-пополнения СПС «КонсультантПлюс»; </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rPr>
        <w:tab/>
        <w:t xml:space="preserve">регистрации СПС «КонсультантПлюс»; </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rPr>
        <w:tab/>
        <w:t>по другим техническим вопросам, связанным с функционированием СПС «КонсультантПлюс».</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.7.1.</w:t>
      </w:r>
      <w:r w:rsidR="00502EE8" w:rsidRPr="00A61E33">
        <w:rPr>
          <w:rFonts w:ascii="Times New Roman" w:hAnsi="Times New Roman" w:cs="Times New Roman"/>
          <w:sz w:val="24"/>
          <w:szCs w:val="24"/>
        </w:rPr>
        <w:tab/>
        <w:t>Индивидуальная установка СПС «КонсультантПлюс».</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.7.2.</w:t>
      </w:r>
      <w:r w:rsidR="00502EE8" w:rsidRPr="00A61E33">
        <w:rPr>
          <w:rFonts w:ascii="Times New Roman" w:hAnsi="Times New Roman" w:cs="Times New Roman"/>
          <w:sz w:val="24"/>
          <w:szCs w:val="24"/>
        </w:rPr>
        <w:tab/>
        <w:t>Адаптация программного продукта в соответствии с возможностями оборудования.</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.7.3.</w:t>
      </w:r>
      <w:r w:rsidR="00502EE8" w:rsidRPr="00A61E33">
        <w:rPr>
          <w:rFonts w:ascii="Times New Roman" w:hAnsi="Times New Roman" w:cs="Times New Roman"/>
          <w:sz w:val="24"/>
          <w:szCs w:val="24"/>
        </w:rPr>
        <w:tab/>
        <w:t>Установка новой оболочки Системы и переустановка старой в случае изменения условий эксплуатации;</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.7.4.</w:t>
      </w:r>
      <w:r w:rsidR="00502EE8" w:rsidRPr="00A61E33">
        <w:rPr>
          <w:rFonts w:ascii="Times New Roman" w:hAnsi="Times New Roman" w:cs="Times New Roman"/>
          <w:sz w:val="24"/>
          <w:szCs w:val="24"/>
        </w:rPr>
        <w:tab/>
        <w:t>Замена программных версий;</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.7.5.</w:t>
      </w:r>
      <w:r w:rsidR="00502EE8" w:rsidRPr="00A61E33">
        <w:rPr>
          <w:rFonts w:ascii="Times New Roman" w:hAnsi="Times New Roman" w:cs="Times New Roman"/>
          <w:sz w:val="24"/>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rsidR="00502EE8" w:rsidRPr="00A61E33" w:rsidRDefault="000D289C"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.8.</w:t>
      </w:r>
      <w:r w:rsidR="00502EE8" w:rsidRPr="00A61E33">
        <w:rPr>
          <w:rFonts w:ascii="Times New Roman" w:hAnsi="Times New Roman" w:cs="Times New Roman"/>
          <w:sz w:val="24"/>
          <w:szCs w:val="24"/>
        </w:rPr>
        <w:tab/>
      </w:r>
      <w:r w:rsidR="00502EE8" w:rsidRPr="00A61E33">
        <w:rPr>
          <w:rFonts w:ascii="Times New Roman" w:hAnsi="Times New Roman" w:cs="Times New Roman"/>
          <w:b/>
          <w:bCs/>
          <w:sz w:val="24"/>
          <w:szCs w:val="24"/>
        </w:rPr>
        <w:t xml:space="preserve">«Линия консультаций» информационно-правовой поддержки - </w:t>
      </w:r>
      <w:r w:rsidR="00502EE8" w:rsidRPr="00A61E33">
        <w:rPr>
          <w:rFonts w:ascii="Times New Roman" w:hAnsi="Times New Roman" w:cs="Times New Roman"/>
          <w:sz w:val="24"/>
          <w:szCs w:val="24"/>
        </w:rPr>
        <w:t xml:space="preserve">оперативно-консультативное обслуживание с использованием материалов СПС «КонсультантПлюс». </w:t>
      </w:r>
    </w:p>
    <w:p w:rsidR="00502EE8" w:rsidRPr="00A61E33" w:rsidRDefault="000D289C" w:rsidP="00A61E33">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.8.1.</w:t>
      </w:r>
      <w:r w:rsidR="00502EE8" w:rsidRPr="00A61E33">
        <w:rPr>
          <w:rFonts w:ascii="Times New Roman" w:hAnsi="Times New Roman" w:cs="Times New Roman"/>
          <w:b/>
          <w:bCs/>
          <w:sz w:val="24"/>
          <w:szCs w:val="24"/>
        </w:rPr>
        <w:tab/>
        <w:t>Поиск документов</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A61E33">
        <w:rPr>
          <w:rFonts w:ascii="Times New Roman" w:hAnsi="Times New Roman" w:cs="Times New Roman"/>
          <w:sz w:val="24"/>
          <w:szCs w:val="24"/>
          <w:lang w:val="en-US"/>
        </w:rPr>
        <w:t>e</w:t>
      </w:r>
      <w:r w:rsidRPr="00A61E33">
        <w:rPr>
          <w:rFonts w:ascii="Times New Roman" w:hAnsi="Times New Roman" w:cs="Times New Roman"/>
          <w:sz w:val="24"/>
          <w:szCs w:val="24"/>
        </w:rPr>
        <w:t>-</w:t>
      </w:r>
      <w:r w:rsidRPr="00A61E33">
        <w:rPr>
          <w:rFonts w:ascii="Times New Roman" w:hAnsi="Times New Roman" w:cs="Times New Roman"/>
          <w:sz w:val="24"/>
          <w:szCs w:val="24"/>
          <w:lang w:val="en-US"/>
        </w:rPr>
        <w:t>mail</w:t>
      </w:r>
      <w:r w:rsidRPr="00A61E33">
        <w:rPr>
          <w:rFonts w:ascii="Times New Roman" w:hAnsi="Times New Roman" w:cs="Times New Roman"/>
          <w:sz w:val="24"/>
          <w:szCs w:val="24"/>
        </w:rPr>
        <w:t xml:space="preserve"> в течение 15 минут.</w:t>
      </w:r>
    </w:p>
    <w:p w:rsidR="00502EE8" w:rsidRPr="00A61E33" w:rsidRDefault="000D289C" w:rsidP="00A61E33">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.8.2.</w:t>
      </w:r>
      <w:r w:rsidR="00502EE8" w:rsidRPr="00A61E33">
        <w:rPr>
          <w:rFonts w:ascii="Times New Roman" w:hAnsi="Times New Roman" w:cs="Times New Roman"/>
          <w:b/>
          <w:bCs/>
          <w:sz w:val="24"/>
          <w:szCs w:val="24"/>
        </w:rPr>
        <w:tab/>
        <w:t>Режим ожидания</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lastRenderedPageBreak/>
        <w:t xml:space="preserve">Заявка принимается по реквизитам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номер, дата, принявший орган, название документа. Максимальное количество контролируемых документов по одной заявке – 1.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При поступлении документа в </w:t>
      </w:r>
      <w:r w:rsidR="000D289C">
        <w:rPr>
          <w:rFonts w:ascii="Times New Roman" w:hAnsi="Times New Roman" w:cs="Times New Roman"/>
          <w:sz w:val="24"/>
          <w:szCs w:val="24"/>
        </w:rPr>
        <w:t>с</w:t>
      </w:r>
      <w:r w:rsidR="000D289C" w:rsidRPr="00A61E33">
        <w:rPr>
          <w:rFonts w:ascii="Times New Roman" w:hAnsi="Times New Roman" w:cs="Times New Roman"/>
          <w:sz w:val="24"/>
          <w:szCs w:val="24"/>
        </w:rPr>
        <w:t>истему</w:t>
      </w:r>
      <w:r w:rsidR="000D289C">
        <w:rPr>
          <w:rFonts w:ascii="Times New Roman" w:hAnsi="Times New Roman" w:cs="Times New Roman"/>
          <w:sz w:val="24"/>
          <w:szCs w:val="24"/>
        </w:rPr>
        <w:t xml:space="preserve"> КонсультантПлюс</w:t>
      </w:r>
      <w:r w:rsidR="000D289C" w:rsidRPr="00A61E33">
        <w:rPr>
          <w:rFonts w:ascii="Times New Roman" w:hAnsi="Times New Roman" w:cs="Times New Roman"/>
          <w:sz w:val="24"/>
          <w:szCs w:val="24"/>
        </w:rPr>
        <w:t xml:space="preserve"> </w:t>
      </w:r>
      <w:r w:rsidRPr="00A61E33">
        <w:rPr>
          <w:rFonts w:ascii="Times New Roman" w:hAnsi="Times New Roman" w:cs="Times New Roman"/>
          <w:sz w:val="24"/>
          <w:szCs w:val="24"/>
        </w:rPr>
        <w:t xml:space="preserve">Заказчику оперативно направляется его полный текст по </w:t>
      </w:r>
      <w:r w:rsidRPr="00A61E33">
        <w:rPr>
          <w:rFonts w:ascii="Times New Roman" w:hAnsi="Times New Roman" w:cs="Times New Roman"/>
          <w:sz w:val="24"/>
          <w:szCs w:val="24"/>
          <w:lang w:val="en-US"/>
        </w:rPr>
        <w:t>e</w:t>
      </w:r>
      <w:r w:rsidRPr="00A61E33">
        <w:rPr>
          <w:rFonts w:ascii="Times New Roman" w:hAnsi="Times New Roman" w:cs="Times New Roman"/>
          <w:sz w:val="24"/>
          <w:szCs w:val="24"/>
        </w:rPr>
        <w:t>-</w:t>
      </w:r>
      <w:r w:rsidRPr="00A61E33">
        <w:rPr>
          <w:rFonts w:ascii="Times New Roman" w:hAnsi="Times New Roman" w:cs="Times New Roman"/>
          <w:sz w:val="24"/>
          <w:szCs w:val="24"/>
          <w:lang w:val="en-US"/>
        </w:rPr>
        <w:t>mail</w:t>
      </w:r>
      <w:r w:rsidRPr="00A61E33">
        <w:rPr>
          <w:rFonts w:ascii="Times New Roman" w:hAnsi="Times New Roman" w:cs="Times New Roman"/>
          <w:sz w:val="24"/>
          <w:szCs w:val="24"/>
        </w:rPr>
        <w:t>.</w:t>
      </w:r>
    </w:p>
    <w:p w:rsidR="00502EE8" w:rsidRPr="00A61E33" w:rsidRDefault="000D289C" w:rsidP="00A61E33">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.8.3.</w:t>
      </w:r>
      <w:r w:rsidR="00502EE8" w:rsidRPr="00A61E33">
        <w:rPr>
          <w:rFonts w:ascii="Times New Roman" w:hAnsi="Times New Roman" w:cs="Times New Roman"/>
          <w:b/>
          <w:bCs/>
          <w:sz w:val="24"/>
          <w:szCs w:val="24"/>
        </w:rPr>
        <w:tab/>
        <w:t>Документ на контроле</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Отслеживание изменения в нормативном документе, отсутствующем в установленном у Заказчика комплекте </w:t>
      </w:r>
      <w:r w:rsidR="000D289C">
        <w:rPr>
          <w:rFonts w:ascii="Times New Roman" w:hAnsi="Times New Roman" w:cs="Times New Roman"/>
          <w:sz w:val="24"/>
          <w:szCs w:val="24"/>
        </w:rPr>
        <w:t>с</w:t>
      </w:r>
      <w:r w:rsidR="000D289C" w:rsidRPr="00A61E33">
        <w:rPr>
          <w:rFonts w:ascii="Times New Roman" w:hAnsi="Times New Roman" w:cs="Times New Roman"/>
          <w:sz w:val="24"/>
          <w:szCs w:val="24"/>
        </w:rPr>
        <w:t xml:space="preserve">истем </w:t>
      </w:r>
      <w:r w:rsidRPr="00A61E33">
        <w:rPr>
          <w:rFonts w:ascii="Times New Roman" w:hAnsi="Times New Roman" w:cs="Times New Roman"/>
          <w:sz w:val="24"/>
          <w:szCs w:val="24"/>
        </w:rPr>
        <w:t xml:space="preserve">КонсультантПлюс.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Заявка на контроль принимается по реквизитам документа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Максимальное количество контролируемых документов в одной заявке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1.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При изменении в интересующем документе Заказчику оперативно направляется информация по e-mail.</w:t>
      </w:r>
    </w:p>
    <w:p w:rsidR="00502EE8" w:rsidRPr="00A61E33" w:rsidRDefault="000D289C" w:rsidP="00A61E33">
      <w:pPr>
        <w:tabs>
          <w:tab w:val="left" w:pos="0"/>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.8.4.</w:t>
      </w:r>
      <w:r w:rsidR="00502EE8" w:rsidRPr="00A61E33">
        <w:rPr>
          <w:rFonts w:ascii="Times New Roman" w:hAnsi="Times New Roman" w:cs="Times New Roman"/>
          <w:b/>
          <w:bCs/>
          <w:sz w:val="24"/>
          <w:szCs w:val="24"/>
        </w:rPr>
        <w:tab/>
        <w:t>Тематические сборники</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«Подборки для всех» готовятся в виде демо-версий на основе документов </w:t>
      </w:r>
      <w:r w:rsidR="000D289C">
        <w:rPr>
          <w:rFonts w:ascii="Times New Roman" w:hAnsi="Times New Roman" w:cs="Times New Roman"/>
          <w:sz w:val="24"/>
          <w:szCs w:val="24"/>
        </w:rPr>
        <w:t>систем</w:t>
      </w:r>
      <w:r w:rsidR="000D289C" w:rsidRPr="00A61E33">
        <w:rPr>
          <w:rFonts w:ascii="Times New Roman" w:hAnsi="Times New Roman" w:cs="Times New Roman"/>
          <w:sz w:val="24"/>
          <w:szCs w:val="24"/>
        </w:rPr>
        <w:t xml:space="preserve"> </w:t>
      </w:r>
      <w:r w:rsidRPr="00A61E33">
        <w:rPr>
          <w:rFonts w:ascii="Times New Roman" w:hAnsi="Times New Roman" w:cs="Times New Roman"/>
          <w:sz w:val="24"/>
          <w:szCs w:val="24"/>
        </w:rPr>
        <w:t>КонсультантПлюс. Включают нормативные документы, судебную практику, разъяснения по наиболее актуальным темам.</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Периодичность выхода не менее 6 (шести) раз в месяц.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В сборнике максимальное количество документов из одного информационного банка </w:t>
      </w:r>
      <w:r w:rsidR="000D289C">
        <w:rPr>
          <w:rFonts w:ascii="Times New Roman" w:hAnsi="Times New Roman" w:cs="Times New Roman"/>
          <w:sz w:val="24"/>
          <w:szCs w:val="24"/>
        </w:rPr>
        <w:t>систем</w:t>
      </w:r>
      <w:r w:rsidR="000D289C" w:rsidRPr="00A61E33">
        <w:rPr>
          <w:rFonts w:ascii="Times New Roman" w:hAnsi="Times New Roman" w:cs="Times New Roman"/>
          <w:sz w:val="24"/>
          <w:szCs w:val="24"/>
        </w:rPr>
        <w:t xml:space="preserve"> </w:t>
      </w:r>
      <w:r w:rsidRPr="00A61E33">
        <w:rPr>
          <w:rFonts w:ascii="Times New Roman" w:hAnsi="Times New Roman" w:cs="Times New Roman"/>
          <w:sz w:val="24"/>
          <w:szCs w:val="24"/>
        </w:rPr>
        <w:t>КонсультантПлюс</w:t>
      </w:r>
      <w:r w:rsidR="000D289C">
        <w:rPr>
          <w:rFonts w:ascii="Times New Roman" w:hAnsi="Times New Roman" w:cs="Times New Roman"/>
          <w:sz w:val="24"/>
          <w:szCs w:val="24"/>
        </w:rPr>
        <w:t xml:space="preserve"> –</w:t>
      </w:r>
      <w:r w:rsidRPr="00A61E33">
        <w:rPr>
          <w:rFonts w:ascii="Times New Roman" w:hAnsi="Times New Roman" w:cs="Times New Roman"/>
          <w:sz w:val="24"/>
          <w:szCs w:val="24"/>
        </w:rPr>
        <w:t xml:space="preserve"> не менее 300 (</w:t>
      </w:r>
      <w:r w:rsidR="000D289C">
        <w:rPr>
          <w:rFonts w:ascii="Times New Roman" w:hAnsi="Times New Roman" w:cs="Times New Roman"/>
          <w:sz w:val="24"/>
          <w:szCs w:val="24"/>
        </w:rPr>
        <w:t>т</w:t>
      </w:r>
      <w:r w:rsidR="000D289C" w:rsidRPr="00A61E33">
        <w:rPr>
          <w:rFonts w:ascii="Times New Roman" w:hAnsi="Times New Roman" w:cs="Times New Roman"/>
          <w:sz w:val="24"/>
          <w:szCs w:val="24"/>
        </w:rPr>
        <w:t>рехсот</w:t>
      </w:r>
      <w:r w:rsidRPr="00A61E33">
        <w:rPr>
          <w:rFonts w:ascii="Times New Roman" w:hAnsi="Times New Roman" w:cs="Times New Roman"/>
          <w:sz w:val="24"/>
          <w:szCs w:val="24"/>
        </w:rPr>
        <w:t>).</w:t>
      </w:r>
    </w:p>
    <w:p w:rsidR="00502EE8" w:rsidRPr="00A61E33" w:rsidRDefault="000D289C" w:rsidP="00A61E33">
      <w:pPr>
        <w:tabs>
          <w:tab w:val="left" w:pos="0"/>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.8.5.</w:t>
      </w:r>
      <w:r w:rsidR="00502EE8" w:rsidRPr="00A61E33">
        <w:rPr>
          <w:rFonts w:ascii="Times New Roman" w:hAnsi="Times New Roman" w:cs="Times New Roman"/>
          <w:b/>
          <w:bCs/>
          <w:sz w:val="24"/>
          <w:szCs w:val="24"/>
        </w:rPr>
        <w:tab/>
        <w:t>Тематические подборки</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w:t>
      </w:r>
      <w:r w:rsidR="000D289C" w:rsidRPr="00A61E33">
        <w:rPr>
          <w:rFonts w:ascii="Times New Roman" w:hAnsi="Times New Roman" w:cs="Times New Roman"/>
          <w:sz w:val="24"/>
          <w:szCs w:val="24"/>
        </w:rPr>
        <w:t>материалов</w:t>
      </w:r>
      <w:r w:rsidR="000D289C">
        <w:rPr>
          <w:rFonts w:ascii="Times New Roman" w:hAnsi="Times New Roman" w:cs="Times New Roman"/>
          <w:sz w:val="24"/>
          <w:szCs w:val="24"/>
        </w:rPr>
        <w:t xml:space="preserve"> </w:t>
      </w:r>
      <w:r w:rsidRPr="00A61E33">
        <w:rPr>
          <w:rFonts w:ascii="Times New Roman" w:hAnsi="Times New Roman" w:cs="Times New Roman"/>
          <w:sz w:val="24"/>
          <w:szCs w:val="24"/>
        </w:rPr>
        <w:t xml:space="preserve">и иной информации, содержащейся в СПС «КонсультантПлюс».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Срок исполнения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1 рабочий день с момента получения запроса. </w:t>
      </w:r>
    </w:p>
    <w:p w:rsidR="00502EE8" w:rsidRPr="00A61E33" w:rsidRDefault="00502EE8" w:rsidP="00A61E33">
      <w:pPr>
        <w:tabs>
          <w:tab w:val="left" w:pos="1080"/>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Тематическая </w:t>
      </w:r>
      <w:r w:rsidR="000D289C" w:rsidRPr="00A61E33">
        <w:rPr>
          <w:rFonts w:ascii="Times New Roman" w:hAnsi="Times New Roman" w:cs="Times New Roman"/>
          <w:sz w:val="24"/>
          <w:szCs w:val="24"/>
        </w:rPr>
        <w:t>подборка</w:t>
      </w:r>
      <w:r w:rsidR="000D289C">
        <w:rPr>
          <w:rFonts w:ascii="Times New Roman" w:hAnsi="Times New Roman" w:cs="Times New Roman"/>
          <w:sz w:val="24"/>
          <w:szCs w:val="24"/>
        </w:rPr>
        <w:t xml:space="preserve"> </w:t>
      </w:r>
      <w:r w:rsidRPr="00A61E33">
        <w:rPr>
          <w:rFonts w:ascii="Times New Roman" w:hAnsi="Times New Roman" w:cs="Times New Roman"/>
          <w:sz w:val="24"/>
          <w:szCs w:val="24"/>
        </w:rPr>
        <w:t>предоставляется по e-mail.</w:t>
      </w:r>
    </w:p>
    <w:p w:rsidR="00502EE8" w:rsidRPr="00A61E33" w:rsidRDefault="000D289C" w:rsidP="00A61E33">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.8.6.</w:t>
      </w:r>
      <w:r w:rsidR="00502EE8" w:rsidRPr="00A61E33">
        <w:rPr>
          <w:rFonts w:ascii="Times New Roman" w:hAnsi="Times New Roman" w:cs="Times New Roman"/>
          <w:bCs/>
          <w:sz w:val="24"/>
          <w:szCs w:val="24"/>
        </w:rPr>
        <w:tab/>
      </w:r>
      <w:r w:rsidR="00502EE8" w:rsidRPr="00A61E33">
        <w:rPr>
          <w:rFonts w:ascii="Times New Roman" w:hAnsi="Times New Roman" w:cs="Times New Roman"/>
          <w:b/>
          <w:bCs/>
          <w:sz w:val="24"/>
          <w:szCs w:val="24"/>
        </w:rPr>
        <w:t>Письменная информационно-аналитическая консультация</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w:t>
      </w:r>
      <w:r w:rsidR="000D289C">
        <w:rPr>
          <w:rFonts w:ascii="Times New Roman" w:hAnsi="Times New Roman" w:cs="Times New Roman"/>
          <w:sz w:val="24"/>
          <w:szCs w:val="24"/>
        </w:rPr>
        <w:t xml:space="preserve"> гражданского права</w:t>
      </w:r>
      <w:r w:rsidRPr="00A61E33">
        <w:rPr>
          <w:rFonts w:ascii="Times New Roman" w:hAnsi="Times New Roman" w:cs="Times New Roman"/>
          <w:sz w:val="24"/>
          <w:szCs w:val="24"/>
        </w:rPr>
        <w:t xml:space="preserve">, договорное право). </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Срок исполнения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1 рабочий день с момента получения запроса. </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Ответ предоставляется по e-mail.</w:t>
      </w:r>
    </w:p>
    <w:p w:rsidR="00502EE8" w:rsidRPr="00A61E33" w:rsidRDefault="000D289C" w:rsidP="00A61E33">
      <w:pPr>
        <w:tabs>
          <w:tab w:val="left" w:pos="1276"/>
        </w:tabs>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502EE8" w:rsidRPr="00A61E33">
        <w:rPr>
          <w:rFonts w:ascii="Times New Roman" w:hAnsi="Times New Roman" w:cs="Times New Roman"/>
          <w:bCs/>
          <w:sz w:val="24"/>
          <w:szCs w:val="24"/>
        </w:rPr>
        <w:t>.8.7.</w:t>
      </w:r>
      <w:r w:rsidR="00502EE8" w:rsidRPr="00A61E33">
        <w:rPr>
          <w:rFonts w:ascii="Times New Roman" w:hAnsi="Times New Roman" w:cs="Times New Roman"/>
          <w:bCs/>
          <w:sz w:val="24"/>
          <w:szCs w:val="24"/>
        </w:rPr>
        <w:tab/>
      </w:r>
      <w:r w:rsidR="00502EE8" w:rsidRPr="00A61E33">
        <w:rPr>
          <w:rFonts w:ascii="Times New Roman" w:hAnsi="Times New Roman" w:cs="Times New Roman"/>
          <w:b/>
          <w:bCs/>
          <w:sz w:val="24"/>
          <w:szCs w:val="24"/>
        </w:rPr>
        <w:t>Устная консультация</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Устный ответ на формализованный вопрос, найденный в материалах Системы.</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Информация и материалы могут быть предоставлены в форме подборки документов (выдержек) по e-mail.</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Срок исполнения </w:t>
      </w:r>
      <w:r w:rsidR="000D289C">
        <w:rPr>
          <w:rFonts w:ascii="Times New Roman" w:hAnsi="Times New Roman" w:cs="Times New Roman"/>
          <w:sz w:val="24"/>
          <w:szCs w:val="24"/>
        </w:rPr>
        <w:t>–</w:t>
      </w:r>
      <w:r w:rsidRPr="00A61E33">
        <w:rPr>
          <w:rFonts w:ascii="Times New Roman" w:hAnsi="Times New Roman" w:cs="Times New Roman"/>
          <w:sz w:val="24"/>
          <w:szCs w:val="24"/>
        </w:rPr>
        <w:t xml:space="preserve"> 1 рабочий день с момента получения запроса. </w:t>
      </w:r>
    </w:p>
    <w:p w:rsidR="00502EE8" w:rsidRPr="00A61E33" w:rsidRDefault="000D289C" w:rsidP="00A61E33">
      <w:pPr>
        <w:tabs>
          <w:tab w:val="left" w:pos="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.8.8.</w:t>
      </w:r>
      <w:r w:rsidR="00502EE8" w:rsidRPr="00A61E33">
        <w:rPr>
          <w:rFonts w:ascii="Times New Roman" w:hAnsi="Times New Roman" w:cs="Times New Roman"/>
          <w:sz w:val="24"/>
          <w:szCs w:val="24"/>
        </w:rPr>
        <w:tab/>
        <w:t>Разъяснения по поиску документа в Системе.</w:t>
      </w:r>
    </w:p>
    <w:p w:rsidR="00502EE8" w:rsidRPr="00A61E33" w:rsidRDefault="000D289C" w:rsidP="00A61E33">
      <w:pPr>
        <w:tabs>
          <w:tab w:val="left" w:pos="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.8.9.</w:t>
      </w:r>
      <w:r w:rsidR="00502EE8" w:rsidRPr="00A61E33">
        <w:rPr>
          <w:rFonts w:ascii="Times New Roman" w:hAnsi="Times New Roman" w:cs="Times New Roman"/>
          <w:sz w:val="24"/>
          <w:szCs w:val="24"/>
        </w:rPr>
        <w:tab/>
        <w:t>Консультации по работе с СПС «КонсультантПлюс» (с элементами обучения).</w:t>
      </w:r>
    </w:p>
    <w:p w:rsidR="00502EE8" w:rsidRPr="00A61E33" w:rsidRDefault="000D289C" w:rsidP="00A61E33">
      <w:pPr>
        <w:tabs>
          <w:tab w:val="left" w:pos="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.8.10.</w:t>
      </w:r>
      <w:r w:rsidR="00502EE8" w:rsidRPr="00A61E33">
        <w:rPr>
          <w:rFonts w:ascii="Times New Roman" w:hAnsi="Times New Roman" w:cs="Times New Roman"/>
          <w:sz w:val="24"/>
          <w:szCs w:val="24"/>
        </w:rPr>
        <w:tab/>
        <w:t>Ответы на вопросы по текущему сопровождению.</w:t>
      </w:r>
    </w:p>
    <w:p w:rsidR="00502EE8" w:rsidRPr="00A61E33" w:rsidRDefault="000D289C" w:rsidP="00A61E33">
      <w:pPr>
        <w:tabs>
          <w:tab w:val="left" w:pos="1276"/>
        </w:tabs>
        <w:ind w:firstLine="709"/>
        <w:jc w:val="both"/>
        <w:rPr>
          <w:rFonts w:ascii="Times New Roman" w:hAnsi="Times New Roman" w:cs="Times New Roman"/>
          <w:b/>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.9.</w:t>
      </w:r>
      <w:r w:rsidR="00502EE8" w:rsidRPr="00A61E33">
        <w:rPr>
          <w:rFonts w:ascii="Times New Roman" w:hAnsi="Times New Roman" w:cs="Times New Roman"/>
          <w:sz w:val="24"/>
          <w:szCs w:val="24"/>
        </w:rPr>
        <w:tab/>
      </w:r>
      <w:r w:rsidR="00502EE8" w:rsidRPr="00A61E33">
        <w:rPr>
          <w:rFonts w:ascii="Times New Roman" w:hAnsi="Times New Roman" w:cs="Times New Roman"/>
          <w:b/>
          <w:sz w:val="24"/>
          <w:szCs w:val="24"/>
        </w:rPr>
        <w:t>Обучение работе с СПС «КонсультантПлюс»</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502EE8" w:rsidRPr="00A61E33">
        <w:rPr>
          <w:rFonts w:ascii="Times New Roman" w:hAnsi="Times New Roman" w:cs="Times New Roman"/>
          <w:sz w:val="24"/>
          <w:szCs w:val="24"/>
        </w:rPr>
        <w:t xml:space="preserve">а рабочем месте Заказчика, либо дистанционно посредством телекоммуникационных каналов связи </w:t>
      </w:r>
      <w:r w:rsidR="00502EE8" w:rsidRPr="00A61E33">
        <w:rPr>
          <w:rFonts w:ascii="Times New Roman" w:eastAsia="Calibri" w:hAnsi="Times New Roman" w:cs="Times New Roman"/>
          <w:sz w:val="24"/>
          <w:szCs w:val="24"/>
        </w:rPr>
        <w:t>с возможностью получения специального сертификата сети «КонсультантПлюс» об обучении.</w:t>
      </w:r>
    </w:p>
    <w:p w:rsidR="00502EE8" w:rsidRPr="00A61E33" w:rsidRDefault="00023592" w:rsidP="00A61E33">
      <w:pPr>
        <w:tabs>
          <w:tab w:val="left" w:pos="1276"/>
        </w:tabs>
        <w:ind w:firstLine="709"/>
        <w:jc w:val="both"/>
        <w:rPr>
          <w:rFonts w:ascii="Times New Roman" w:hAnsi="Times New Roman" w:cs="Times New Roman"/>
          <w:b/>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.10.</w:t>
      </w:r>
      <w:r w:rsidR="00502EE8" w:rsidRPr="00A61E33">
        <w:rPr>
          <w:rFonts w:ascii="Times New Roman" w:hAnsi="Times New Roman" w:cs="Times New Roman"/>
          <w:sz w:val="24"/>
          <w:szCs w:val="24"/>
        </w:rPr>
        <w:tab/>
      </w:r>
      <w:r w:rsidR="00502EE8" w:rsidRPr="00A61E33">
        <w:rPr>
          <w:rFonts w:ascii="Times New Roman" w:hAnsi="Times New Roman" w:cs="Times New Roman"/>
          <w:b/>
          <w:sz w:val="24"/>
          <w:szCs w:val="24"/>
        </w:rPr>
        <w:t>Тематические семинары-практикумы</w:t>
      </w:r>
    </w:p>
    <w:p w:rsidR="00502EE8" w:rsidRPr="00A61E33" w:rsidRDefault="00502EE8" w:rsidP="00A61E33">
      <w:pPr>
        <w:tabs>
          <w:tab w:val="left" w:pos="1276"/>
        </w:tab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 с выдачей именного сертификата </w:t>
      </w:r>
      <w:r w:rsidRPr="00A61E33">
        <w:rPr>
          <w:rFonts w:ascii="Times New Roman" w:eastAsia="Calibri" w:hAnsi="Times New Roman" w:cs="Times New Roman"/>
          <w:sz w:val="24"/>
          <w:szCs w:val="24"/>
        </w:rPr>
        <w:t>сети «КонсультантПлюс» об обучении.</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.11.</w:t>
      </w:r>
      <w:r w:rsidR="00502EE8" w:rsidRPr="00A61E33">
        <w:rPr>
          <w:rFonts w:ascii="Times New Roman" w:hAnsi="Times New Roman" w:cs="Times New Roman"/>
          <w:sz w:val="24"/>
          <w:szCs w:val="24"/>
        </w:rPr>
        <w:tab/>
        <w:t>Возможность централизованного пополнения Системы с сохранением личных настроек пользователя;</w:t>
      </w:r>
    </w:p>
    <w:p w:rsidR="00502EE8" w:rsidRPr="00A61E33" w:rsidRDefault="00023592" w:rsidP="00A61E33">
      <w:pPr>
        <w:tabs>
          <w:tab w:val="num" w:pos="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12.</w:t>
      </w:r>
      <w:r w:rsidR="00502EE8" w:rsidRPr="00A61E33">
        <w:rPr>
          <w:rFonts w:ascii="Times New Roman" w:hAnsi="Times New Roman" w:cs="Times New Roman"/>
          <w:sz w:val="24"/>
          <w:szCs w:val="24"/>
        </w:rPr>
        <w:tab/>
        <w:t xml:space="preserve">Система должна быть совместима со всеми современными версиями </w:t>
      </w:r>
      <w:r w:rsidR="00502EE8" w:rsidRPr="00A61E33">
        <w:rPr>
          <w:rFonts w:ascii="Times New Roman" w:hAnsi="Times New Roman" w:cs="Times New Roman"/>
          <w:sz w:val="24"/>
          <w:szCs w:val="24"/>
          <w:lang w:val="en-US"/>
        </w:rPr>
        <w:t>Windows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XP</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SP</w:t>
      </w:r>
      <w:r w:rsidR="00502EE8" w:rsidRPr="00A61E33">
        <w:rPr>
          <w:rFonts w:ascii="Times New Roman" w:hAnsi="Times New Roman" w:cs="Times New Roman"/>
          <w:sz w:val="24"/>
          <w:szCs w:val="24"/>
        </w:rPr>
        <w:t>3/</w:t>
      </w:r>
      <w:r w:rsidR="00502EE8" w:rsidRPr="00A61E33">
        <w:rPr>
          <w:rFonts w:ascii="Times New Roman" w:hAnsi="Times New Roman" w:cs="Times New Roman"/>
          <w:sz w:val="24"/>
          <w:szCs w:val="24"/>
          <w:lang w:val="en-US"/>
        </w:rPr>
        <w:t>Vista</w:t>
      </w:r>
      <w:r w:rsidR="00502EE8" w:rsidRPr="00A61E33">
        <w:rPr>
          <w:rFonts w:ascii="Times New Roman" w:hAnsi="Times New Roman" w:cs="Times New Roman"/>
          <w:sz w:val="24"/>
          <w:szCs w:val="24"/>
        </w:rPr>
        <w:t xml:space="preserve">/7/8/10 и выше; </w:t>
      </w:r>
      <w:r w:rsidR="00502EE8" w:rsidRPr="00A61E33">
        <w:rPr>
          <w:rFonts w:ascii="Times New Roman" w:hAnsi="Times New Roman" w:cs="Times New Roman"/>
          <w:sz w:val="24"/>
          <w:szCs w:val="24"/>
          <w:lang w:val="en-US"/>
        </w:rPr>
        <w:t>Windows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Server</w:t>
      </w:r>
      <w:r w:rsidR="00502EE8" w:rsidRPr="00A61E33">
        <w:rPr>
          <w:rFonts w:ascii="Times New Roman" w:hAnsi="Times New Roman" w:cs="Times New Roman"/>
          <w:sz w:val="24"/>
          <w:szCs w:val="24"/>
        </w:rPr>
        <w:t xml:space="preserve"> 2003 </w:t>
      </w:r>
      <w:r w:rsidR="00502EE8" w:rsidRPr="00A61E33">
        <w:rPr>
          <w:rFonts w:ascii="Times New Roman" w:hAnsi="Times New Roman" w:cs="Times New Roman"/>
          <w:sz w:val="24"/>
          <w:szCs w:val="24"/>
          <w:lang w:val="en-US"/>
        </w:rPr>
        <w:t>SP</w:t>
      </w:r>
      <w:r w:rsidR="00502EE8" w:rsidRPr="00A61E33">
        <w:rPr>
          <w:rFonts w:ascii="Times New Roman" w:hAnsi="Times New Roman" w:cs="Times New Roman"/>
          <w:sz w:val="24"/>
          <w:szCs w:val="24"/>
        </w:rPr>
        <w:t>2 /</w:t>
      </w:r>
      <w:r w:rsidR="00502EE8" w:rsidRPr="00A61E33">
        <w:rPr>
          <w:rFonts w:ascii="Times New Roman" w:hAnsi="Times New Roman" w:cs="Times New Roman"/>
          <w:sz w:val="24"/>
          <w:szCs w:val="24"/>
          <w:lang w:val="en-US"/>
        </w:rPr>
        <w:t>Windows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Server</w:t>
      </w:r>
      <w:r w:rsidR="00502EE8" w:rsidRPr="00A61E33">
        <w:rPr>
          <w:rFonts w:ascii="Times New Roman" w:hAnsi="Times New Roman" w:cs="Times New Roman"/>
          <w:sz w:val="24"/>
          <w:szCs w:val="24"/>
        </w:rPr>
        <w:t xml:space="preserve"> 2008 /</w:t>
      </w:r>
      <w:r w:rsidR="00502EE8" w:rsidRPr="00A61E33">
        <w:rPr>
          <w:rFonts w:ascii="Times New Roman" w:hAnsi="Times New Roman" w:cs="Times New Roman"/>
          <w:sz w:val="24"/>
          <w:szCs w:val="24"/>
          <w:lang w:val="en-US"/>
        </w:rPr>
        <w:t>Windows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Server</w:t>
      </w:r>
      <w:r w:rsidR="00502EE8" w:rsidRPr="00A61E33">
        <w:rPr>
          <w:rFonts w:ascii="Times New Roman" w:hAnsi="Times New Roman" w:cs="Times New Roman"/>
          <w:sz w:val="24"/>
          <w:szCs w:val="24"/>
        </w:rPr>
        <w:t xml:space="preserve"> 2012 и выше; </w:t>
      </w:r>
      <w:r w:rsidR="00502EE8" w:rsidRPr="00A61E33">
        <w:rPr>
          <w:rFonts w:ascii="Times New Roman" w:hAnsi="Times New Roman" w:cs="Times New Roman"/>
          <w:sz w:val="24"/>
          <w:szCs w:val="24"/>
          <w:lang w:val="en-US"/>
        </w:rPr>
        <w:t>MacOS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Linux</w:t>
      </w:r>
      <w:r w:rsidR="00502EE8" w:rsidRPr="00A61E33">
        <w:rPr>
          <w:rFonts w:ascii="Times New Roman" w:hAnsi="Times New Roman" w:cs="Times New Roman"/>
          <w:sz w:val="24"/>
          <w:szCs w:val="24"/>
        </w:rPr>
        <w:t xml:space="preserve">; Мобильные ОС: </w:t>
      </w:r>
      <w:r w:rsidR="00502EE8" w:rsidRPr="00A61E33">
        <w:rPr>
          <w:rFonts w:ascii="Times New Roman" w:hAnsi="Times New Roman" w:cs="Times New Roman"/>
          <w:sz w:val="24"/>
          <w:szCs w:val="24"/>
          <w:lang w:val="en-US"/>
        </w:rPr>
        <w:t>iOS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Android</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Windows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Phone</w:t>
      </w:r>
      <w:r w:rsidR="00502EE8" w:rsidRPr="00A61E33">
        <w:rPr>
          <w:rFonts w:ascii="Times New Roman" w:hAnsi="Times New Roman" w:cs="Times New Roman"/>
          <w:sz w:val="24"/>
          <w:szCs w:val="24"/>
        </w:rPr>
        <w:t>;</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.13.</w:t>
      </w:r>
      <w:r w:rsidR="00502EE8" w:rsidRPr="00A61E33">
        <w:rPr>
          <w:rFonts w:ascii="Times New Roman" w:hAnsi="Times New Roman" w:cs="Times New Roman"/>
          <w:sz w:val="24"/>
          <w:szCs w:val="24"/>
        </w:rPr>
        <w:tab/>
        <w:t>Возможность редактирования пользователями - отсутствует;</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502EE8" w:rsidRPr="00A61E33">
        <w:rPr>
          <w:rFonts w:ascii="Times New Roman" w:hAnsi="Times New Roman" w:cs="Times New Roman"/>
          <w:sz w:val="24"/>
          <w:szCs w:val="24"/>
        </w:rPr>
        <w:t>14.</w:t>
      </w:r>
      <w:r w:rsidR="00502EE8" w:rsidRPr="00A61E33">
        <w:rPr>
          <w:rFonts w:ascii="Times New Roman" w:hAnsi="Times New Roman" w:cs="Times New Roman"/>
          <w:sz w:val="24"/>
          <w:szCs w:val="24"/>
        </w:rPr>
        <w:tab/>
        <w:t>Возможность изменения функциональности пользователями – отсутствует.</w:t>
      </w:r>
    </w:p>
    <w:p w:rsidR="00502EE8" w:rsidRPr="00A61E33" w:rsidRDefault="00023592" w:rsidP="00A61E33">
      <w:pPr>
        <w:tabs>
          <w:tab w:val="left" w:pos="1276"/>
        </w:tabs>
        <w:ind w:firstLine="709"/>
        <w:jc w:val="both"/>
        <w:rPr>
          <w:rFonts w:ascii="Times New Roman" w:hAnsi="Times New Roman" w:cs="Times New Roman"/>
          <w:b/>
          <w:sz w:val="24"/>
          <w:szCs w:val="24"/>
        </w:rPr>
      </w:pPr>
      <w:r>
        <w:rPr>
          <w:rFonts w:ascii="Times New Roman" w:hAnsi="Times New Roman" w:cs="Times New Roman"/>
          <w:b/>
          <w:sz w:val="24"/>
          <w:szCs w:val="24"/>
        </w:rPr>
        <w:t>5</w:t>
      </w:r>
      <w:r w:rsidR="00502EE8" w:rsidRPr="00A61E33">
        <w:rPr>
          <w:rFonts w:ascii="Times New Roman" w:hAnsi="Times New Roman" w:cs="Times New Roman"/>
          <w:b/>
          <w:sz w:val="24"/>
          <w:szCs w:val="24"/>
        </w:rPr>
        <w:t>.</w:t>
      </w:r>
      <w:r w:rsidR="00502EE8" w:rsidRPr="00A61E33">
        <w:rPr>
          <w:rFonts w:ascii="Times New Roman" w:hAnsi="Times New Roman" w:cs="Times New Roman"/>
          <w:b/>
          <w:sz w:val="24"/>
          <w:szCs w:val="24"/>
        </w:rPr>
        <w:tab/>
        <w:t>Требования к функциональным характеристикам:</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w:t>
      </w:r>
      <w:r w:rsidR="00502EE8" w:rsidRPr="00A61E33">
        <w:rPr>
          <w:rFonts w:ascii="Times New Roman" w:hAnsi="Times New Roman" w:cs="Times New Roman"/>
          <w:sz w:val="24"/>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.2.</w:t>
      </w:r>
      <w:r w:rsidR="00502EE8" w:rsidRPr="00A61E33">
        <w:rPr>
          <w:rFonts w:ascii="Times New Roman" w:hAnsi="Times New Roman" w:cs="Times New Roman"/>
          <w:sz w:val="24"/>
          <w:szCs w:val="24"/>
        </w:rPr>
        <w:tab/>
        <w:t>Возможность поиска по реквизитам (единая карточка поиска, возможность поиска по всему информационному массиву):</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Тематика;</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Вид документа; </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Принявший орган;</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Дата; </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Номер;</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Дата регистрации документа в Минюсте;</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Номер регистрации документа в Минюсте;</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Название документа (с возможностью составлять запросы простым языком, не вникая в тонкости языка запросов);</w:t>
      </w:r>
    </w:p>
    <w:p w:rsidR="00502EE8" w:rsidRPr="00A61E33" w:rsidRDefault="00502EE8" w:rsidP="00A61E33">
      <w:pPr>
        <w:numPr>
          <w:ilvl w:val="0"/>
          <w:numId w:val="6"/>
        </w:numPr>
        <w:tabs>
          <w:tab w:val="left"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Текст документа (с возможностью составлять запросы простым языком, не вникая в тонкости языка запросов).</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.3.</w:t>
      </w:r>
      <w:r w:rsidR="00502EE8" w:rsidRPr="00A61E33">
        <w:rPr>
          <w:rFonts w:ascii="Times New Roman" w:hAnsi="Times New Roman" w:cs="Times New Roman"/>
          <w:b/>
          <w:bCs/>
          <w:sz w:val="24"/>
          <w:szCs w:val="24"/>
        </w:rPr>
        <w:tab/>
      </w:r>
      <w:r w:rsidR="00502EE8" w:rsidRPr="00A61E33">
        <w:rPr>
          <w:rFonts w:ascii="Times New Roman" w:hAnsi="Times New Roman" w:cs="Times New Roman"/>
          <w:sz w:val="24"/>
          <w:szCs w:val="24"/>
        </w:rPr>
        <w:t>Возможность уточнения поискового запроса:</w:t>
      </w:r>
    </w:p>
    <w:p w:rsidR="00502EE8" w:rsidRPr="00A61E33" w:rsidRDefault="00502EE8" w:rsidP="00A61E33">
      <w:pPr>
        <w:numPr>
          <w:ilvl w:val="0"/>
          <w:numId w:val="7"/>
        </w:numPr>
        <w:tabs>
          <w:tab w:val="num"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в построенном списке найденных документов;</w:t>
      </w:r>
    </w:p>
    <w:p w:rsidR="00502EE8" w:rsidRPr="00A61E33" w:rsidRDefault="00502EE8" w:rsidP="00A61E33">
      <w:pPr>
        <w:numPr>
          <w:ilvl w:val="0"/>
          <w:numId w:val="7"/>
        </w:numPr>
        <w:tabs>
          <w:tab w:val="num"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в единой истории запросов;</w:t>
      </w:r>
    </w:p>
    <w:p w:rsidR="00502EE8" w:rsidRPr="00A61E33" w:rsidRDefault="00502EE8" w:rsidP="00A61E33">
      <w:pPr>
        <w:numPr>
          <w:ilvl w:val="0"/>
          <w:numId w:val="7"/>
        </w:numPr>
        <w:tabs>
          <w:tab w:val="num" w:pos="284"/>
          <w:tab w:val="left" w:pos="1276"/>
        </w:tabs>
        <w:ind w:left="0" w:firstLine="709"/>
        <w:jc w:val="both"/>
        <w:rPr>
          <w:rFonts w:ascii="Times New Roman" w:hAnsi="Times New Roman" w:cs="Times New Roman"/>
          <w:b/>
          <w:bCs/>
          <w:sz w:val="24"/>
          <w:szCs w:val="24"/>
        </w:rPr>
      </w:pPr>
      <w:r w:rsidRPr="00A61E33">
        <w:rPr>
          <w:rFonts w:ascii="Times New Roman" w:hAnsi="Times New Roman" w:cs="Times New Roman"/>
          <w:sz w:val="24"/>
          <w:szCs w:val="24"/>
        </w:rPr>
        <w:t>в сохраненных папках пользователя.</w:t>
      </w:r>
    </w:p>
    <w:p w:rsidR="00502EE8" w:rsidRPr="00A61E33" w:rsidRDefault="00023592" w:rsidP="00A61E33">
      <w:pPr>
        <w:tabs>
          <w:tab w:val="num" w:pos="0"/>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.4.</w:t>
      </w:r>
      <w:r w:rsidR="00502EE8" w:rsidRPr="00A61E33">
        <w:rPr>
          <w:rFonts w:ascii="Times New Roman" w:hAnsi="Times New Roman" w:cs="Times New Roman"/>
          <w:sz w:val="24"/>
          <w:szCs w:val="24"/>
        </w:rPr>
        <w:tab/>
        <w:t>Возможность поиска с использованием логических условий:</w:t>
      </w:r>
    </w:p>
    <w:p w:rsidR="00502EE8" w:rsidRPr="00A61E33" w:rsidRDefault="00502EE8" w:rsidP="00A61E33">
      <w:pPr>
        <w:numPr>
          <w:ilvl w:val="0"/>
          <w:numId w:val="8"/>
        </w:numPr>
        <w:tabs>
          <w:tab w:val="num" w:pos="284"/>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При запросе нескольких значений одного реквизита;</w:t>
      </w:r>
    </w:p>
    <w:p w:rsidR="00502EE8" w:rsidRPr="00A61E33" w:rsidRDefault="00502EE8" w:rsidP="00A61E33">
      <w:pPr>
        <w:widowControl w:val="0"/>
        <w:numPr>
          <w:ilvl w:val="0"/>
          <w:numId w:val="8"/>
        </w:numPr>
        <w:tabs>
          <w:tab w:val="num" w:pos="284"/>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При исключении из запроса одного или нескольких значений одного реквизита;</w:t>
      </w:r>
    </w:p>
    <w:p w:rsidR="00502EE8" w:rsidRPr="00A61E33" w:rsidRDefault="00502EE8" w:rsidP="00A61E33">
      <w:pPr>
        <w:widowControl w:val="0"/>
        <w:numPr>
          <w:ilvl w:val="0"/>
          <w:numId w:val="8"/>
        </w:numPr>
        <w:tabs>
          <w:tab w:val="num" w:pos="284"/>
          <w:tab w:val="left" w:pos="1276"/>
        </w:tabs>
        <w:suppressAutoHyphens/>
        <w:ind w:left="0" w:firstLine="709"/>
        <w:jc w:val="both"/>
        <w:rPr>
          <w:rFonts w:ascii="Times New Roman" w:hAnsi="Times New Roman" w:cs="Times New Roman"/>
          <w:b/>
          <w:bCs/>
          <w:sz w:val="24"/>
          <w:szCs w:val="24"/>
        </w:rPr>
      </w:pPr>
      <w:r w:rsidRPr="00A61E33">
        <w:rPr>
          <w:rFonts w:ascii="Times New Roman" w:hAnsi="Times New Roman" w:cs="Times New Roman"/>
          <w:sz w:val="24"/>
          <w:szCs w:val="24"/>
        </w:rPr>
        <w:t>При сочетании одного или нескольких значений одного реквизита.</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.5.</w:t>
      </w:r>
      <w:r w:rsidR="00502EE8" w:rsidRPr="00A61E33">
        <w:rPr>
          <w:rFonts w:ascii="Times New Roman" w:hAnsi="Times New Roman" w:cs="Times New Roman"/>
          <w:sz w:val="24"/>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rsidR="00502EE8" w:rsidRPr="00A61E33" w:rsidRDefault="00023592" w:rsidP="00A61E33">
      <w:pPr>
        <w:widowControl w:val="0"/>
        <w:tabs>
          <w:tab w:val="left" w:pos="1276"/>
        </w:tabs>
        <w:suppressAutoHyphens/>
        <w:ind w:firstLine="709"/>
        <w:jc w:val="both"/>
        <w:rPr>
          <w:rFonts w:ascii="Times New Roman" w:hAnsi="Times New Roman" w:cs="Times New Roman"/>
          <w:b/>
          <w:bCs/>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.6.</w:t>
      </w:r>
      <w:r w:rsidR="00502EE8" w:rsidRPr="00A61E33">
        <w:rPr>
          <w:rFonts w:ascii="Times New Roman" w:hAnsi="Times New Roman" w:cs="Times New Roman"/>
          <w:sz w:val="24"/>
          <w:szCs w:val="24"/>
        </w:rPr>
        <w:tab/>
        <w:t xml:space="preserve">Возможность поиска в Системе непосредственно из редактора </w:t>
      </w:r>
      <w:r w:rsidR="00502EE8" w:rsidRPr="00A61E33">
        <w:rPr>
          <w:rFonts w:ascii="Times New Roman" w:hAnsi="Times New Roman" w:cs="Times New Roman"/>
          <w:sz w:val="24"/>
          <w:szCs w:val="24"/>
          <w:lang w:val="en-US"/>
        </w:rPr>
        <w:t>MS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Word</w:t>
      </w:r>
      <w:r w:rsidR="00502EE8" w:rsidRPr="00A61E33">
        <w:rPr>
          <w:rFonts w:ascii="Times New Roman" w:hAnsi="Times New Roman" w:cs="Times New Roman"/>
          <w:sz w:val="24"/>
          <w:szCs w:val="24"/>
        </w:rPr>
        <w:t>.</w:t>
      </w:r>
      <w:r w:rsidR="00502EE8" w:rsidRPr="00A61E33">
        <w:rPr>
          <w:rFonts w:ascii="Times New Roman" w:hAnsi="Times New Roman" w:cs="Times New Roman"/>
          <w:b/>
          <w:bCs/>
          <w:sz w:val="24"/>
          <w:szCs w:val="24"/>
        </w:rPr>
        <w:tab/>
      </w:r>
    </w:p>
    <w:p w:rsidR="00502EE8" w:rsidRPr="00A61E33" w:rsidRDefault="00023592" w:rsidP="00A61E33">
      <w:pPr>
        <w:widowControl w:val="0"/>
        <w:tabs>
          <w:tab w:val="left" w:pos="1276"/>
        </w:tabs>
        <w:suppressAutoHyphens/>
        <w:ind w:firstLine="709"/>
        <w:jc w:val="both"/>
        <w:rPr>
          <w:rFonts w:ascii="Times New Roman" w:hAnsi="Times New Roman" w:cs="Times New Roman"/>
          <w:b/>
          <w:bCs/>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.7.</w:t>
      </w:r>
      <w:r w:rsidR="00502EE8" w:rsidRPr="00A61E33">
        <w:rPr>
          <w:rFonts w:ascii="Times New Roman" w:hAnsi="Times New Roman" w:cs="Times New Roman"/>
          <w:b/>
          <w:bCs/>
          <w:sz w:val="24"/>
          <w:szCs w:val="24"/>
        </w:rPr>
        <w:tab/>
      </w:r>
      <w:r w:rsidR="00502EE8" w:rsidRPr="00A61E33">
        <w:rPr>
          <w:rFonts w:ascii="Times New Roman" w:hAnsi="Times New Roman" w:cs="Times New Roman"/>
          <w:sz w:val="24"/>
          <w:szCs w:val="24"/>
        </w:rPr>
        <w:t>Возможность поиска с помощью самонастраивающихся словарей.</w:t>
      </w:r>
    </w:p>
    <w:p w:rsidR="00502EE8" w:rsidRPr="00A61E33" w:rsidRDefault="00023592" w:rsidP="00A61E33">
      <w:pPr>
        <w:widowControl w:val="0"/>
        <w:tabs>
          <w:tab w:val="left" w:pos="1276"/>
        </w:tabs>
        <w:suppressAutoHyphens/>
        <w:ind w:firstLine="709"/>
        <w:jc w:val="both"/>
        <w:rPr>
          <w:rFonts w:ascii="Times New Roman" w:hAnsi="Times New Roman" w:cs="Times New Roman"/>
          <w:b/>
          <w:bCs/>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.8.</w:t>
      </w:r>
      <w:r w:rsidR="00502EE8" w:rsidRPr="00A61E33">
        <w:rPr>
          <w:rFonts w:ascii="Times New Roman" w:hAnsi="Times New Roman" w:cs="Times New Roman"/>
          <w:sz w:val="24"/>
          <w:szCs w:val="24"/>
        </w:rPr>
        <w:tab/>
        <w:t>Список документов должен представлять собой структурированное «дерево».</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.9.</w:t>
      </w:r>
      <w:r w:rsidR="00502EE8" w:rsidRPr="00A61E33">
        <w:rPr>
          <w:rFonts w:ascii="Times New Roman" w:hAnsi="Times New Roman" w:cs="Times New Roman"/>
          <w:sz w:val="24"/>
          <w:szCs w:val="24"/>
        </w:rPr>
        <w:tab/>
        <w:t xml:space="preserve">Связи между документами должны быть оформлены в отдельный список </w:t>
      </w:r>
      <w:r w:rsidR="00502EE8" w:rsidRPr="00A61E33">
        <w:rPr>
          <w:rFonts w:ascii="Times New Roman" w:hAnsi="Times New Roman" w:cs="Times New Roman"/>
          <w:sz w:val="24"/>
          <w:szCs w:val="24"/>
        </w:rPr>
        <w:lastRenderedPageBreak/>
        <w:t>(содержит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.10.</w:t>
      </w:r>
      <w:r w:rsidR="00502EE8" w:rsidRPr="00A61E33">
        <w:rPr>
          <w:rFonts w:ascii="Times New Roman" w:hAnsi="Times New Roman" w:cs="Times New Roman"/>
          <w:sz w:val="24"/>
          <w:szCs w:val="24"/>
        </w:rPr>
        <w:tab/>
        <w:t>Возможность создания ссылок на документы в Системе.</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.11.</w:t>
      </w:r>
      <w:r w:rsidR="00502EE8" w:rsidRPr="00A61E33">
        <w:rPr>
          <w:rFonts w:ascii="Times New Roman" w:hAnsi="Times New Roman" w:cs="Times New Roman"/>
          <w:sz w:val="24"/>
          <w:szCs w:val="24"/>
        </w:rPr>
        <w:tab/>
        <w:t xml:space="preserve">Возможность использовать многоуровневый рубрикатор используя, </w:t>
      </w:r>
      <w:hyperlink r:id="rId9" w:history="1">
        <w:r w:rsidR="00502EE8" w:rsidRPr="00A61E33">
          <w:rPr>
            <w:rFonts w:ascii="Times New Roman" w:hAnsi="Times New Roman" w:cs="Times New Roman"/>
            <w:sz w:val="24"/>
            <w:szCs w:val="24"/>
          </w:rPr>
          <w:t>классификатор</w:t>
        </w:r>
      </w:hyperlink>
      <w:r w:rsidR="00502EE8" w:rsidRPr="00A61E33">
        <w:rPr>
          <w:rFonts w:ascii="Times New Roman" w:hAnsi="Times New Roman" w:cs="Times New Roman"/>
          <w:sz w:val="24"/>
          <w:szCs w:val="24"/>
        </w:rPr>
        <w:t xml:space="preserve"> правовых актов, одобренный и рекомендованный к использованию Указом Президента </w:t>
      </w:r>
      <w:r>
        <w:rPr>
          <w:rFonts w:ascii="Times New Roman" w:hAnsi="Times New Roman" w:cs="Times New Roman"/>
          <w:sz w:val="24"/>
          <w:szCs w:val="24"/>
        </w:rPr>
        <w:t>Российской Федерации</w:t>
      </w:r>
      <w:r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rPr>
        <w:t>от 15.03.2000 № 511</w:t>
      </w:r>
      <w:r>
        <w:rPr>
          <w:rFonts w:ascii="Times New Roman" w:hAnsi="Times New Roman" w:cs="Times New Roman"/>
          <w:sz w:val="24"/>
          <w:szCs w:val="24"/>
        </w:rPr>
        <w:t xml:space="preserve"> «О классификаторе правовых актов»</w:t>
      </w:r>
      <w:r w:rsidR="00502EE8" w:rsidRPr="00A61E33">
        <w:rPr>
          <w:rFonts w:ascii="Times New Roman" w:hAnsi="Times New Roman" w:cs="Times New Roman"/>
          <w:sz w:val="24"/>
          <w:szCs w:val="24"/>
        </w:rPr>
        <w:t>.</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.12.</w:t>
      </w:r>
      <w:r w:rsidR="00502EE8" w:rsidRPr="00A61E33">
        <w:rPr>
          <w:rFonts w:ascii="Times New Roman" w:hAnsi="Times New Roman" w:cs="Times New Roman"/>
          <w:sz w:val="24"/>
          <w:szCs w:val="24"/>
        </w:rPr>
        <w:tab/>
        <w:t>Возможность использовать единый тематический классификатор.</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.13.</w:t>
      </w:r>
      <w:r w:rsidR="00502EE8" w:rsidRPr="00A61E33">
        <w:rPr>
          <w:rFonts w:ascii="Times New Roman" w:hAnsi="Times New Roman" w:cs="Times New Roman"/>
          <w:sz w:val="24"/>
          <w:szCs w:val="24"/>
        </w:rPr>
        <w:tab/>
        <w:t>Возможность просмотра путем перехода из текста в текст по списку найденных документов.</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.14.</w:t>
      </w:r>
      <w:r w:rsidR="00502EE8" w:rsidRPr="00A61E33">
        <w:rPr>
          <w:rFonts w:ascii="Times New Roman" w:hAnsi="Times New Roman" w:cs="Times New Roman"/>
          <w:sz w:val="24"/>
          <w:szCs w:val="24"/>
        </w:rPr>
        <w:tab/>
        <w:t xml:space="preserve">Возможность экспорта текста в редакторы </w:t>
      </w:r>
      <w:r w:rsidR="00502EE8" w:rsidRPr="00A61E33">
        <w:rPr>
          <w:rFonts w:ascii="Times New Roman" w:hAnsi="Times New Roman" w:cs="Times New Roman"/>
          <w:sz w:val="24"/>
          <w:szCs w:val="24"/>
          <w:lang w:val="en-US"/>
        </w:rPr>
        <w:t>MS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WORD</w:t>
      </w:r>
      <w:r w:rsidR="00502EE8" w:rsidRPr="00A61E33">
        <w:rPr>
          <w:rFonts w:ascii="Times New Roman" w:hAnsi="Times New Roman" w:cs="Times New Roman"/>
          <w:sz w:val="24"/>
          <w:szCs w:val="24"/>
        </w:rPr>
        <w:t xml:space="preserve"> и </w:t>
      </w:r>
      <w:r w:rsidR="00502EE8" w:rsidRPr="00A61E33">
        <w:rPr>
          <w:rFonts w:ascii="Times New Roman" w:hAnsi="Times New Roman" w:cs="Times New Roman"/>
          <w:sz w:val="24"/>
          <w:szCs w:val="24"/>
          <w:lang w:val="en-US"/>
        </w:rPr>
        <w:t>MS</w:t>
      </w:r>
      <w:r w:rsidR="00502EE8" w:rsidRPr="00A61E33">
        <w:rPr>
          <w:rFonts w:ascii="Times New Roman" w:hAnsi="Times New Roman" w:cs="Times New Roman"/>
          <w:sz w:val="24"/>
          <w:szCs w:val="24"/>
        </w:rPr>
        <w:t xml:space="preserve"> </w:t>
      </w:r>
      <w:r w:rsidR="00502EE8" w:rsidRPr="00A61E33">
        <w:rPr>
          <w:rFonts w:ascii="Times New Roman" w:hAnsi="Times New Roman" w:cs="Times New Roman"/>
          <w:sz w:val="24"/>
          <w:szCs w:val="24"/>
          <w:lang w:val="en-US"/>
        </w:rPr>
        <w:t>EXCEL</w:t>
      </w:r>
      <w:r w:rsidR="00502EE8" w:rsidRPr="00A61E33">
        <w:rPr>
          <w:rFonts w:ascii="Times New Roman" w:hAnsi="Times New Roman" w:cs="Times New Roman"/>
          <w:sz w:val="24"/>
          <w:szCs w:val="24"/>
        </w:rPr>
        <w:t>, а также в соответствующие ассоциированные приложения.</w:t>
      </w:r>
    </w:p>
    <w:p w:rsidR="00502EE8" w:rsidRPr="00A61E33" w:rsidRDefault="00023592" w:rsidP="00A61E33">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.15.</w:t>
      </w:r>
      <w:r w:rsidR="00502EE8" w:rsidRPr="00A61E33">
        <w:rPr>
          <w:rFonts w:ascii="Times New Roman" w:hAnsi="Times New Roman" w:cs="Times New Roman"/>
          <w:sz w:val="24"/>
          <w:szCs w:val="24"/>
        </w:rPr>
        <w:tab/>
        <w:t>Наличие информации о статусе документа:</w:t>
      </w:r>
    </w:p>
    <w:p w:rsidR="00502EE8" w:rsidRPr="00A61E33" w:rsidRDefault="00502EE8" w:rsidP="00A61E33">
      <w:pPr>
        <w:numPr>
          <w:ilvl w:val="0"/>
          <w:numId w:val="9"/>
        </w:numPr>
        <w:tabs>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Действующий;</w:t>
      </w:r>
    </w:p>
    <w:p w:rsidR="00502EE8" w:rsidRPr="00A61E33" w:rsidRDefault="00502EE8" w:rsidP="00A61E33">
      <w:pPr>
        <w:numPr>
          <w:ilvl w:val="0"/>
          <w:numId w:val="9"/>
        </w:numPr>
        <w:tabs>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Утратил силу;</w:t>
      </w:r>
    </w:p>
    <w:p w:rsidR="00502EE8" w:rsidRPr="00A61E33" w:rsidRDefault="00502EE8" w:rsidP="00A61E33">
      <w:pPr>
        <w:numPr>
          <w:ilvl w:val="0"/>
          <w:numId w:val="9"/>
        </w:numPr>
        <w:tabs>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Не вступил в силу;</w:t>
      </w:r>
    </w:p>
    <w:p w:rsidR="00502EE8" w:rsidRPr="00A61E33" w:rsidRDefault="00502EE8" w:rsidP="00A61E33">
      <w:pPr>
        <w:numPr>
          <w:ilvl w:val="0"/>
          <w:numId w:val="9"/>
        </w:numPr>
        <w:tabs>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Фактически утратил силу;</w:t>
      </w:r>
    </w:p>
    <w:p w:rsidR="00502EE8" w:rsidRPr="00A61E33" w:rsidRDefault="00502EE8" w:rsidP="00A61E33">
      <w:pPr>
        <w:numPr>
          <w:ilvl w:val="0"/>
          <w:numId w:val="9"/>
        </w:numPr>
        <w:tabs>
          <w:tab w:val="left" w:pos="1276"/>
        </w:tabs>
        <w:ind w:left="0" w:firstLine="709"/>
        <w:jc w:val="both"/>
        <w:rPr>
          <w:rFonts w:ascii="Times New Roman" w:hAnsi="Times New Roman" w:cs="Times New Roman"/>
          <w:sz w:val="24"/>
          <w:szCs w:val="24"/>
        </w:rPr>
      </w:pPr>
      <w:r w:rsidRPr="00A61E33">
        <w:rPr>
          <w:rFonts w:ascii="Times New Roman" w:hAnsi="Times New Roman" w:cs="Times New Roman"/>
          <w:sz w:val="24"/>
          <w:szCs w:val="24"/>
        </w:rPr>
        <w:t>Документ фактически не применяется.</w:t>
      </w:r>
      <w:r w:rsidRPr="00A61E33">
        <w:rPr>
          <w:rFonts w:ascii="Times New Roman" w:hAnsi="Times New Roman" w:cs="Times New Roman"/>
          <w:sz w:val="24"/>
          <w:szCs w:val="24"/>
        </w:rPr>
        <w:tab/>
      </w:r>
    </w:p>
    <w:p w:rsidR="00502EE8" w:rsidRPr="00A61E33" w:rsidRDefault="00023592" w:rsidP="00A61E33">
      <w:pPr>
        <w:widowControl w:val="0"/>
        <w:tabs>
          <w:tab w:val="left" w:pos="127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.16.</w:t>
      </w:r>
      <w:r w:rsidR="00502EE8" w:rsidRPr="00A61E33">
        <w:rPr>
          <w:rFonts w:ascii="Times New Roman" w:hAnsi="Times New Roman" w:cs="Times New Roman"/>
          <w:sz w:val="24"/>
          <w:szCs w:val="24"/>
        </w:rPr>
        <w:tab/>
        <w:t>Возможность постановки на контроль нормативно-правового акта (НПА) в целом и отдельного фрагмента текста НПА с последующим автоматическим информированием пользователя об изменении НПА или только фрагмента;</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.17.</w:t>
      </w:r>
      <w:r w:rsidR="00502EE8" w:rsidRPr="00A61E33">
        <w:rPr>
          <w:rFonts w:ascii="Times New Roman" w:hAnsi="Times New Roman" w:cs="Times New Roman"/>
          <w:sz w:val="24"/>
          <w:szCs w:val="24"/>
        </w:rPr>
        <w:tab/>
        <w:t>Наличие в оффлайн части 7 специализированных профилей:</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«Бухгалтерия и кадры»;</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«Юрист»;</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«Бухгалтерия и кадры бюджетной организации»;</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«Специалист по закупкам»;</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«Кадры»;</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«Универсальный»;</w:t>
      </w:r>
    </w:p>
    <w:p w:rsidR="00502EE8" w:rsidRPr="00A61E33" w:rsidRDefault="00502EE8" w:rsidP="00A61E33">
      <w:pPr>
        <w:widowControl w:val="0"/>
        <w:numPr>
          <w:ilvl w:val="0"/>
          <w:numId w:val="12"/>
        </w:numPr>
        <w:tabs>
          <w:tab w:val="left" w:pos="1276"/>
        </w:tabs>
        <w:suppressAutoHyphens/>
        <w:ind w:left="0" w:firstLine="709"/>
        <w:jc w:val="both"/>
        <w:rPr>
          <w:rFonts w:ascii="Times New Roman" w:hAnsi="Times New Roman" w:cs="Times New Roman"/>
          <w:sz w:val="24"/>
          <w:szCs w:val="24"/>
        </w:rPr>
      </w:pPr>
      <w:r w:rsidRPr="00A61E33">
        <w:rPr>
          <w:rFonts w:ascii="Times New Roman" w:hAnsi="Times New Roman" w:cs="Times New Roman"/>
          <w:sz w:val="24"/>
          <w:szCs w:val="24"/>
        </w:rPr>
        <w:t>«Универсальный для бюджетной организации».</w:t>
      </w:r>
    </w:p>
    <w:p w:rsidR="00502EE8" w:rsidRPr="00A61E33" w:rsidRDefault="00023592" w:rsidP="00A61E33">
      <w:pPr>
        <w:widowControl w:val="0"/>
        <w:tabs>
          <w:tab w:val="left" w:pos="1276"/>
        </w:tabs>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.18.</w:t>
      </w:r>
      <w:r w:rsidR="00502EE8" w:rsidRPr="00A61E3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.19.</w:t>
      </w:r>
      <w:r w:rsidR="00502EE8" w:rsidRPr="00A61E33">
        <w:rPr>
          <w:rFonts w:ascii="Times New Roman" w:hAnsi="Times New Roman" w:cs="Times New Roman"/>
          <w:sz w:val="24"/>
          <w:szCs w:val="24"/>
        </w:rPr>
        <w:tab/>
        <w:t>Возможность обмена результатами работы («папки», «закладки») по электронной почте.</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.20.</w:t>
      </w:r>
      <w:r w:rsidR="00502EE8" w:rsidRPr="00A61E33">
        <w:rPr>
          <w:rFonts w:ascii="Times New Roman" w:hAnsi="Times New Roman" w:cs="Times New Roman"/>
          <w:sz w:val="24"/>
          <w:szCs w:val="24"/>
        </w:rPr>
        <w:tab/>
        <w:t>Возможность сравнения редакций НПА;</w:t>
      </w:r>
    </w:p>
    <w:p w:rsidR="00502EE8" w:rsidRPr="00A61E33" w:rsidRDefault="00023592" w:rsidP="00A61E33">
      <w:pPr>
        <w:widowControl w:val="0"/>
        <w:tabs>
          <w:tab w:val="left" w:pos="1276"/>
        </w:tabs>
        <w:suppressAutoHyphens/>
        <w:ind w:firstLine="709"/>
        <w:jc w:val="both"/>
        <w:rPr>
          <w:rFonts w:ascii="Times New Roman" w:hAnsi="Times New Roman" w:cs="Times New Roman"/>
          <w:b/>
          <w:bCs/>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.21.</w:t>
      </w:r>
      <w:r w:rsidR="00502EE8" w:rsidRPr="00A61E33">
        <w:rPr>
          <w:rFonts w:ascii="Times New Roman" w:hAnsi="Times New Roman" w:cs="Times New Roman"/>
          <w:sz w:val="24"/>
          <w:szCs w:val="24"/>
        </w:rPr>
        <w:tab/>
        <w:t>Возможность интеграции в единый информационный массив Систем различных типов – сетевой, сетевой однопользовательской и локальной;</w:t>
      </w:r>
    </w:p>
    <w:p w:rsidR="00502EE8" w:rsidRPr="00A61E33" w:rsidRDefault="00023592" w:rsidP="00A61E33">
      <w:pPr>
        <w:widowControl w:val="0"/>
        <w:tabs>
          <w:tab w:val="left" w:pos="1276"/>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502EE8" w:rsidRPr="00A61E33">
        <w:rPr>
          <w:rFonts w:ascii="Times New Roman" w:hAnsi="Times New Roman" w:cs="Times New Roman"/>
          <w:sz w:val="24"/>
          <w:szCs w:val="24"/>
        </w:rPr>
        <w:t>.22.</w:t>
      </w:r>
      <w:r w:rsidR="00502EE8" w:rsidRPr="00A61E33">
        <w:rPr>
          <w:rFonts w:ascii="Times New Roman" w:hAnsi="Times New Roman" w:cs="Times New Roman"/>
          <w:b/>
          <w:bCs/>
          <w:sz w:val="24"/>
          <w:szCs w:val="24"/>
        </w:rPr>
        <w:tab/>
      </w:r>
      <w:r w:rsidR="00502EE8" w:rsidRPr="00A61E33">
        <w:rPr>
          <w:rFonts w:ascii="Times New Roman" w:hAnsi="Times New Roman" w:cs="Times New Roman"/>
          <w:sz w:val="24"/>
          <w:szCs w:val="24"/>
        </w:rPr>
        <w:t>Наличие Системы помощи.</w:t>
      </w:r>
    </w:p>
    <w:p w:rsidR="00502EE8" w:rsidRPr="00A61E33" w:rsidRDefault="00502EE8" w:rsidP="00A61E33">
      <w:pPr>
        <w:widowControl w:val="0"/>
        <w:suppressAutoHyphens/>
        <w:jc w:val="both"/>
        <w:rPr>
          <w:rFonts w:ascii="Times New Roman" w:hAnsi="Times New Roman" w:cs="Times New Roman"/>
          <w:b/>
          <w:sz w:val="24"/>
          <w:szCs w:val="24"/>
        </w:rPr>
      </w:pPr>
    </w:p>
    <w:p w:rsidR="00502EE8" w:rsidRPr="00A61E33" w:rsidRDefault="00023592" w:rsidP="00A61E33">
      <w:pPr>
        <w:widowControl w:val="0"/>
        <w:tabs>
          <w:tab w:val="left" w:pos="993"/>
        </w:tabs>
        <w:suppressAutoHyphens/>
        <w:ind w:firstLine="709"/>
        <w:jc w:val="both"/>
        <w:rPr>
          <w:rFonts w:ascii="Times New Roman" w:hAnsi="Times New Roman" w:cs="Times New Roman"/>
          <w:b/>
          <w:sz w:val="24"/>
          <w:szCs w:val="24"/>
        </w:rPr>
      </w:pPr>
      <w:r>
        <w:rPr>
          <w:rFonts w:ascii="Times New Roman" w:hAnsi="Times New Roman" w:cs="Times New Roman"/>
          <w:b/>
          <w:sz w:val="24"/>
          <w:szCs w:val="24"/>
        </w:rPr>
        <w:t>6</w:t>
      </w:r>
      <w:r w:rsidR="00502EE8" w:rsidRPr="00A61E33">
        <w:rPr>
          <w:rFonts w:ascii="Times New Roman" w:hAnsi="Times New Roman" w:cs="Times New Roman"/>
          <w:b/>
          <w:sz w:val="24"/>
          <w:szCs w:val="24"/>
        </w:rPr>
        <w:t>.</w:t>
      </w:r>
      <w:r w:rsidR="00502EE8" w:rsidRPr="00A61E33">
        <w:rPr>
          <w:rFonts w:ascii="Times New Roman" w:hAnsi="Times New Roman" w:cs="Times New Roman"/>
          <w:b/>
          <w:sz w:val="24"/>
          <w:szCs w:val="24"/>
        </w:rPr>
        <w:tab/>
        <w:t xml:space="preserve">Требования к качеству оказываемых услуг: </w:t>
      </w:r>
    </w:p>
    <w:p w:rsidR="00502EE8" w:rsidRPr="00A61E33" w:rsidRDefault="00502EE8" w:rsidP="00A61E33">
      <w:pPr>
        <w:widowControl w:val="0"/>
        <w:suppressAutoHyphens/>
        <w:ind w:firstLine="708"/>
        <w:jc w:val="both"/>
        <w:rPr>
          <w:rFonts w:ascii="Times New Roman" w:hAnsi="Times New Roman" w:cs="Times New Roman"/>
          <w:sz w:val="24"/>
          <w:szCs w:val="24"/>
        </w:rPr>
      </w:pPr>
      <w:r w:rsidRPr="00A61E33">
        <w:rPr>
          <w:rFonts w:ascii="Times New Roman" w:hAnsi="Times New Roman" w:cs="Times New Roman"/>
          <w:sz w:val="24"/>
          <w:szCs w:val="24"/>
        </w:rPr>
        <w:t xml:space="preserve">Исполнитель обязан обеспечить взаимодействие и совместимость информационных услуг с установленными у заказчика экземплярами </w:t>
      </w:r>
      <w:r w:rsidR="00023592">
        <w:rPr>
          <w:rFonts w:ascii="Times New Roman" w:hAnsi="Times New Roman" w:cs="Times New Roman"/>
          <w:sz w:val="24"/>
          <w:szCs w:val="24"/>
        </w:rPr>
        <w:t>с</w:t>
      </w:r>
      <w:r w:rsidR="00023592" w:rsidRPr="00A61E33">
        <w:rPr>
          <w:rFonts w:ascii="Times New Roman" w:hAnsi="Times New Roman" w:cs="Times New Roman"/>
          <w:sz w:val="24"/>
          <w:szCs w:val="24"/>
        </w:rPr>
        <w:t xml:space="preserve">истем </w:t>
      </w:r>
      <w:r w:rsidRPr="00A61E33">
        <w:rPr>
          <w:rFonts w:ascii="Times New Roman" w:hAnsi="Times New Roman" w:cs="Times New Roman"/>
          <w:sz w:val="24"/>
          <w:szCs w:val="24"/>
        </w:rPr>
        <w:t>«КонсультантПлюс».</w:t>
      </w:r>
    </w:p>
    <w:p w:rsidR="00502EE8" w:rsidRPr="00A61E33" w:rsidRDefault="00502EE8" w:rsidP="00A61E33">
      <w:pPr>
        <w:widowControl w:val="0"/>
        <w:suppressAutoHyphens/>
        <w:ind w:firstLine="708"/>
        <w:jc w:val="both"/>
        <w:rPr>
          <w:rFonts w:ascii="Times New Roman" w:hAnsi="Times New Roman" w:cs="Times New Roman"/>
          <w:sz w:val="24"/>
          <w:szCs w:val="24"/>
        </w:rPr>
      </w:pPr>
      <w:r w:rsidRPr="00A61E33">
        <w:rPr>
          <w:rFonts w:ascii="Times New Roman" w:hAnsi="Times New Roman" w:cs="Times New Roman"/>
          <w:sz w:val="24"/>
          <w:szCs w:val="24"/>
        </w:rPr>
        <w:t xml:space="preserve">Исполнитель обязуется предоставить достоверные сведения о совместимости оказываемых информационных услуг с установленными у заказчика экземплярами </w:t>
      </w:r>
      <w:r w:rsidR="00023592">
        <w:rPr>
          <w:rFonts w:ascii="Times New Roman" w:hAnsi="Times New Roman" w:cs="Times New Roman"/>
          <w:sz w:val="24"/>
          <w:szCs w:val="24"/>
        </w:rPr>
        <w:t>с</w:t>
      </w:r>
      <w:r w:rsidR="00023592" w:rsidRPr="00A61E33">
        <w:rPr>
          <w:rFonts w:ascii="Times New Roman" w:hAnsi="Times New Roman" w:cs="Times New Roman"/>
          <w:sz w:val="24"/>
          <w:szCs w:val="24"/>
        </w:rPr>
        <w:t xml:space="preserve">истем </w:t>
      </w:r>
      <w:r w:rsidRPr="00A61E33">
        <w:rPr>
          <w:rFonts w:ascii="Times New Roman" w:hAnsi="Times New Roman" w:cs="Times New Roman"/>
          <w:sz w:val="24"/>
          <w:szCs w:val="24"/>
        </w:rPr>
        <w:t>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502EE8" w:rsidRPr="00A61E33" w:rsidRDefault="00502EE8" w:rsidP="00A61E33">
      <w:pPr>
        <w:widowControl w:val="0"/>
        <w:suppressAutoHyphens/>
        <w:ind w:firstLine="709"/>
        <w:jc w:val="both"/>
        <w:rPr>
          <w:rFonts w:ascii="Times New Roman" w:hAnsi="Times New Roman" w:cs="Times New Roman"/>
          <w:sz w:val="24"/>
          <w:szCs w:val="24"/>
        </w:rPr>
      </w:pPr>
      <w:r w:rsidRPr="00A61E33">
        <w:rPr>
          <w:rFonts w:ascii="Times New Roman" w:hAnsi="Times New Roman" w:cs="Times New Roman"/>
          <w:sz w:val="24"/>
          <w:szCs w:val="24"/>
        </w:rPr>
        <w:t xml:space="preserve">Исполнитель обязан предоставить </w:t>
      </w:r>
      <w:r w:rsidR="00023592">
        <w:rPr>
          <w:rFonts w:ascii="Times New Roman" w:hAnsi="Times New Roman" w:cs="Times New Roman"/>
          <w:sz w:val="24"/>
          <w:szCs w:val="24"/>
        </w:rPr>
        <w:t>З</w:t>
      </w:r>
      <w:r w:rsidR="00023592" w:rsidRPr="00A61E33">
        <w:rPr>
          <w:rFonts w:ascii="Times New Roman" w:hAnsi="Times New Roman" w:cs="Times New Roman"/>
          <w:sz w:val="24"/>
          <w:szCs w:val="24"/>
        </w:rPr>
        <w:t xml:space="preserve">аказчику </w:t>
      </w:r>
      <w:r w:rsidRPr="00A61E33">
        <w:rPr>
          <w:rFonts w:ascii="Times New Roman" w:hAnsi="Times New Roman" w:cs="Times New Roman"/>
          <w:sz w:val="24"/>
          <w:szCs w:val="24"/>
        </w:rPr>
        <w:t xml:space="preserve">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w:t>
      </w:r>
      <w:r w:rsidR="00023592">
        <w:rPr>
          <w:rFonts w:ascii="Times New Roman" w:hAnsi="Times New Roman" w:cs="Times New Roman"/>
          <w:sz w:val="24"/>
          <w:szCs w:val="24"/>
        </w:rPr>
        <w:t>л</w:t>
      </w:r>
      <w:r w:rsidR="00023592" w:rsidRPr="00A61E33">
        <w:rPr>
          <w:rFonts w:ascii="Times New Roman" w:hAnsi="Times New Roman" w:cs="Times New Roman"/>
          <w:sz w:val="24"/>
          <w:szCs w:val="24"/>
        </w:rPr>
        <w:t xml:space="preserve">ицензионного </w:t>
      </w:r>
      <w:r w:rsidRPr="00A61E33">
        <w:rPr>
          <w:rFonts w:ascii="Times New Roman" w:hAnsi="Times New Roman" w:cs="Times New Roman"/>
          <w:sz w:val="24"/>
          <w:szCs w:val="24"/>
        </w:rPr>
        <w:t>соглашения/</w:t>
      </w:r>
      <w:r w:rsidR="00023592">
        <w:rPr>
          <w:rFonts w:ascii="Times New Roman" w:hAnsi="Times New Roman" w:cs="Times New Roman"/>
          <w:sz w:val="24"/>
          <w:szCs w:val="24"/>
        </w:rPr>
        <w:t>с</w:t>
      </w:r>
      <w:r w:rsidR="00023592" w:rsidRPr="00A61E33">
        <w:rPr>
          <w:rFonts w:ascii="Times New Roman" w:hAnsi="Times New Roman" w:cs="Times New Roman"/>
          <w:sz w:val="24"/>
          <w:szCs w:val="24"/>
        </w:rPr>
        <w:t xml:space="preserve">ублицензионного </w:t>
      </w:r>
      <w:r w:rsidRPr="00A61E33">
        <w:rPr>
          <w:rFonts w:ascii="Times New Roman" w:hAnsi="Times New Roman" w:cs="Times New Roman"/>
          <w:sz w:val="24"/>
          <w:szCs w:val="24"/>
        </w:rPr>
        <w:t xml:space="preserve">соглашения, подтверждающего, что специальное </w:t>
      </w:r>
      <w:r w:rsidRPr="00A61E33">
        <w:rPr>
          <w:rFonts w:ascii="Times New Roman" w:hAnsi="Times New Roman" w:cs="Times New Roman"/>
          <w:sz w:val="24"/>
          <w:szCs w:val="24"/>
        </w:rPr>
        <w:lastRenderedPageBreak/>
        <w:t xml:space="preserve">программное обеспечение, используемое Исполнителем для оказания услуг </w:t>
      </w:r>
      <w:r w:rsidR="00023592">
        <w:rPr>
          <w:rFonts w:ascii="Times New Roman" w:hAnsi="Times New Roman" w:cs="Times New Roman"/>
          <w:sz w:val="24"/>
          <w:szCs w:val="24"/>
        </w:rPr>
        <w:t>З</w:t>
      </w:r>
      <w:r w:rsidR="00023592" w:rsidRPr="00A61E33">
        <w:rPr>
          <w:rFonts w:ascii="Times New Roman" w:hAnsi="Times New Roman" w:cs="Times New Roman"/>
          <w:sz w:val="24"/>
          <w:szCs w:val="24"/>
        </w:rPr>
        <w:t>аказчику</w:t>
      </w:r>
      <w:r w:rsidRPr="00A61E33">
        <w:rPr>
          <w:rFonts w:ascii="Times New Roman" w:hAnsi="Times New Roman" w:cs="Times New Roman"/>
          <w:sz w:val="24"/>
          <w:szCs w:val="24"/>
        </w:rPr>
        <w:t>, полностью совместимо с установленными</w:t>
      </w:r>
      <w:r w:rsidRPr="00A61E33" w:rsidDel="00F42F3F">
        <w:rPr>
          <w:rFonts w:ascii="Times New Roman" w:hAnsi="Times New Roman" w:cs="Times New Roman"/>
          <w:sz w:val="24"/>
          <w:szCs w:val="24"/>
        </w:rPr>
        <w:t xml:space="preserve"> </w:t>
      </w:r>
      <w:r w:rsidRPr="00A61E33">
        <w:rPr>
          <w:rFonts w:ascii="Times New Roman" w:hAnsi="Times New Roman" w:cs="Times New Roman"/>
          <w:sz w:val="24"/>
          <w:szCs w:val="24"/>
        </w:rPr>
        <w:t xml:space="preserve">у </w:t>
      </w:r>
      <w:r w:rsidR="00023592">
        <w:rPr>
          <w:rFonts w:ascii="Times New Roman" w:hAnsi="Times New Roman" w:cs="Times New Roman"/>
          <w:sz w:val="24"/>
          <w:szCs w:val="24"/>
        </w:rPr>
        <w:t>З</w:t>
      </w:r>
      <w:r w:rsidR="00023592" w:rsidRPr="00A61E33">
        <w:rPr>
          <w:rFonts w:ascii="Times New Roman" w:hAnsi="Times New Roman" w:cs="Times New Roman"/>
          <w:sz w:val="24"/>
          <w:szCs w:val="24"/>
        </w:rPr>
        <w:t xml:space="preserve">аказчика </w:t>
      </w:r>
      <w:r w:rsidRPr="00A61E33">
        <w:rPr>
          <w:rFonts w:ascii="Times New Roman" w:hAnsi="Times New Roman" w:cs="Times New Roman"/>
          <w:sz w:val="24"/>
          <w:szCs w:val="24"/>
        </w:rPr>
        <w:t xml:space="preserve">экземплярами </w:t>
      </w:r>
      <w:r w:rsidR="00023592">
        <w:rPr>
          <w:rFonts w:ascii="Times New Roman" w:hAnsi="Times New Roman" w:cs="Times New Roman"/>
          <w:sz w:val="24"/>
          <w:szCs w:val="24"/>
        </w:rPr>
        <w:t>с</w:t>
      </w:r>
      <w:r w:rsidR="00023592" w:rsidRPr="00A61E33">
        <w:rPr>
          <w:rFonts w:ascii="Times New Roman" w:hAnsi="Times New Roman" w:cs="Times New Roman"/>
          <w:sz w:val="24"/>
          <w:szCs w:val="24"/>
        </w:rPr>
        <w:t xml:space="preserve">истем </w:t>
      </w:r>
      <w:r w:rsidRPr="00A61E33">
        <w:rPr>
          <w:rFonts w:ascii="Times New Roman" w:hAnsi="Times New Roman" w:cs="Times New Roman"/>
          <w:sz w:val="24"/>
          <w:szCs w:val="24"/>
        </w:rPr>
        <w:t xml:space="preserve">КонсультантПлюс, а также с самостоятельно подготовленными на основании технологии КонсультантПлюс внутренними информационными ресурсами </w:t>
      </w:r>
      <w:r w:rsidR="00023592">
        <w:rPr>
          <w:rFonts w:ascii="Times New Roman" w:hAnsi="Times New Roman" w:cs="Times New Roman"/>
          <w:sz w:val="24"/>
          <w:szCs w:val="24"/>
        </w:rPr>
        <w:t>З</w:t>
      </w:r>
      <w:r w:rsidR="00023592" w:rsidRPr="00A61E33">
        <w:rPr>
          <w:rFonts w:ascii="Times New Roman" w:hAnsi="Times New Roman" w:cs="Times New Roman"/>
          <w:sz w:val="24"/>
          <w:szCs w:val="24"/>
        </w:rPr>
        <w:t xml:space="preserve">аказчика </w:t>
      </w:r>
      <w:r w:rsidRPr="00A61E33">
        <w:rPr>
          <w:rFonts w:ascii="Times New Roman" w:hAnsi="Times New Roman" w:cs="Times New Roman"/>
          <w:sz w:val="24"/>
          <w:szCs w:val="24"/>
        </w:rPr>
        <w:t xml:space="preserve">(отдельные документы и подборки, перечни документов «на контроле», комментарии, технологические взаимосвязи собственных документов заказчика с </w:t>
      </w:r>
      <w:r w:rsidR="00023592">
        <w:rPr>
          <w:rFonts w:ascii="Times New Roman" w:hAnsi="Times New Roman" w:cs="Times New Roman"/>
          <w:sz w:val="24"/>
          <w:szCs w:val="24"/>
        </w:rPr>
        <w:t>с</w:t>
      </w:r>
      <w:r w:rsidR="00023592" w:rsidRPr="00A61E33">
        <w:rPr>
          <w:rFonts w:ascii="Times New Roman" w:hAnsi="Times New Roman" w:cs="Times New Roman"/>
          <w:sz w:val="24"/>
          <w:szCs w:val="24"/>
        </w:rPr>
        <w:t xml:space="preserve">истемами </w:t>
      </w:r>
      <w:r w:rsidRPr="00A61E33">
        <w:rPr>
          <w:rFonts w:ascii="Times New Roman" w:hAnsi="Times New Roman" w:cs="Times New Roman"/>
          <w:sz w:val="24"/>
          <w:szCs w:val="24"/>
        </w:rPr>
        <w:t>КонсультантПлюс и т.д.).</w:t>
      </w:r>
    </w:p>
    <w:p w:rsidR="00502EE8" w:rsidRPr="00A61E33" w:rsidRDefault="00502EE8" w:rsidP="00A61E33">
      <w:pPr>
        <w:widowControl w:val="0"/>
        <w:suppressAutoHyphens/>
        <w:jc w:val="both"/>
        <w:rPr>
          <w:rFonts w:ascii="Times New Roman" w:hAnsi="Times New Roman" w:cs="Times New Roman"/>
          <w:b/>
          <w:sz w:val="24"/>
          <w:szCs w:val="24"/>
        </w:rPr>
      </w:pPr>
    </w:p>
    <w:p w:rsidR="00502EE8" w:rsidRPr="00A61E33" w:rsidRDefault="00023592" w:rsidP="00A61E33">
      <w:pPr>
        <w:widowControl w:val="0"/>
        <w:tabs>
          <w:tab w:val="left" w:pos="993"/>
        </w:tabs>
        <w:suppressAutoHyphens/>
        <w:ind w:firstLine="709"/>
        <w:jc w:val="both"/>
        <w:rPr>
          <w:rFonts w:ascii="Times New Roman" w:hAnsi="Times New Roman" w:cs="Times New Roman"/>
          <w:b/>
          <w:sz w:val="24"/>
          <w:szCs w:val="24"/>
        </w:rPr>
      </w:pPr>
      <w:r>
        <w:rPr>
          <w:rFonts w:ascii="Times New Roman" w:hAnsi="Times New Roman" w:cs="Times New Roman"/>
          <w:b/>
          <w:sz w:val="24"/>
          <w:szCs w:val="24"/>
        </w:rPr>
        <w:t>7</w:t>
      </w:r>
      <w:r w:rsidR="00502EE8" w:rsidRPr="00A61E33">
        <w:rPr>
          <w:rFonts w:ascii="Times New Roman" w:hAnsi="Times New Roman" w:cs="Times New Roman"/>
          <w:b/>
          <w:sz w:val="24"/>
          <w:szCs w:val="24"/>
        </w:rPr>
        <w:t>.</w:t>
      </w:r>
      <w:r w:rsidR="00502EE8" w:rsidRPr="00A61E33">
        <w:rPr>
          <w:rFonts w:ascii="Times New Roman" w:hAnsi="Times New Roman" w:cs="Times New Roman"/>
          <w:b/>
          <w:sz w:val="24"/>
          <w:szCs w:val="24"/>
        </w:rPr>
        <w:tab/>
        <w:t xml:space="preserve">Порядок оказания услуг: </w:t>
      </w:r>
    </w:p>
    <w:p w:rsidR="00502EE8" w:rsidRPr="00A61E33" w:rsidRDefault="00502EE8" w:rsidP="00A61E33">
      <w:pPr>
        <w:widowControl w:val="0"/>
        <w:suppressAutoHyphens/>
        <w:ind w:firstLine="708"/>
        <w:jc w:val="both"/>
        <w:rPr>
          <w:rFonts w:ascii="Times New Roman" w:hAnsi="Times New Roman" w:cs="Times New Roman"/>
          <w:sz w:val="24"/>
          <w:szCs w:val="24"/>
        </w:rPr>
      </w:pPr>
      <w:r w:rsidRPr="00A61E33">
        <w:rPr>
          <w:rFonts w:ascii="Times New Roman" w:hAnsi="Times New Roman" w:cs="Times New Roman"/>
          <w:sz w:val="24"/>
          <w:szCs w:val="24"/>
        </w:rPr>
        <w:t>Оказание информационных услуг осуществляется по согласованию Сторон одним из способов:</w:t>
      </w:r>
    </w:p>
    <w:p w:rsidR="00502EE8" w:rsidRPr="00A61E33" w:rsidRDefault="00023592" w:rsidP="00A61E33">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ab/>
        <w:t xml:space="preserve">с использованием сети Интернет – не реже </w:t>
      </w:r>
      <w:r>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 с контрольным визитом специалиста Исполнителя не реже </w:t>
      </w:r>
      <w:r>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w:t>
      </w:r>
    </w:p>
    <w:p w:rsidR="00502EE8" w:rsidRPr="00A61E33" w:rsidRDefault="00023592" w:rsidP="00A61E33">
      <w:pPr>
        <w:jc w:val="both"/>
        <w:rPr>
          <w:rFonts w:ascii="Times New Roman" w:hAnsi="Times New Roman" w:cs="Times New Roman"/>
          <w:sz w:val="24"/>
          <w:szCs w:val="24"/>
        </w:rPr>
      </w:pPr>
      <w:r>
        <w:rPr>
          <w:rFonts w:ascii="Times New Roman" w:hAnsi="Times New Roman" w:cs="Times New Roman"/>
          <w:sz w:val="24"/>
          <w:szCs w:val="24"/>
        </w:rPr>
        <w:t>–</w:t>
      </w:r>
      <w:r w:rsidR="00502EE8" w:rsidRPr="00A61E33">
        <w:rPr>
          <w:rFonts w:ascii="Times New Roman" w:hAnsi="Times New Roman" w:cs="Times New Roman"/>
          <w:sz w:val="24"/>
          <w:szCs w:val="24"/>
        </w:rPr>
        <w:tab/>
        <w:t xml:space="preserve">специалистом Исполнителя в офисе Заказчика, с периодичностью – не реже </w:t>
      </w:r>
      <w:r>
        <w:rPr>
          <w:rFonts w:ascii="Times New Roman" w:hAnsi="Times New Roman" w:cs="Times New Roman"/>
          <w:sz w:val="24"/>
          <w:szCs w:val="24"/>
        </w:rPr>
        <w:t>1 (</w:t>
      </w:r>
      <w:r w:rsidR="00502EE8" w:rsidRPr="00A61E33">
        <w:rPr>
          <w:rFonts w:ascii="Times New Roman" w:hAnsi="Times New Roman" w:cs="Times New Roman"/>
          <w:sz w:val="24"/>
          <w:szCs w:val="24"/>
        </w:rPr>
        <w:t>одного</w:t>
      </w:r>
      <w:r>
        <w:rPr>
          <w:rFonts w:ascii="Times New Roman" w:hAnsi="Times New Roman" w:cs="Times New Roman"/>
          <w:sz w:val="24"/>
          <w:szCs w:val="24"/>
        </w:rPr>
        <w:t>)</w:t>
      </w:r>
      <w:r w:rsidR="00502EE8" w:rsidRPr="00A61E33">
        <w:rPr>
          <w:rFonts w:ascii="Times New Roman" w:hAnsi="Times New Roman" w:cs="Times New Roman"/>
          <w:sz w:val="24"/>
          <w:szCs w:val="24"/>
        </w:rPr>
        <w:t xml:space="preserve"> раза в неделю, в день и время, согласованные Сторонами. </w:t>
      </w:r>
    </w:p>
    <w:p w:rsidR="00502EE8" w:rsidRPr="00A61E33" w:rsidRDefault="00502EE8" w:rsidP="00A61E33">
      <w:pPr>
        <w:jc w:val="both"/>
        <w:rPr>
          <w:rFonts w:ascii="Times New Roman" w:hAnsi="Times New Roman" w:cs="Times New Roman"/>
          <w:bCs/>
          <w:sz w:val="24"/>
          <w:szCs w:val="24"/>
        </w:rPr>
      </w:pPr>
      <w:r w:rsidRPr="00A61E33">
        <w:rPr>
          <w:rFonts w:ascii="Times New Roman" w:hAnsi="Times New Roman" w:cs="Times New Roman"/>
          <w:sz w:val="24"/>
          <w:szCs w:val="24"/>
        </w:rPr>
        <w:t xml:space="preserve">Информационные услуги закрываются ежемесячно </w:t>
      </w:r>
      <w:r w:rsidR="00023592">
        <w:rPr>
          <w:rFonts w:ascii="Times New Roman" w:hAnsi="Times New Roman" w:cs="Times New Roman"/>
          <w:sz w:val="24"/>
          <w:szCs w:val="24"/>
        </w:rPr>
        <w:t>а</w:t>
      </w:r>
      <w:r w:rsidR="00023592" w:rsidRPr="00A61E33">
        <w:rPr>
          <w:rFonts w:ascii="Times New Roman" w:hAnsi="Times New Roman" w:cs="Times New Roman"/>
          <w:sz w:val="24"/>
          <w:szCs w:val="24"/>
        </w:rPr>
        <w:t>ктом</w:t>
      </w:r>
      <w:r w:rsidR="00023592" w:rsidRPr="00A61E33">
        <w:rPr>
          <w:rFonts w:ascii="Times New Roman" w:hAnsi="Times New Roman" w:cs="Times New Roman"/>
          <w:bCs/>
          <w:sz w:val="24"/>
          <w:szCs w:val="24"/>
        </w:rPr>
        <w:t xml:space="preserve"> </w:t>
      </w:r>
      <w:r w:rsidRPr="00A61E33">
        <w:rPr>
          <w:rFonts w:ascii="Times New Roman" w:hAnsi="Times New Roman" w:cs="Times New Roman"/>
          <w:bCs/>
          <w:sz w:val="24"/>
          <w:szCs w:val="24"/>
        </w:rPr>
        <w:t xml:space="preserve">сдачи-приемки оказанных услуг. </w:t>
      </w:r>
    </w:p>
    <w:p w:rsidR="00502EE8" w:rsidRPr="00A61E33" w:rsidRDefault="00502EE8" w:rsidP="00A61E33">
      <w:pPr>
        <w:ind w:firstLine="708"/>
        <w:jc w:val="both"/>
        <w:rPr>
          <w:rFonts w:ascii="Times New Roman" w:hAnsi="Times New Roman" w:cs="Times New Roman"/>
          <w:sz w:val="24"/>
          <w:szCs w:val="24"/>
        </w:rPr>
      </w:pPr>
      <w:r w:rsidRPr="00A61E33">
        <w:rPr>
          <w:rFonts w:ascii="Times New Roman" w:hAnsi="Times New Roman" w:cs="Times New Roman"/>
          <w:bCs/>
          <w:sz w:val="24"/>
          <w:szCs w:val="24"/>
        </w:rPr>
        <w:t xml:space="preserve">Не позднее 5 (пятого) числа месяца, следующего за месяцем оказанных услуг, Исполнитель направляет в адрес Заказчика </w:t>
      </w:r>
      <w:r w:rsidR="00023592" w:rsidRPr="00A61E33">
        <w:rPr>
          <w:rFonts w:ascii="Times New Roman" w:hAnsi="Times New Roman" w:cs="Times New Roman"/>
          <w:bCs/>
          <w:sz w:val="24"/>
          <w:szCs w:val="24"/>
        </w:rPr>
        <w:t>сч</w:t>
      </w:r>
      <w:r w:rsidR="00023592">
        <w:rPr>
          <w:rFonts w:ascii="Times New Roman" w:hAnsi="Times New Roman" w:cs="Times New Roman"/>
          <w:bCs/>
          <w:sz w:val="24"/>
          <w:szCs w:val="24"/>
        </w:rPr>
        <w:t>е</w:t>
      </w:r>
      <w:r w:rsidR="00023592" w:rsidRPr="00A61E33">
        <w:rPr>
          <w:rFonts w:ascii="Times New Roman" w:hAnsi="Times New Roman" w:cs="Times New Roman"/>
          <w:bCs/>
          <w:sz w:val="24"/>
          <w:szCs w:val="24"/>
        </w:rPr>
        <w:t>т</w:t>
      </w:r>
      <w:r w:rsidRPr="00A61E33">
        <w:rPr>
          <w:rFonts w:ascii="Times New Roman" w:hAnsi="Times New Roman" w:cs="Times New Roman"/>
          <w:bCs/>
          <w:sz w:val="24"/>
          <w:szCs w:val="24"/>
        </w:rPr>
        <w:t xml:space="preserve">-фактуру за соответствующий месяц и </w:t>
      </w:r>
      <w:r w:rsidR="00023592">
        <w:rPr>
          <w:rFonts w:ascii="Times New Roman" w:hAnsi="Times New Roman" w:cs="Times New Roman"/>
          <w:bCs/>
          <w:sz w:val="24"/>
          <w:szCs w:val="24"/>
        </w:rPr>
        <w:t>а</w:t>
      </w:r>
      <w:r w:rsidR="00023592" w:rsidRPr="00A61E33">
        <w:rPr>
          <w:rFonts w:ascii="Times New Roman" w:hAnsi="Times New Roman" w:cs="Times New Roman"/>
          <w:bCs/>
          <w:sz w:val="24"/>
          <w:szCs w:val="24"/>
        </w:rPr>
        <w:t xml:space="preserve">кт </w:t>
      </w:r>
      <w:r w:rsidRPr="00A61E33">
        <w:rPr>
          <w:rFonts w:ascii="Times New Roman" w:hAnsi="Times New Roman" w:cs="Times New Roman"/>
          <w:bCs/>
          <w:sz w:val="24"/>
          <w:szCs w:val="24"/>
        </w:rPr>
        <w:t xml:space="preserve">сдачи-приемки оказанных услуг (в </w:t>
      </w:r>
      <w:r w:rsidR="00023592">
        <w:rPr>
          <w:rFonts w:ascii="Times New Roman" w:hAnsi="Times New Roman" w:cs="Times New Roman"/>
          <w:bCs/>
          <w:sz w:val="24"/>
          <w:szCs w:val="24"/>
        </w:rPr>
        <w:t>двух</w:t>
      </w:r>
      <w:r w:rsidRPr="00A61E33">
        <w:rPr>
          <w:rFonts w:ascii="Times New Roman" w:hAnsi="Times New Roman" w:cs="Times New Roman"/>
          <w:bCs/>
          <w:sz w:val="24"/>
          <w:szCs w:val="24"/>
        </w:rPr>
        <w:t xml:space="preserve"> экземплярах). </w:t>
      </w:r>
    </w:p>
    <w:p w:rsidR="00502EE8" w:rsidRPr="00A61E33" w:rsidRDefault="00502EE8" w:rsidP="00A61E33">
      <w:pPr>
        <w:ind w:firstLine="708"/>
        <w:jc w:val="both"/>
        <w:rPr>
          <w:rFonts w:ascii="Times New Roman" w:hAnsi="Times New Roman" w:cs="Times New Roman"/>
          <w:sz w:val="24"/>
          <w:szCs w:val="24"/>
        </w:rPr>
      </w:pPr>
    </w:p>
    <w:tbl>
      <w:tblPr>
        <w:tblW w:w="10415" w:type="dxa"/>
        <w:tblInd w:w="108" w:type="dxa"/>
        <w:tblLayout w:type="fixed"/>
        <w:tblLook w:val="04A0" w:firstRow="1" w:lastRow="0" w:firstColumn="1" w:lastColumn="0" w:noHBand="0" w:noVBand="1"/>
      </w:tblPr>
      <w:tblGrid>
        <w:gridCol w:w="4894"/>
        <w:gridCol w:w="240"/>
        <w:gridCol w:w="5281"/>
      </w:tblGrid>
      <w:tr w:rsidR="00502EE8" w:rsidRPr="00782A03" w:rsidTr="007304BA">
        <w:trPr>
          <w:trHeight w:val="80"/>
        </w:trPr>
        <w:tc>
          <w:tcPr>
            <w:tcW w:w="4894" w:type="dxa"/>
          </w:tcPr>
          <w:p w:rsidR="00502EE8" w:rsidRPr="00A61E33" w:rsidRDefault="00502EE8" w:rsidP="000D289C">
            <w:pPr>
              <w:widowControl w:val="0"/>
              <w:numPr>
                <w:ilvl w:val="1"/>
                <w:numId w:val="5"/>
              </w:numPr>
              <w:suppressAutoHyphens/>
              <w:snapToGrid w:val="0"/>
              <w:ind w:left="0" w:firstLine="0"/>
              <w:jc w:val="both"/>
              <w:outlineLvl w:val="1"/>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ПОДПИСИ СТОРОН</w:t>
            </w:r>
          </w:p>
        </w:tc>
        <w:tc>
          <w:tcPr>
            <w:tcW w:w="240" w:type="dxa"/>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5281" w:type="dxa"/>
          </w:tcPr>
          <w:p w:rsidR="00502EE8" w:rsidRPr="00A61E33" w:rsidRDefault="00502EE8" w:rsidP="00A61E33">
            <w:pPr>
              <w:widowControl w:val="0"/>
              <w:tabs>
                <w:tab w:val="num" w:pos="0"/>
              </w:tabs>
              <w:suppressAutoHyphens/>
              <w:snapToGrid w:val="0"/>
              <w:ind w:firstLine="23"/>
              <w:jc w:val="both"/>
              <w:outlineLvl w:val="6"/>
              <w:rPr>
                <w:rFonts w:ascii="Times New Roman" w:hAnsi="Times New Roman" w:cs="Times New Roman"/>
                <w:b/>
                <w:sz w:val="24"/>
                <w:szCs w:val="24"/>
                <w:lang w:eastAsia="zh-CN"/>
              </w:rPr>
            </w:pPr>
          </w:p>
        </w:tc>
      </w:tr>
      <w:tr w:rsidR="00502EE8" w:rsidRPr="00782A03" w:rsidTr="007304BA">
        <w:trPr>
          <w:trHeight w:val="80"/>
        </w:trPr>
        <w:tc>
          <w:tcPr>
            <w:tcW w:w="4894" w:type="dxa"/>
          </w:tcPr>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ЗАКАЗЧИКА</w:t>
            </w:r>
          </w:p>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p>
          <w:p w:rsidR="00502EE8" w:rsidRPr="000D289C" w:rsidRDefault="00502EE8" w:rsidP="00A61E33">
            <w:pPr>
              <w:widowControl w:val="0"/>
              <w:numPr>
                <w:ilvl w:val="5"/>
                <w:numId w:val="5"/>
              </w:numPr>
              <w:suppressAutoHyphens/>
              <w:snapToGrid w:val="0"/>
              <w:ind w:left="0" w:firstLine="0"/>
              <w:jc w:val="both"/>
              <w:outlineLvl w:val="5"/>
              <w:rPr>
                <w:rFonts w:ascii="Times New Roman" w:eastAsia="Times New Roman" w:hAnsi="Times New Roman" w:cs="Times New Roman"/>
                <w:b/>
                <w:sz w:val="24"/>
                <w:szCs w:val="24"/>
                <w:lang w:eastAsia="zh-CN"/>
              </w:rPr>
            </w:pPr>
            <w:r w:rsidRPr="000D289C">
              <w:rPr>
                <w:rFonts w:ascii="Times New Roman" w:eastAsia="Times New Roman" w:hAnsi="Times New Roman" w:cs="Times New Roman"/>
                <w:color w:val="000000"/>
                <w:kern w:val="1"/>
                <w:sz w:val="24"/>
                <w:szCs w:val="24"/>
                <w:lang w:eastAsia="ar-SA"/>
              </w:rPr>
              <w:t>Президент ЕАПВ</w:t>
            </w:r>
          </w:p>
          <w:p w:rsidR="00502EE8" w:rsidRPr="00A61E33" w:rsidRDefault="00502EE8" w:rsidP="00A61E33">
            <w:pPr>
              <w:widowControl w:val="0"/>
              <w:suppressAutoHyphens/>
              <w:jc w:val="both"/>
              <w:rPr>
                <w:rFonts w:ascii="Times New Roman" w:hAnsi="Times New Roman" w:cs="Times New Roman"/>
                <w:sz w:val="24"/>
                <w:szCs w:val="24"/>
                <w:lang w:eastAsia="zh-CN"/>
              </w:rPr>
            </w:pPr>
          </w:p>
          <w:p w:rsidR="00502EE8" w:rsidRPr="00DE6DAD" w:rsidRDefault="00DE6DAD" w:rsidP="00A61E33">
            <w:pPr>
              <w:widowControl w:val="0"/>
              <w:suppressAutoHyphens/>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____________________</w:t>
            </w:r>
            <w:r w:rsidR="00502EE8" w:rsidRPr="00A61E33">
              <w:rPr>
                <w:rFonts w:ascii="Times New Roman" w:hAnsi="Times New Roman" w:cs="Times New Roman"/>
                <w:bCs/>
                <w:kern w:val="1"/>
                <w:sz w:val="24"/>
                <w:szCs w:val="24"/>
                <w:lang w:eastAsia="ar-SA"/>
              </w:rPr>
              <w:t xml:space="preserve"> </w:t>
            </w:r>
            <w:r w:rsidR="00502EE8" w:rsidRPr="000D289C">
              <w:rPr>
                <w:rFonts w:ascii="Times New Roman" w:eastAsia="Times New Roman" w:hAnsi="Times New Roman" w:cs="Times New Roman"/>
                <w:bCs/>
                <w:kern w:val="1"/>
                <w:sz w:val="24"/>
                <w:szCs w:val="24"/>
                <w:lang w:eastAsia="ar-SA"/>
              </w:rPr>
              <w:t>С. Тлевлесова</w:t>
            </w:r>
            <w:r>
              <w:rPr>
                <w:rFonts w:ascii="Times New Roman" w:hAnsi="Times New Roman" w:cs="Times New Roman"/>
                <w:sz w:val="24"/>
                <w:szCs w:val="24"/>
                <w:lang w:eastAsia="zh-CN"/>
              </w:rPr>
              <w:t xml:space="preserve">  </w:t>
            </w: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c>
          <w:tcPr>
            <w:tcW w:w="240" w:type="dxa"/>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5281" w:type="dxa"/>
          </w:tcPr>
          <w:p w:rsidR="00502EE8" w:rsidRPr="00A61E33" w:rsidRDefault="00502EE8" w:rsidP="00A61E33">
            <w:pPr>
              <w:widowControl w:val="0"/>
              <w:numPr>
                <w:ilvl w:val="6"/>
                <w:numId w:val="5"/>
              </w:numPr>
              <w:suppressAutoHyphens/>
              <w:snapToGrid w:val="0"/>
              <w:ind w:left="0" w:firstLine="23"/>
              <w:jc w:val="both"/>
              <w:outlineLvl w:val="6"/>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ИСПОЛНИТЕЛЯ</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____________________________________                    </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p w:rsidR="00502EE8" w:rsidRPr="00DE6DAD" w:rsidRDefault="00DE6DAD" w:rsidP="00A61E33">
            <w:pPr>
              <w:widowControl w:val="0"/>
              <w:suppressAutoHyphens/>
              <w:ind w:firstLine="23"/>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_____________________ ______________</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r>
    </w:tbl>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502EE8" w:rsidRPr="00A61E33" w:rsidRDefault="00502EE8" w:rsidP="00A61E33">
      <w:pPr>
        <w:widowControl w:val="0"/>
        <w:suppressAutoHyphens/>
        <w:jc w:val="both"/>
        <w:rPr>
          <w:rFonts w:ascii="Times New Roman" w:hAnsi="Times New Roman" w:cs="Times New Roman"/>
          <w:sz w:val="24"/>
          <w:szCs w:val="24"/>
          <w:lang w:val="en-US"/>
        </w:rPr>
      </w:pPr>
    </w:p>
    <w:p w:rsidR="00AC2C73" w:rsidRDefault="00AC2C7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02EE8" w:rsidRPr="00A61E3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lastRenderedPageBreak/>
        <w:t>Приложение № 2</w:t>
      </w:r>
    </w:p>
    <w:p w:rsidR="00AC2C7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t xml:space="preserve">к </w:t>
      </w:r>
      <w:r w:rsidR="00143AA0">
        <w:rPr>
          <w:rFonts w:ascii="Times New Roman" w:hAnsi="Times New Roman" w:cs="Times New Roman"/>
          <w:sz w:val="24"/>
          <w:szCs w:val="24"/>
        </w:rPr>
        <w:t>д</w:t>
      </w:r>
      <w:r w:rsidR="00143AA0" w:rsidRPr="00A61E33">
        <w:rPr>
          <w:rFonts w:ascii="Times New Roman" w:hAnsi="Times New Roman" w:cs="Times New Roman"/>
          <w:sz w:val="24"/>
          <w:szCs w:val="24"/>
        </w:rPr>
        <w:t xml:space="preserve">оговору </w:t>
      </w:r>
      <w:r w:rsidRPr="00A61E33">
        <w:rPr>
          <w:rFonts w:ascii="Times New Roman" w:hAnsi="Times New Roman" w:cs="Times New Roman"/>
          <w:sz w:val="24"/>
          <w:szCs w:val="24"/>
        </w:rPr>
        <w:t xml:space="preserve">№ _________ </w:t>
      </w:r>
    </w:p>
    <w:p w:rsidR="00502EE8" w:rsidRPr="00A61E33" w:rsidRDefault="00502EE8" w:rsidP="00A61E33">
      <w:pPr>
        <w:widowControl w:val="0"/>
        <w:suppressAutoHyphens/>
        <w:ind w:left="6237"/>
        <w:jc w:val="both"/>
        <w:rPr>
          <w:rFonts w:ascii="Times New Roman" w:hAnsi="Times New Roman" w:cs="Times New Roman"/>
          <w:sz w:val="24"/>
          <w:szCs w:val="24"/>
        </w:rPr>
      </w:pPr>
      <w:r w:rsidRPr="00A61E33">
        <w:rPr>
          <w:rFonts w:ascii="Times New Roman" w:hAnsi="Times New Roman" w:cs="Times New Roman"/>
          <w:sz w:val="24"/>
          <w:szCs w:val="24"/>
        </w:rPr>
        <w:t>от «___»______________ 2020 г.</w:t>
      </w:r>
    </w:p>
    <w:p w:rsidR="00502EE8" w:rsidRPr="00A61E33" w:rsidRDefault="00502EE8" w:rsidP="00A61E33">
      <w:pPr>
        <w:widowControl w:val="0"/>
        <w:suppressAutoHyphens/>
        <w:jc w:val="both"/>
        <w:rPr>
          <w:rFonts w:ascii="Times New Roman" w:hAnsi="Times New Roman" w:cs="Times New Roman"/>
          <w:sz w:val="24"/>
          <w:szCs w:val="24"/>
        </w:rPr>
      </w:pPr>
    </w:p>
    <w:p w:rsidR="00502EE8" w:rsidRPr="000D289C" w:rsidRDefault="00502EE8" w:rsidP="00DE2F07">
      <w:pPr>
        <w:pStyle w:val="1"/>
        <w:keepNext w:val="0"/>
        <w:widowControl w:val="0"/>
        <w:suppressAutoHyphens/>
        <w:spacing w:before="0"/>
        <w:jc w:val="center"/>
        <w:rPr>
          <w:b w:val="0"/>
          <w:sz w:val="24"/>
          <w:szCs w:val="24"/>
        </w:rPr>
      </w:pPr>
      <w:r w:rsidRPr="000D289C">
        <w:rPr>
          <w:sz w:val="24"/>
          <w:szCs w:val="24"/>
        </w:rPr>
        <w:t>СПЕЦИФИКАЦИЯ №</w:t>
      </w:r>
      <w:r w:rsidR="00143AA0">
        <w:rPr>
          <w:sz w:val="24"/>
          <w:szCs w:val="24"/>
        </w:rPr>
        <w:t xml:space="preserve"> </w:t>
      </w:r>
      <w:r w:rsidRPr="000D289C">
        <w:rPr>
          <w:sz w:val="24"/>
          <w:szCs w:val="24"/>
        </w:rPr>
        <w:t>1</w:t>
      </w:r>
    </w:p>
    <w:p w:rsidR="00502EE8" w:rsidRPr="00A61E33" w:rsidRDefault="00502EE8">
      <w:pPr>
        <w:widowControl w:val="0"/>
        <w:suppressAutoHyphens/>
        <w:jc w:val="center"/>
        <w:rPr>
          <w:rFonts w:ascii="Times New Roman" w:hAnsi="Times New Roman" w:cs="Times New Roman"/>
          <w:sz w:val="24"/>
          <w:szCs w:val="24"/>
        </w:rPr>
      </w:pPr>
      <w:r w:rsidRPr="00A61E33">
        <w:rPr>
          <w:rFonts w:ascii="Times New Roman" w:hAnsi="Times New Roman" w:cs="Times New Roman"/>
          <w:b/>
          <w:sz w:val="24"/>
          <w:szCs w:val="24"/>
        </w:rPr>
        <w:t xml:space="preserve">стоимости информационных услуг </w:t>
      </w:r>
    </w:p>
    <w:tbl>
      <w:tblPr>
        <w:tblStyle w:val="a6"/>
        <w:tblW w:w="10201" w:type="dxa"/>
        <w:jc w:val="center"/>
        <w:tblLayout w:type="fixed"/>
        <w:tblLook w:val="04A0" w:firstRow="1" w:lastRow="0" w:firstColumn="1" w:lastColumn="0" w:noHBand="0" w:noVBand="1"/>
      </w:tblPr>
      <w:tblGrid>
        <w:gridCol w:w="562"/>
        <w:gridCol w:w="3828"/>
        <w:gridCol w:w="2976"/>
        <w:gridCol w:w="993"/>
        <w:gridCol w:w="1842"/>
      </w:tblGrid>
      <w:tr w:rsidR="00502EE8" w:rsidRPr="00782A03" w:rsidTr="007304BA">
        <w:trPr>
          <w:jc w:val="center"/>
        </w:trPr>
        <w:tc>
          <w:tcPr>
            <w:tcW w:w="562" w:type="dxa"/>
            <w:shd w:val="clear" w:color="auto" w:fill="auto"/>
          </w:tcPr>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w:t>
            </w:r>
          </w:p>
        </w:tc>
        <w:tc>
          <w:tcPr>
            <w:tcW w:w="3828" w:type="dxa"/>
            <w:shd w:val="clear" w:color="auto" w:fill="auto"/>
          </w:tcPr>
          <w:p w:rsidR="00502EE8" w:rsidRPr="00A61E33" w:rsidRDefault="00502EE8">
            <w:pPr>
              <w:widowControl w:val="0"/>
              <w:suppressAutoHyphens/>
              <w:jc w:val="center"/>
              <w:rPr>
                <w:rFonts w:ascii="Times New Roman" w:hAnsi="Times New Roman" w:cs="Times New Roman"/>
                <w:b/>
                <w:bCs/>
                <w:sz w:val="24"/>
                <w:szCs w:val="24"/>
              </w:rPr>
            </w:pPr>
            <w:r w:rsidRPr="00A61E33">
              <w:rPr>
                <w:rFonts w:ascii="Times New Roman" w:hAnsi="Times New Roman" w:cs="Times New Roman"/>
                <w:b/>
                <w:sz w:val="24"/>
                <w:szCs w:val="24"/>
              </w:rPr>
              <w:t xml:space="preserve">Название экземпляра </w:t>
            </w:r>
            <w:r w:rsidR="00143AA0">
              <w:rPr>
                <w:rFonts w:ascii="Times New Roman" w:hAnsi="Times New Roman" w:cs="Times New Roman"/>
                <w:b/>
                <w:sz w:val="24"/>
                <w:szCs w:val="24"/>
              </w:rPr>
              <w:t>с</w:t>
            </w:r>
            <w:r w:rsidR="00143AA0" w:rsidRPr="00A61E33">
              <w:rPr>
                <w:rFonts w:ascii="Times New Roman" w:hAnsi="Times New Roman" w:cs="Times New Roman"/>
                <w:b/>
                <w:sz w:val="24"/>
                <w:szCs w:val="24"/>
              </w:rPr>
              <w:t xml:space="preserve">истемы </w:t>
            </w:r>
            <w:r w:rsidRPr="00A61E33">
              <w:rPr>
                <w:rFonts w:ascii="Times New Roman" w:hAnsi="Times New Roman" w:cs="Times New Roman"/>
                <w:b/>
                <w:sz w:val="24"/>
                <w:szCs w:val="24"/>
              </w:rPr>
              <w:t>КонсультантПлюс</w:t>
            </w:r>
          </w:p>
        </w:tc>
        <w:tc>
          <w:tcPr>
            <w:tcW w:w="2976" w:type="dxa"/>
            <w:shd w:val="clear" w:color="auto" w:fill="auto"/>
          </w:tcPr>
          <w:p w:rsidR="00502EE8" w:rsidRPr="00A61E33" w:rsidRDefault="00502EE8">
            <w:pPr>
              <w:widowControl w:val="0"/>
              <w:suppressAutoHyphens/>
              <w:jc w:val="center"/>
              <w:rPr>
                <w:rFonts w:ascii="Times New Roman" w:hAnsi="Times New Roman" w:cs="Times New Roman"/>
                <w:b/>
                <w:bCs/>
                <w:sz w:val="24"/>
                <w:szCs w:val="24"/>
              </w:rPr>
            </w:pPr>
            <w:r w:rsidRPr="00A61E33">
              <w:rPr>
                <w:rFonts w:ascii="Times New Roman" w:hAnsi="Times New Roman" w:cs="Times New Roman"/>
                <w:b/>
                <w:bCs/>
                <w:sz w:val="24"/>
                <w:szCs w:val="24"/>
              </w:rPr>
              <w:t>Версия, число ОД</w:t>
            </w:r>
          </w:p>
        </w:tc>
        <w:tc>
          <w:tcPr>
            <w:tcW w:w="993" w:type="dxa"/>
            <w:shd w:val="clear" w:color="auto" w:fill="auto"/>
          </w:tcPr>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Кол-во</w:t>
            </w:r>
          </w:p>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экз.</w:t>
            </w:r>
          </w:p>
        </w:tc>
        <w:tc>
          <w:tcPr>
            <w:tcW w:w="1842" w:type="dxa"/>
          </w:tcPr>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Ежемесячная стоимость, в том числе НДС (), руб.</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 Юрист: Версия Проф</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Малая сетевая, 5</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2</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КонсультантБухгалтер: Вопросы-ответы</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3</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Деловые бумаги</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4</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КонсультантБухгалтер: Корреспонденция счетов</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5</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КонсультантПлюс: Международное право</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6</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КонсультантПлюс: Москва Проф</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7</w:t>
            </w:r>
            <w:r w:rsidR="00143AA0">
              <w:rPr>
                <w:rFonts w:ascii="Times New Roman" w:hAnsi="Times New Roman" w:cs="Times New Roman"/>
                <w:sz w:val="24"/>
                <w:szCs w:val="24"/>
              </w:rPr>
              <w:t>.</w:t>
            </w:r>
          </w:p>
        </w:tc>
        <w:tc>
          <w:tcPr>
            <w:tcW w:w="3828"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КонсультантСудебнаяПрактика: Суды Москвы и области</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c>
          <w:tcPr>
            <w:tcW w:w="1842" w:type="dxa"/>
          </w:tcPr>
          <w:p w:rsidR="00502EE8" w:rsidRPr="00A61E33" w:rsidRDefault="00502EE8" w:rsidP="00A61E33">
            <w:pPr>
              <w:widowControl w:val="0"/>
              <w:suppressAutoHyphens/>
              <w:ind w:firstLine="29"/>
              <w:jc w:val="both"/>
              <w:rPr>
                <w:rFonts w:ascii="Times New Roman" w:hAnsi="Times New Roman" w:cs="Times New Roman"/>
                <w:sz w:val="24"/>
                <w:szCs w:val="24"/>
              </w:rPr>
            </w:pPr>
          </w:p>
        </w:tc>
      </w:tr>
      <w:tr w:rsidR="00502EE8" w:rsidRPr="00782A03" w:rsidTr="007304BA">
        <w:trPr>
          <w:jc w:val="center"/>
        </w:trPr>
        <w:tc>
          <w:tcPr>
            <w:tcW w:w="8359" w:type="dxa"/>
            <w:gridSpan w:val="4"/>
            <w:shd w:val="clear" w:color="auto" w:fill="auto"/>
          </w:tcPr>
          <w:p w:rsidR="00502EE8" w:rsidRPr="00A61E33" w:rsidRDefault="00502EE8" w:rsidP="00A61E33">
            <w:pPr>
              <w:widowControl w:val="0"/>
              <w:suppressAutoHyphens/>
              <w:jc w:val="both"/>
              <w:rPr>
                <w:rFonts w:ascii="Times New Roman" w:hAnsi="Times New Roman" w:cs="Times New Roman"/>
                <w:sz w:val="24"/>
                <w:szCs w:val="24"/>
              </w:rPr>
            </w:pPr>
            <w:r w:rsidRPr="00A61E33">
              <w:rPr>
                <w:rFonts w:ascii="Times New Roman" w:hAnsi="Times New Roman" w:cs="Times New Roman"/>
                <w:b/>
                <w:bCs/>
                <w:sz w:val="24"/>
                <w:szCs w:val="24"/>
              </w:rPr>
              <w:t>Итого в месяц (с учетом НДС), руб.:</w:t>
            </w:r>
          </w:p>
        </w:tc>
        <w:tc>
          <w:tcPr>
            <w:tcW w:w="1842" w:type="dxa"/>
          </w:tcPr>
          <w:p w:rsidR="00502EE8" w:rsidRPr="00A61E33" w:rsidRDefault="00502EE8" w:rsidP="00A61E33">
            <w:pPr>
              <w:widowControl w:val="0"/>
              <w:suppressAutoHyphens/>
              <w:jc w:val="both"/>
              <w:rPr>
                <w:rFonts w:ascii="Times New Roman" w:hAnsi="Times New Roman" w:cs="Times New Roman"/>
                <w:sz w:val="24"/>
                <w:szCs w:val="24"/>
              </w:rPr>
            </w:pPr>
          </w:p>
        </w:tc>
      </w:tr>
    </w:tbl>
    <w:p w:rsidR="00502EE8" w:rsidRPr="00A61E33" w:rsidRDefault="00502EE8" w:rsidP="00A61E33">
      <w:pPr>
        <w:widowControl w:val="0"/>
        <w:suppressAutoHyphens/>
        <w:jc w:val="both"/>
        <w:rPr>
          <w:rFonts w:ascii="Times New Roman" w:hAnsi="Times New Roman" w:cs="Times New Roman"/>
          <w:b/>
          <w:sz w:val="24"/>
          <w:szCs w:val="24"/>
        </w:rPr>
      </w:pPr>
    </w:p>
    <w:p w:rsidR="00502EE8" w:rsidRPr="00A61E33" w:rsidRDefault="00502EE8" w:rsidP="00A61E33">
      <w:pPr>
        <w:widowControl w:val="0"/>
        <w:suppressAutoHyphens/>
        <w:jc w:val="both"/>
        <w:rPr>
          <w:rFonts w:ascii="Times New Roman" w:hAnsi="Times New Roman" w:cs="Times New Roman"/>
          <w:sz w:val="24"/>
          <w:szCs w:val="24"/>
        </w:rPr>
      </w:pPr>
    </w:p>
    <w:p w:rsidR="00502EE8" w:rsidRPr="00A61E33" w:rsidRDefault="00502EE8" w:rsidP="00A61E33">
      <w:pPr>
        <w:widowControl w:val="0"/>
        <w:suppressAutoHyphens/>
        <w:ind w:firstLine="709"/>
        <w:jc w:val="both"/>
        <w:rPr>
          <w:rFonts w:ascii="Times New Roman" w:hAnsi="Times New Roman" w:cs="Times New Roman"/>
          <w:b/>
          <w:bCs/>
          <w:sz w:val="24"/>
          <w:szCs w:val="24"/>
        </w:rPr>
      </w:pPr>
      <w:r w:rsidRPr="00A61E33">
        <w:rPr>
          <w:rFonts w:ascii="Times New Roman" w:hAnsi="Times New Roman" w:cs="Times New Roman"/>
          <w:bCs/>
          <w:sz w:val="24"/>
          <w:szCs w:val="24"/>
        </w:rPr>
        <w:t>Итого ежемесячная стоимость</w:t>
      </w:r>
      <w:r w:rsidRPr="00A61E33">
        <w:rPr>
          <w:rFonts w:ascii="Times New Roman" w:hAnsi="Times New Roman" w:cs="Times New Roman"/>
          <w:sz w:val="24"/>
          <w:szCs w:val="24"/>
        </w:rPr>
        <w:t xml:space="preserve"> </w:t>
      </w:r>
      <w:r w:rsidRPr="00A61E33">
        <w:rPr>
          <w:rFonts w:ascii="Times New Roman" w:hAnsi="Times New Roman" w:cs="Times New Roman"/>
          <w:bCs/>
          <w:sz w:val="24"/>
          <w:szCs w:val="24"/>
        </w:rPr>
        <w:t>информационных услуг составляет</w:t>
      </w:r>
      <w:r w:rsidRPr="00A61E33">
        <w:rPr>
          <w:rFonts w:ascii="Times New Roman" w:hAnsi="Times New Roman" w:cs="Times New Roman"/>
          <w:b/>
          <w:bCs/>
          <w:sz w:val="24"/>
          <w:szCs w:val="24"/>
        </w:rPr>
        <w:t xml:space="preserve"> </w:t>
      </w:r>
      <w:r w:rsidRPr="00A61E33">
        <w:rPr>
          <w:rFonts w:ascii="Times New Roman" w:hAnsi="Times New Roman" w:cs="Times New Roman"/>
          <w:b/>
          <w:sz w:val="24"/>
          <w:szCs w:val="24"/>
        </w:rPr>
        <w:t>_________</w:t>
      </w:r>
      <w:r w:rsidRPr="00A61E33">
        <w:rPr>
          <w:rFonts w:ascii="Times New Roman" w:hAnsi="Times New Roman" w:cs="Times New Roman"/>
          <w:b/>
          <w:sz w:val="24"/>
          <w:szCs w:val="24"/>
          <w:lang w:val="en-US"/>
        </w:rPr>
        <w:t> </w:t>
      </w:r>
      <w:r w:rsidRPr="00A61E33">
        <w:rPr>
          <w:rFonts w:ascii="Times New Roman" w:hAnsi="Times New Roman" w:cs="Times New Roman"/>
          <w:b/>
          <w:sz w:val="24"/>
          <w:szCs w:val="24"/>
        </w:rPr>
        <w:t>рублей (___________________________ рублей ___ копейки)</w:t>
      </w:r>
      <w:r w:rsidRPr="00A61E33">
        <w:rPr>
          <w:rFonts w:ascii="Times New Roman" w:hAnsi="Times New Roman" w:cs="Times New Roman"/>
          <w:sz w:val="24"/>
          <w:szCs w:val="24"/>
        </w:rPr>
        <w:t>, в т.ч. НДС ().</w:t>
      </w:r>
    </w:p>
    <w:p w:rsidR="00502EE8" w:rsidRPr="00A61E33" w:rsidRDefault="00502EE8" w:rsidP="00A61E33">
      <w:pPr>
        <w:widowControl w:val="0"/>
        <w:suppressAutoHyphens/>
        <w:jc w:val="both"/>
        <w:rPr>
          <w:rFonts w:ascii="Times New Roman" w:hAnsi="Times New Roman" w:cs="Times New Roman"/>
          <w:b/>
          <w:bCs/>
          <w:sz w:val="24"/>
          <w:szCs w:val="24"/>
        </w:rPr>
      </w:pPr>
    </w:p>
    <w:tbl>
      <w:tblPr>
        <w:tblW w:w="9923" w:type="dxa"/>
        <w:tblInd w:w="108" w:type="dxa"/>
        <w:tblLayout w:type="fixed"/>
        <w:tblLook w:val="0000" w:firstRow="0" w:lastRow="0" w:firstColumn="0" w:lastColumn="0" w:noHBand="0" w:noVBand="0"/>
      </w:tblPr>
      <w:tblGrid>
        <w:gridCol w:w="4878"/>
        <w:gridCol w:w="236"/>
        <w:gridCol w:w="4809"/>
      </w:tblGrid>
      <w:tr w:rsidR="00502EE8" w:rsidRPr="00782A03" w:rsidTr="007304BA">
        <w:trPr>
          <w:trHeight w:val="80"/>
        </w:trPr>
        <w:tc>
          <w:tcPr>
            <w:tcW w:w="4878" w:type="dxa"/>
          </w:tcPr>
          <w:p w:rsidR="00502EE8" w:rsidRPr="00A61E33" w:rsidRDefault="00502EE8" w:rsidP="00A61E33">
            <w:pPr>
              <w:widowControl w:val="0"/>
              <w:suppressAutoHyphens/>
              <w:jc w:val="both"/>
              <w:rPr>
                <w:rFonts w:ascii="Times New Roman" w:hAnsi="Times New Roman" w:cs="Times New Roman"/>
                <w:sz w:val="24"/>
                <w:szCs w:val="24"/>
                <w:lang w:eastAsia="zh-CN"/>
              </w:rPr>
            </w:pPr>
          </w:p>
        </w:tc>
        <w:tc>
          <w:tcPr>
            <w:tcW w:w="236" w:type="dxa"/>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4809" w:type="dxa"/>
          </w:tcPr>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tc>
      </w:tr>
    </w:tbl>
    <w:p w:rsidR="00502EE8" w:rsidRPr="00A61E33" w:rsidRDefault="00502EE8" w:rsidP="00A61E33">
      <w:pPr>
        <w:widowControl w:val="0"/>
        <w:suppressAutoHyphens/>
        <w:jc w:val="both"/>
        <w:rPr>
          <w:rFonts w:ascii="Times New Roman" w:hAnsi="Times New Roman" w:cs="Times New Roman"/>
          <w:b/>
          <w:i/>
          <w:sz w:val="24"/>
          <w:szCs w:val="24"/>
        </w:rPr>
      </w:pPr>
    </w:p>
    <w:tbl>
      <w:tblPr>
        <w:tblW w:w="10415" w:type="dxa"/>
        <w:tblInd w:w="108" w:type="dxa"/>
        <w:tblLayout w:type="fixed"/>
        <w:tblLook w:val="04A0" w:firstRow="1" w:lastRow="0" w:firstColumn="1" w:lastColumn="0" w:noHBand="0" w:noVBand="1"/>
      </w:tblPr>
      <w:tblGrid>
        <w:gridCol w:w="4894"/>
        <w:gridCol w:w="240"/>
        <w:gridCol w:w="5281"/>
      </w:tblGrid>
      <w:tr w:rsidR="00502EE8" w:rsidRPr="00782A03" w:rsidTr="007304BA">
        <w:trPr>
          <w:trHeight w:val="80"/>
        </w:trPr>
        <w:tc>
          <w:tcPr>
            <w:tcW w:w="4878" w:type="dxa"/>
            <w:hideMark/>
          </w:tcPr>
          <w:p w:rsidR="00502EE8" w:rsidRPr="00A61E33" w:rsidRDefault="00502EE8" w:rsidP="000D289C">
            <w:pPr>
              <w:widowControl w:val="0"/>
              <w:numPr>
                <w:ilvl w:val="1"/>
                <w:numId w:val="5"/>
              </w:numPr>
              <w:suppressAutoHyphens/>
              <w:snapToGrid w:val="0"/>
              <w:ind w:left="0" w:firstLine="0"/>
              <w:jc w:val="both"/>
              <w:outlineLvl w:val="1"/>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ПОДПИСИ СТОРОН</w:t>
            </w:r>
          </w:p>
        </w:tc>
        <w:tc>
          <w:tcPr>
            <w:tcW w:w="239" w:type="dxa"/>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5264" w:type="dxa"/>
          </w:tcPr>
          <w:p w:rsidR="00502EE8" w:rsidRPr="00A61E33" w:rsidRDefault="00502EE8" w:rsidP="00A61E33">
            <w:pPr>
              <w:widowControl w:val="0"/>
              <w:suppressAutoHyphens/>
              <w:snapToGrid w:val="0"/>
              <w:ind w:firstLine="23"/>
              <w:jc w:val="both"/>
              <w:rPr>
                <w:rFonts w:ascii="Times New Roman" w:hAnsi="Times New Roman" w:cs="Times New Roman"/>
                <w:sz w:val="24"/>
                <w:szCs w:val="24"/>
                <w:lang w:eastAsia="zh-CN"/>
              </w:rPr>
            </w:pPr>
          </w:p>
        </w:tc>
      </w:tr>
      <w:tr w:rsidR="00502EE8" w:rsidRPr="00782A03" w:rsidTr="007304BA">
        <w:trPr>
          <w:trHeight w:val="80"/>
        </w:trPr>
        <w:tc>
          <w:tcPr>
            <w:tcW w:w="4878" w:type="dxa"/>
          </w:tcPr>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ЗАКАЗЧИКА</w:t>
            </w:r>
          </w:p>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p>
          <w:p w:rsidR="00502EE8" w:rsidRPr="000D289C" w:rsidRDefault="00502EE8" w:rsidP="00A61E33">
            <w:pPr>
              <w:widowControl w:val="0"/>
              <w:numPr>
                <w:ilvl w:val="5"/>
                <w:numId w:val="5"/>
              </w:numPr>
              <w:suppressAutoHyphens/>
              <w:snapToGrid w:val="0"/>
              <w:ind w:left="0" w:firstLine="0"/>
              <w:jc w:val="both"/>
              <w:outlineLvl w:val="5"/>
              <w:rPr>
                <w:rFonts w:ascii="Times New Roman" w:eastAsia="Times New Roman" w:hAnsi="Times New Roman" w:cs="Times New Roman"/>
                <w:b/>
                <w:sz w:val="24"/>
                <w:szCs w:val="24"/>
                <w:lang w:eastAsia="zh-CN"/>
              </w:rPr>
            </w:pPr>
            <w:r w:rsidRPr="000D289C">
              <w:rPr>
                <w:rFonts w:ascii="Times New Roman" w:eastAsia="Times New Roman" w:hAnsi="Times New Roman" w:cs="Times New Roman"/>
                <w:color w:val="000000"/>
                <w:kern w:val="1"/>
                <w:sz w:val="24"/>
                <w:szCs w:val="24"/>
                <w:lang w:eastAsia="ar-SA"/>
              </w:rPr>
              <w:t>Президент ЕАПВ</w:t>
            </w:r>
          </w:p>
          <w:p w:rsidR="00502EE8" w:rsidRPr="00A61E33" w:rsidRDefault="00502EE8" w:rsidP="00A61E33">
            <w:pPr>
              <w:widowControl w:val="0"/>
              <w:suppressAutoHyphens/>
              <w:jc w:val="both"/>
              <w:rPr>
                <w:rFonts w:ascii="Times New Roman" w:hAnsi="Times New Roman" w:cs="Times New Roman"/>
                <w:sz w:val="24"/>
                <w:szCs w:val="24"/>
                <w:lang w:eastAsia="zh-CN"/>
              </w:rPr>
            </w:pP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____________________</w:t>
            </w:r>
            <w:r w:rsidR="00143AA0">
              <w:rPr>
                <w:rFonts w:ascii="Times New Roman" w:hAnsi="Times New Roman" w:cs="Times New Roman"/>
                <w:bCs/>
                <w:kern w:val="1"/>
                <w:sz w:val="24"/>
                <w:szCs w:val="24"/>
                <w:lang w:eastAsia="ar-SA"/>
              </w:rPr>
              <w:t xml:space="preserve"> </w:t>
            </w:r>
            <w:r w:rsidRPr="000D289C">
              <w:rPr>
                <w:rFonts w:ascii="Times New Roman" w:eastAsia="Times New Roman" w:hAnsi="Times New Roman" w:cs="Times New Roman"/>
                <w:bCs/>
                <w:kern w:val="1"/>
                <w:sz w:val="24"/>
                <w:szCs w:val="24"/>
                <w:lang w:eastAsia="ar-SA"/>
              </w:rPr>
              <w:t>С. Тлевлесова</w:t>
            </w:r>
            <w:r w:rsidRPr="00A61E33">
              <w:rPr>
                <w:rFonts w:ascii="Times New Roman" w:hAnsi="Times New Roman" w:cs="Times New Roman"/>
                <w:sz w:val="24"/>
                <w:szCs w:val="24"/>
                <w:lang w:eastAsia="zh-CN"/>
              </w:rPr>
              <w:t xml:space="preserve"> </w:t>
            </w: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c>
          <w:tcPr>
            <w:tcW w:w="239" w:type="dxa"/>
          </w:tcPr>
          <w:p w:rsidR="00502EE8" w:rsidRPr="00A61E33" w:rsidRDefault="00502EE8" w:rsidP="00A61E33">
            <w:pPr>
              <w:widowControl w:val="0"/>
              <w:suppressAutoHyphens/>
              <w:snapToGrid w:val="0"/>
              <w:jc w:val="both"/>
              <w:rPr>
                <w:rFonts w:ascii="Times New Roman" w:hAnsi="Times New Roman" w:cs="Times New Roman"/>
                <w:sz w:val="24"/>
                <w:szCs w:val="24"/>
                <w:lang w:eastAsia="zh-CN"/>
              </w:rPr>
            </w:pPr>
          </w:p>
        </w:tc>
        <w:tc>
          <w:tcPr>
            <w:tcW w:w="5264" w:type="dxa"/>
          </w:tcPr>
          <w:p w:rsidR="00502EE8" w:rsidRPr="00A61E33" w:rsidRDefault="00502EE8" w:rsidP="00A61E33">
            <w:pPr>
              <w:widowControl w:val="0"/>
              <w:numPr>
                <w:ilvl w:val="6"/>
                <w:numId w:val="5"/>
              </w:numPr>
              <w:suppressAutoHyphens/>
              <w:snapToGrid w:val="0"/>
              <w:ind w:left="0" w:firstLine="23"/>
              <w:jc w:val="both"/>
              <w:outlineLvl w:val="6"/>
              <w:rPr>
                <w:rFonts w:ascii="Times New Roman" w:hAnsi="Times New Roman" w:cs="Times New Roman"/>
                <w:b/>
                <w:sz w:val="24"/>
                <w:szCs w:val="24"/>
                <w:lang w:eastAsia="zh-CN"/>
              </w:rPr>
            </w:pPr>
            <w:r w:rsidRPr="00A61E33">
              <w:rPr>
                <w:rFonts w:ascii="Times New Roman" w:hAnsi="Times New Roman" w:cs="Times New Roman"/>
                <w:b/>
                <w:sz w:val="24"/>
                <w:szCs w:val="24"/>
                <w:lang w:eastAsia="zh-CN"/>
              </w:rPr>
              <w:t>От ИСПОЛНИТЕЛЯ</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 xml:space="preserve">____________________________________                    </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_____________________ ______________</w:t>
            </w:r>
          </w:p>
          <w:p w:rsidR="00502EE8" w:rsidRPr="00A61E33" w:rsidRDefault="00502EE8" w:rsidP="00A61E33">
            <w:pPr>
              <w:widowControl w:val="0"/>
              <w:suppressAutoHyphens/>
              <w:ind w:firstLine="23"/>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М.П.</w:t>
            </w:r>
          </w:p>
        </w:tc>
      </w:tr>
    </w:tbl>
    <w:p w:rsidR="00143AA0" w:rsidRDefault="00143AA0">
      <w:pPr>
        <w:rPr>
          <w:rFonts w:ascii="Times New Roman" w:hAnsi="Times New Roman" w:cs="Times New Roman"/>
          <w:b/>
          <w:i/>
          <w:sz w:val="24"/>
          <w:szCs w:val="24"/>
        </w:rPr>
      </w:pPr>
      <w:r>
        <w:rPr>
          <w:rFonts w:ascii="Times New Roman" w:hAnsi="Times New Roman" w:cs="Times New Roman"/>
          <w:b/>
          <w:i/>
          <w:sz w:val="24"/>
          <w:szCs w:val="24"/>
        </w:rPr>
        <w:br w:type="page"/>
      </w:r>
    </w:p>
    <w:p w:rsidR="00502EE8" w:rsidRPr="00A61E33" w:rsidRDefault="00502EE8" w:rsidP="00A61E33">
      <w:pPr>
        <w:widowControl w:val="0"/>
        <w:suppressAutoHyphens/>
        <w:autoSpaceDE w:val="0"/>
        <w:autoSpaceDN w:val="0"/>
        <w:adjustRightInd w:val="0"/>
        <w:ind w:left="6237"/>
        <w:jc w:val="both"/>
        <w:rPr>
          <w:rFonts w:ascii="Times New Roman" w:hAnsi="Times New Roman" w:cs="Times New Roman"/>
          <w:kern w:val="1"/>
          <w:sz w:val="24"/>
          <w:szCs w:val="24"/>
        </w:rPr>
      </w:pPr>
      <w:r w:rsidRPr="00A61E33">
        <w:rPr>
          <w:rFonts w:ascii="Times New Roman" w:hAnsi="Times New Roman" w:cs="Times New Roman"/>
          <w:kern w:val="1"/>
          <w:sz w:val="24"/>
          <w:szCs w:val="24"/>
        </w:rPr>
        <w:lastRenderedPageBreak/>
        <w:t>Приложение № 3</w:t>
      </w:r>
    </w:p>
    <w:p w:rsidR="00AC2C73" w:rsidRDefault="00502EE8" w:rsidP="00A61E33">
      <w:pPr>
        <w:widowControl w:val="0"/>
        <w:suppressAutoHyphens/>
        <w:autoSpaceDE w:val="0"/>
        <w:autoSpaceDN w:val="0"/>
        <w:adjustRightInd w:val="0"/>
        <w:ind w:left="6237"/>
        <w:jc w:val="both"/>
        <w:rPr>
          <w:rFonts w:ascii="Times New Roman" w:hAnsi="Times New Roman" w:cs="Times New Roman"/>
          <w:kern w:val="1"/>
          <w:sz w:val="24"/>
          <w:szCs w:val="24"/>
        </w:rPr>
      </w:pPr>
      <w:r w:rsidRPr="00A61E33">
        <w:rPr>
          <w:rFonts w:ascii="Times New Roman" w:hAnsi="Times New Roman" w:cs="Times New Roman"/>
          <w:kern w:val="1"/>
          <w:sz w:val="24"/>
          <w:szCs w:val="24"/>
        </w:rPr>
        <w:t xml:space="preserve">к </w:t>
      </w:r>
      <w:r w:rsidR="00143AA0">
        <w:rPr>
          <w:rFonts w:ascii="Times New Roman" w:hAnsi="Times New Roman" w:cs="Times New Roman"/>
          <w:kern w:val="1"/>
          <w:sz w:val="24"/>
          <w:szCs w:val="24"/>
        </w:rPr>
        <w:t>д</w:t>
      </w:r>
      <w:r w:rsidR="00143AA0" w:rsidRPr="00A61E33">
        <w:rPr>
          <w:rFonts w:ascii="Times New Roman" w:hAnsi="Times New Roman" w:cs="Times New Roman"/>
          <w:kern w:val="1"/>
          <w:sz w:val="24"/>
          <w:szCs w:val="24"/>
        </w:rPr>
        <w:t xml:space="preserve">оговору </w:t>
      </w:r>
      <w:r w:rsidRPr="00A61E33">
        <w:rPr>
          <w:rFonts w:ascii="Times New Roman" w:hAnsi="Times New Roman" w:cs="Times New Roman"/>
          <w:kern w:val="1"/>
          <w:sz w:val="24"/>
          <w:szCs w:val="24"/>
        </w:rPr>
        <w:t xml:space="preserve">№ _________ </w:t>
      </w:r>
    </w:p>
    <w:p w:rsidR="00502EE8" w:rsidRPr="00A61E33" w:rsidRDefault="00502EE8" w:rsidP="00A61E33">
      <w:pPr>
        <w:widowControl w:val="0"/>
        <w:suppressAutoHyphens/>
        <w:autoSpaceDE w:val="0"/>
        <w:autoSpaceDN w:val="0"/>
        <w:adjustRightInd w:val="0"/>
        <w:ind w:left="6237"/>
        <w:jc w:val="both"/>
        <w:rPr>
          <w:rFonts w:ascii="Times New Roman" w:hAnsi="Times New Roman" w:cs="Times New Roman"/>
          <w:kern w:val="1"/>
          <w:sz w:val="24"/>
          <w:szCs w:val="24"/>
        </w:rPr>
      </w:pPr>
      <w:r w:rsidRPr="00A61E33">
        <w:rPr>
          <w:rFonts w:ascii="Times New Roman" w:hAnsi="Times New Roman" w:cs="Times New Roman"/>
          <w:kern w:val="1"/>
          <w:sz w:val="24"/>
          <w:szCs w:val="24"/>
        </w:rPr>
        <w:t>от «___»______________ 2020 г.</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p>
    <w:p w:rsidR="00502EE8" w:rsidRPr="00A61E33" w:rsidRDefault="00502EE8" w:rsidP="00A61E33">
      <w:pPr>
        <w:widowControl w:val="0"/>
        <w:suppressAutoHyphens/>
        <w:autoSpaceDE w:val="0"/>
        <w:autoSpaceDN w:val="0"/>
        <w:adjustRightInd w:val="0"/>
        <w:jc w:val="center"/>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СПЕЦИФИКАЦИЯ №</w:t>
      </w:r>
      <w:r w:rsidR="00143AA0">
        <w:rPr>
          <w:rFonts w:ascii="Times New Roman" w:hAnsi="Times New Roman" w:cs="Times New Roman"/>
          <w:b/>
          <w:bCs/>
          <w:iCs/>
          <w:kern w:val="24"/>
          <w:sz w:val="24"/>
          <w:szCs w:val="24"/>
        </w:rPr>
        <w:t xml:space="preserve"> </w:t>
      </w:r>
      <w:r w:rsidRPr="00A61E33">
        <w:rPr>
          <w:rFonts w:ascii="Times New Roman" w:hAnsi="Times New Roman" w:cs="Times New Roman"/>
          <w:b/>
          <w:bCs/>
          <w:iCs/>
          <w:kern w:val="24"/>
          <w:sz w:val="24"/>
          <w:szCs w:val="24"/>
        </w:rPr>
        <w:t>2</w:t>
      </w: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p>
    <w:p w:rsidR="00502EE8" w:rsidRPr="00A61E33" w:rsidRDefault="00502EE8" w:rsidP="00A61E33">
      <w:pPr>
        <w:widowControl w:val="0"/>
        <w:suppressAutoHyphens/>
        <w:autoSpaceDE w:val="0"/>
        <w:autoSpaceDN w:val="0"/>
        <w:adjustRightInd w:val="0"/>
        <w:jc w:val="both"/>
        <w:rPr>
          <w:rFonts w:ascii="Times New Roman" w:hAnsi="Times New Roman" w:cs="Times New Roman"/>
          <w:b/>
          <w:kern w:val="1"/>
          <w:sz w:val="24"/>
          <w:szCs w:val="24"/>
        </w:rPr>
      </w:pPr>
      <w:r w:rsidRPr="00A61E33">
        <w:rPr>
          <w:rFonts w:ascii="Times New Roman" w:hAnsi="Times New Roman" w:cs="Times New Roman"/>
          <w:b/>
          <w:kern w:val="1"/>
          <w:sz w:val="24"/>
          <w:szCs w:val="24"/>
        </w:rPr>
        <w:t xml:space="preserve">Комплект </w:t>
      </w:r>
      <w:r w:rsidR="00143AA0">
        <w:rPr>
          <w:rFonts w:ascii="Times New Roman" w:hAnsi="Times New Roman" w:cs="Times New Roman"/>
          <w:b/>
          <w:kern w:val="1"/>
          <w:sz w:val="24"/>
          <w:szCs w:val="24"/>
        </w:rPr>
        <w:t>с</w:t>
      </w:r>
      <w:r w:rsidR="00143AA0" w:rsidRPr="00A61E33">
        <w:rPr>
          <w:rFonts w:ascii="Times New Roman" w:hAnsi="Times New Roman" w:cs="Times New Roman"/>
          <w:b/>
          <w:kern w:val="1"/>
          <w:sz w:val="24"/>
          <w:szCs w:val="24"/>
        </w:rPr>
        <w:t>истем</w:t>
      </w:r>
    </w:p>
    <w:tbl>
      <w:tblPr>
        <w:tblStyle w:val="a6"/>
        <w:tblW w:w="9357" w:type="dxa"/>
        <w:jc w:val="center"/>
        <w:tblLayout w:type="fixed"/>
        <w:tblLook w:val="04A0" w:firstRow="1" w:lastRow="0" w:firstColumn="1" w:lastColumn="0" w:noHBand="0" w:noVBand="1"/>
      </w:tblPr>
      <w:tblGrid>
        <w:gridCol w:w="562"/>
        <w:gridCol w:w="4826"/>
        <w:gridCol w:w="2976"/>
        <w:gridCol w:w="993"/>
      </w:tblGrid>
      <w:tr w:rsidR="00502EE8" w:rsidRPr="00782A03" w:rsidTr="007304BA">
        <w:trPr>
          <w:jc w:val="center"/>
        </w:trPr>
        <w:tc>
          <w:tcPr>
            <w:tcW w:w="562" w:type="dxa"/>
            <w:shd w:val="clear" w:color="auto" w:fill="auto"/>
          </w:tcPr>
          <w:p w:rsidR="00502EE8" w:rsidRPr="00A61E33" w:rsidRDefault="00502EE8" w:rsidP="00DE2F07">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w:t>
            </w:r>
          </w:p>
        </w:tc>
        <w:tc>
          <w:tcPr>
            <w:tcW w:w="4826" w:type="dxa"/>
            <w:shd w:val="clear" w:color="auto" w:fill="auto"/>
          </w:tcPr>
          <w:p w:rsidR="00502EE8" w:rsidRPr="00A61E33" w:rsidRDefault="00502EE8" w:rsidP="00DE2F07">
            <w:pPr>
              <w:widowControl w:val="0"/>
              <w:suppressAutoHyphens/>
              <w:jc w:val="center"/>
              <w:rPr>
                <w:rFonts w:ascii="Times New Roman" w:hAnsi="Times New Roman" w:cs="Times New Roman"/>
                <w:b/>
                <w:bCs/>
                <w:sz w:val="24"/>
                <w:szCs w:val="24"/>
              </w:rPr>
            </w:pPr>
            <w:r w:rsidRPr="00A61E33">
              <w:rPr>
                <w:rFonts w:ascii="Times New Roman" w:hAnsi="Times New Roman" w:cs="Times New Roman"/>
                <w:b/>
                <w:sz w:val="24"/>
                <w:szCs w:val="24"/>
              </w:rPr>
              <w:t xml:space="preserve">Название экземпляра </w:t>
            </w:r>
            <w:r w:rsidR="00143AA0">
              <w:rPr>
                <w:rFonts w:ascii="Times New Roman" w:hAnsi="Times New Roman" w:cs="Times New Roman"/>
                <w:b/>
                <w:sz w:val="24"/>
                <w:szCs w:val="24"/>
              </w:rPr>
              <w:t>с</w:t>
            </w:r>
            <w:r w:rsidR="00143AA0" w:rsidRPr="00A61E33">
              <w:rPr>
                <w:rFonts w:ascii="Times New Roman" w:hAnsi="Times New Roman" w:cs="Times New Roman"/>
                <w:b/>
                <w:sz w:val="24"/>
                <w:szCs w:val="24"/>
              </w:rPr>
              <w:t xml:space="preserve">истемы </w:t>
            </w:r>
            <w:r w:rsidRPr="00A61E33">
              <w:rPr>
                <w:rFonts w:ascii="Times New Roman" w:hAnsi="Times New Roman" w:cs="Times New Roman"/>
                <w:b/>
                <w:sz w:val="24"/>
                <w:szCs w:val="24"/>
              </w:rPr>
              <w:t>КонсультантПлюс</w:t>
            </w:r>
          </w:p>
        </w:tc>
        <w:tc>
          <w:tcPr>
            <w:tcW w:w="2976" w:type="dxa"/>
            <w:shd w:val="clear" w:color="auto" w:fill="auto"/>
          </w:tcPr>
          <w:p w:rsidR="00502EE8" w:rsidRPr="00A61E33" w:rsidRDefault="00502EE8">
            <w:pPr>
              <w:widowControl w:val="0"/>
              <w:suppressAutoHyphens/>
              <w:jc w:val="center"/>
              <w:rPr>
                <w:rFonts w:ascii="Times New Roman" w:hAnsi="Times New Roman" w:cs="Times New Roman"/>
                <w:b/>
                <w:bCs/>
                <w:sz w:val="24"/>
                <w:szCs w:val="24"/>
              </w:rPr>
            </w:pPr>
            <w:r w:rsidRPr="00A61E33">
              <w:rPr>
                <w:rFonts w:ascii="Times New Roman" w:hAnsi="Times New Roman" w:cs="Times New Roman"/>
                <w:b/>
                <w:bCs/>
                <w:sz w:val="24"/>
                <w:szCs w:val="24"/>
              </w:rPr>
              <w:t>Версия, число ОД</w:t>
            </w:r>
          </w:p>
        </w:tc>
        <w:tc>
          <w:tcPr>
            <w:tcW w:w="993" w:type="dxa"/>
            <w:shd w:val="clear" w:color="auto" w:fill="auto"/>
          </w:tcPr>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Кол-во</w:t>
            </w:r>
          </w:p>
          <w:p w:rsidR="00502EE8" w:rsidRPr="00A61E33" w:rsidRDefault="00502EE8">
            <w:pPr>
              <w:widowControl w:val="0"/>
              <w:suppressAutoHyphens/>
              <w:ind w:firstLine="29"/>
              <w:jc w:val="center"/>
              <w:rPr>
                <w:rFonts w:ascii="Times New Roman" w:hAnsi="Times New Roman" w:cs="Times New Roman"/>
                <w:b/>
                <w:bCs/>
                <w:sz w:val="24"/>
                <w:szCs w:val="24"/>
              </w:rPr>
            </w:pPr>
            <w:r w:rsidRPr="00A61E33">
              <w:rPr>
                <w:rFonts w:ascii="Times New Roman" w:hAnsi="Times New Roman" w:cs="Times New Roman"/>
                <w:b/>
                <w:bCs/>
                <w:sz w:val="24"/>
                <w:szCs w:val="24"/>
              </w:rPr>
              <w:t>экз.</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 Юрист: Версия Проф</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Малая сетевая, 5</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2</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КонсультантБухгалтер: Вопросы-ответы</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3</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Деловые бумаги</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4</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КонсультантБухгалтер: Корреспонденция счетов</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5</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КонсультантПлюс: Международное право</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6</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СПС КонсультантПлюс: Москва Проф</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r w:rsidR="00502EE8" w:rsidRPr="00782A03" w:rsidTr="007304BA">
        <w:trPr>
          <w:jc w:val="center"/>
        </w:trPr>
        <w:tc>
          <w:tcPr>
            <w:tcW w:w="562"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7</w:t>
            </w:r>
            <w:r w:rsidR="00143AA0">
              <w:rPr>
                <w:rFonts w:ascii="Times New Roman" w:hAnsi="Times New Roman" w:cs="Times New Roman"/>
                <w:sz w:val="24"/>
                <w:szCs w:val="24"/>
              </w:rPr>
              <w:t>.</w:t>
            </w:r>
          </w:p>
        </w:tc>
        <w:tc>
          <w:tcPr>
            <w:tcW w:w="482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СС КонсультантСудебнаяПрактика: Суды Москвы и области</w:t>
            </w:r>
          </w:p>
        </w:tc>
        <w:tc>
          <w:tcPr>
            <w:tcW w:w="2976" w:type="dxa"/>
            <w:shd w:val="clear" w:color="auto" w:fill="auto"/>
          </w:tcPr>
          <w:p w:rsidR="00502EE8" w:rsidRPr="00A61E33" w:rsidRDefault="00502EE8" w:rsidP="00A61E33">
            <w:pPr>
              <w:widowControl w:val="0"/>
              <w:suppressAutoHyphens/>
              <w:jc w:val="both"/>
              <w:rPr>
                <w:rFonts w:ascii="Times New Roman" w:eastAsia="Times New Roman" w:hAnsi="Times New Roman" w:cs="Times New Roman"/>
                <w:sz w:val="24"/>
                <w:szCs w:val="24"/>
              </w:rPr>
            </w:pPr>
            <w:r w:rsidRPr="00A61E33">
              <w:rPr>
                <w:rFonts w:ascii="Times New Roman" w:hAnsi="Times New Roman" w:cs="Times New Roman"/>
                <w:sz w:val="24"/>
                <w:szCs w:val="24"/>
              </w:rPr>
              <w:t>Сетевая однопользовательская, 2</w:t>
            </w:r>
          </w:p>
        </w:tc>
        <w:tc>
          <w:tcPr>
            <w:tcW w:w="993" w:type="dxa"/>
            <w:shd w:val="clear" w:color="auto" w:fill="auto"/>
          </w:tcPr>
          <w:p w:rsidR="00502EE8" w:rsidRPr="00A61E33" w:rsidRDefault="00502EE8" w:rsidP="00A61E33">
            <w:pPr>
              <w:widowControl w:val="0"/>
              <w:suppressAutoHyphens/>
              <w:ind w:firstLine="29"/>
              <w:jc w:val="both"/>
              <w:rPr>
                <w:rFonts w:ascii="Times New Roman" w:hAnsi="Times New Roman" w:cs="Times New Roman"/>
                <w:sz w:val="24"/>
                <w:szCs w:val="24"/>
              </w:rPr>
            </w:pPr>
            <w:r w:rsidRPr="00A61E33">
              <w:rPr>
                <w:rFonts w:ascii="Times New Roman" w:hAnsi="Times New Roman" w:cs="Times New Roman"/>
                <w:sz w:val="24"/>
                <w:szCs w:val="24"/>
              </w:rPr>
              <w:t>1</w:t>
            </w:r>
          </w:p>
        </w:tc>
      </w:tr>
    </w:tbl>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1. ОПЛАТА</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1.1.</w:t>
      </w:r>
      <w:r w:rsidRPr="00A61E33">
        <w:rPr>
          <w:rFonts w:ascii="Times New Roman" w:hAnsi="Times New Roman" w:cs="Times New Roman"/>
          <w:kern w:val="1"/>
          <w:sz w:val="24"/>
          <w:szCs w:val="24"/>
        </w:rPr>
        <w:tab/>
        <w:t xml:space="preserve">Оплата информационных услуг с использованием экземпляров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 </w:t>
      </w:r>
      <w:r w:rsidRPr="00A61E33">
        <w:rPr>
          <w:rFonts w:ascii="Times New Roman" w:hAnsi="Times New Roman" w:cs="Times New Roman"/>
          <w:kern w:val="1"/>
          <w:sz w:val="24"/>
          <w:szCs w:val="24"/>
        </w:rPr>
        <w:t xml:space="preserve">производится в соответствии с Договором. </w:t>
      </w: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2. РЕГИСТРАЦИЯ</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2.1.</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Порядок регистрации.</w:t>
      </w:r>
      <w:r w:rsidRPr="00A61E33">
        <w:rPr>
          <w:rFonts w:ascii="Times New Roman" w:hAnsi="Times New Roman" w:cs="Times New Roman"/>
          <w:kern w:val="1"/>
          <w:sz w:val="24"/>
          <w:szCs w:val="24"/>
        </w:rPr>
        <w:t xml:space="preserve">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становится работоспособным на данном компьютере.</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2.2.</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Порядок перерегистрации.</w:t>
      </w:r>
      <w:r w:rsidRPr="00A61E33">
        <w:rPr>
          <w:rFonts w:ascii="Times New Roman" w:hAnsi="Times New Roman" w:cs="Times New Roman"/>
          <w:kern w:val="1"/>
          <w:sz w:val="24"/>
          <w:szCs w:val="24"/>
        </w:rPr>
        <w:t xml:space="preserve"> Заказчик вправе переносить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на другой компьютер. Перенос подразумевает удаление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с прежнего компьютера. Исполнитель обязан по требованию Заказчика перерегистрировать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истемы</w:t>
      </w:r>
      <w:r w:rsidRPr="00A61E33">
        <w:rPr>
          <w:rFonts w:ascii="Times New Roman" w:hAnsi="Times New Roman" w:cs="Times New Roman"/>
          <w:kern w:val="1"/>
          <w:sz w:val="24"/>
          <w:szCs w:val="24"/>
        </w:rPr>
        <w:t>.</w:t>
      </w: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3. ПОРЯДОК ИСПОЛЬЗОВАНИЯ ЭКЗЕМПЛЯРОВ СИСТЕМ</w:t>
      </w:r>
    </w:p>
    <w:bookmarkStart w:id="27" w:name="Par1480"/>
    <w:bookmarkEnd w:id="27"/>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fldChar w:fldCharType="begin"/>
      </w:r>
      <w:r w:rsidRPr="00A61E33">
        <w:rPr>
          <w:rFonts w:ascii="Times New Roman" w:hAnsi="Times New Roman" w:cs="Times New Roman"/>
          <w:kern w:val="1"/>
          <w:sz w:val="24"/>
          <w:szCs w:val="24"/>
        </w:rPr>
        <w:instrText xml:space="preserve">HYPERLINK "#Par48" </w:instrText>
      </w:r>
      <w:r w:rsidRPr="00A61E33">
        <w:rPr>
          <w:rFonts w:ascii="Times New Roman" w:hAnsi="Times New Roman" w:cs="Times New Roman"/>
          <w:kern w:val="1"/>
          <w:sz w:val="24"/>
          <w:szCs w:val="24"/>
        </w:rPr>
        <w:fldChar w:fldCharType="separate"/>
      </w:r>
      <w:r w:rsidRPr="00A61E33">
        <w:rPr>
          <w:rFonts w:ascii="Times New Roman" w:hAnsi="Times New Roman" w:cs="Times New Roman"/>
          <w:kern w:val="1"/>
          <w:sz w:val="24"/>
          <w:szCs w:val="24"/>
        </w:rPr>
        <w:t>3.1</w:t>
      </w:r>
      <w:r w:rsidRPr="00A61E33">
        <w:rPr>
          <w:rFonts w:ascii="Times New Roman" w:hAnsi="Times New Roman" w:cs="Times New Roman"/>
          <w:kern w:val="1"/>
          <w:sz w:val="24"/>
          <w:szCs w:val="24"/>
        </w:rPr>
        <w:fldChar w:fldCharType="end"/>
      </w:r>
      <w:r w:rsidRPr="00A61E33">
        <w:rPr>
          <w:rFonts w:ascii="Times New Roman" w:hAnsi="Times New Roman" w:cs="Times New Roman"/>
          <w:kern w:val="1"/>
          <w:sz w:val="24"/>
          <w:szCs w:val="24"/>
        </w:rPr>
        <w:t>.</w:t>
      </w:r>
      <w:r w:rsidRPr="00A61E33">
        <w:rPr>
          <w:rFonts w:ascii="Times New Roman" w:hAnsi="Times New Roman" w:cs="Times New Roman"/>
          <w:b/>
          <w:kern w:val="1"/>
          <w:sz w:val="24"/>
          <w:szCs w:val="24"/>
        </w:rPr>
        <w:tab/>
      </w:r>
      <w:r w:rsidRPr="00A61E33">
        <w:rPr>
          <w:rFonts w:ascii="Times New Roman" w:hAnsi="Times New Roman" w:cs="Times New Roman"/>
          <w:i/>
          <w:kern w:val="1"/>
          <w:sz w:val="24"/>
          <w:szCs w:val="24"/>
        </w:rPr>
        <w:t>Пределы правомерного использования</w:t>
      </w:r>
      <w:r w:rsidRPr="00A61E33">
        <w:rPr>
          <w:rFonts w:ascii="Times New Roman" w:hAnsi="Times New Roman" w:cs="Times New Roman"/>
          <w:kern w:val="1"/>
          <w:sz w:val="24"/>
          <w:szCs w:val="24"/>
        </w:rPr>
        <w:t xml:space="preserve">. Заказчик не вправе использовать один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на двух и более компьютерах одновременно. Заказчик не вправе использовать сетевую версию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на двух и более ЛВС одновременно или использовать в ЛВС с превышением числа ОД. ЛВС </w:t>
      </w:r>
      <w:r w:rsidR="00143AA0">
        <w:rPr>
          <w:rFonts w:ascii="Times New Roman" w:hAnsi="Times New Roman" w:cs="Times New Roman"/>
          <w:kern w:val="1"/>
          <w:sz w:val="24"/>
          <w:szCs w:val="24"/>
        </w:rPr>
        <w:t>–</w:t>
      </w:r>
      <w:r w:rsidRPr="00A61E33">
        <w:rPr>
          <w:rFonts w:ascii="Times New Roman" w:hAnsi="Times New Roman" w:cs="Times New Roman"/>
          <w:kern w:val="1"/>
          <w:sz w:val="24"/>
          <w:szCs w:val="24"/>
        </w:rPr>
        <w:t xml:space="preserve">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502EE8" w:rsidRPr="00A61E33" w:rsidRDefault="00C368CB" w:rsidP="00A61E33">
      <w:pPr>
        <w:widowControl w:val="0"/>
        <w:suppressAutoHyphens/>
        <w:autoSpaceDE w:val="0"/>
        <w:autoSpaceDN w:val="0"/>
        <w:adjustRightInd w:val="0"/>
        <w:jc w:val="both"/>
        <w:rPr>
          <w:rFonts w:ascii="Times New Roman" w:hAnsi="Times New Roman" w:cs="Times New Roman"/>
          <w:kern w:val="1"/>
          <w:sz w:val="24"/>
          <w:szCs w:val="24"/>
        </w:rPr>
      </w:pPr>
      <w:hyperlink w:anchor="Par48" w:history="1">
        <w:r w:rsidR="00502EE8" w:rsidRPr="00A61E33">
          <w:rPr>
            <w:rFonts w:ascii="Times New Roman" w:hAnsi="Times New Roman" w:cs="Times New Roman"/>
            <w:kern w:val="1"/>
            <w:sz w:val="24"/>
            <w:szCs w:val="24"/>
          </w:rPr>
          <w:t>3.2</w:t>
        </w:r>
      </w:hyperlink>
      <w:r w:rsidR="00502EE8" w:rsidRPr="00A61E33">
        <w:rPr>
          <w:rFonts w:ascii="Times New Roman" w:hAnsi="Times New Roman" w:cs="Times New Roman"/>
          <w:kern w:val="1"/>
          <w:sz w:val="24"/>
          <w:szCs w:val="24"/>
        </w:rPr>
        <w:t>.</w:t>
      </w:r>
      <w:r w:rsidR="00502EE8" w:rsidRPr="00A61E33">
        <w:rPr>
          <w:rFonts w:ascii="Times New Roman" w:hAnsi="Times New Roman" w:cs="Times New Roman"/>
          <w:b/>
          <w:kern w:val="1"/>
          <w:sz w:val="24"/>
          <w:szCs w:val="24"/>
        </w:rPr>
        <w:tab/>
      </w:r>
      <w:r w:rsidR="00502EE8" w:rsidRPr="00A61E33">
        <w:rPr>
          <w:rFonts w:ascii="Times New Roman" w:hAnsi="Times New Roman" w:cs="Times New Roman"/>
          <w:i/>
          <w:kern w:val="1"/>
          <w:sz w:val="24"/>
          <w:szCs w:val="24"/>
        </w:rPr>
        <w:t>Разрешенные передачи.</w:t>
      </w:r>
      <w:r w:rsidR="00502EE8" w:rsidRPr="00A61E33">
        <w:rPr>
          <w:rFonts w:ascii="Times New Roman" w:hAnsi="Times New Roman" w:cs="Times New Roman"/>
          <w:kern w:val="1"/>
          <w:sz w:val="24"/>
          <w:szCs w:val="24"/>
        </w:rPr>
        <w:t xml:space="preserve"> </w:t>
      </w:r>
      <w:r w:rsidR="00143AA0">
        <w:rPr>
          <w:rFonts w:ascii="Times New Roman" w:hAnsi="Times New Roman" w:cs="Times New Roman"/>
          <w:kern w:val="1"/>
          <w:sz w:val="24"/>
          <w:szCs w:val="24"/>
        </w:rPr>
        <w:t xml:space="preserve">Если иное не предусмотрено условиями договора, </w:t>
      </w:r>
      <w:r w:rsidR="00502EE8" w:rsidRPr="00A61E33">
        <w:rPr>
          <w:rFonts w:ascii="Times New Roman" w:hAnsi="Times New Roman" w:cs="Times New Roman"/>
          <w:kern w:val="1"/>
          <w:sz w:val="24"/>
          <w:szCs w:val="24"/>
        </w:rPr>
        <w:t xml:space="preserve">Заказчик вправе передать экземпляр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00502EE8" w:rsidRPr="00A61E33">
        <w:rPr>
          <w:rFonts w:ascii="Times New Roman" w:hAnsi="Times New Roman" w:cs="Times New Roman"/>
          <w:kern w:val="1"/>
          <w:sz w:val="24"/>
          <w:szCs w:val="24"/>
        </w:rPr>
        <w:t xml:space="preserve">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r w:rsidR="00143AA0">
        <w:rPr>
          <w:rFonts w:ascii="Times New Roman" w:hAnsi="Times New Roman" w:cs="Times New Roman"/>
          <w:kern w:val="1"/>
          <w:sz w:val="24"/>
          <w:szCs w:val="24"/>
        </w:rPr>
        <w:t>д</w:t>
      </w:r>
      <w:r w:rsidR="00143AA0" w:rsidRPr="00A61E33">
        <w:rPr>
          <w:rFonts w:ascii="Times New Roman" w:hAnsi="Times New Roman" w:cs="Times New Roman"/>
          <w:kern w:val="1"/>
          <w:sz w:val="24"/>
          <w:szCs w:val="24"/>
        </w:rPr>
        <w:t>оговора</w:t>
      </w:r>
      <w:r w:rsidR="00502EE8" w:rsidRPr="00A61E33">
        <w:rPr>
          <w:rFonts w:ascii="Times New Roman" w:hAnsi="Times New Roman" w:cs="Times New Roman"/>
          <w:kern w:val="1"/>
          <w:sz w:val="24"/>
          <w:szCs w:val="24"/>
        </w:rPr>
        <w:t xml:space="preserve">, либо копию </w:t>
      </w:r>
      <w:r w:rsidR="00143AA0">
        <w:rPr>
          <w:rFonts w:ascii="Times New Roman" w:hAnsi="Times New Roman" w:cs="Times New Roman"/>
          <w:kern w:val="1"/>
          <w:sz w:val="24"/>
          <w:szCs w:val="24"/>
        </w:rPr>
        <w:t>а</w:t>
      </w:r>
      <w:r w:rsidR="00143AA0" w:rsidRPr="00A61E33">
        <w:rPr>
          <w:rFonts w:ascii="Times New Roman" w:hAnsi="Times New Roman" w:cs="Times New Roman"/>
          <w:kern w:val="1"/>
          <w:sz w:val="24"/>
          <w:szCs w:val="24"/>
        </w:rPr>
        <w:t xml:space="preserve">кта </w:t>
      </w:r>
      <w:r w:rsidR="00502EE8" w:rsidRPr="00A61E33">
        <w:rPr>
          <w:rFonts w:ascii="Times New Roman" w:hAnsi="Times New Roman" w:cs="Times New Roman"/>
          <w:kern w:val="1"/>
          <w:sz w:val="24"/>
          <w:szCs w:val="24"/>
        </w:rPr>
        <w:t xml:space="preserve">приемки-передачи (товарной накладной), либо копии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чета </w:t>
      </w:r>
      <w:r w:rsidR="00502EE8" w:rsidRPr="00A61E33">
        <w:rPr>
          <w:rFonts w:ascii="Times New Roman" w:hAnsi="Times New Roman" w:cs="Times New Roman"/>
          <w:kern w:val="1"/>
          <w:sz w:val="24"/>
          <w:szCs w:val="24"/>
        </w:rPr>
        <w:t xml:space="preserve">и </w:t>
      </w:r>
      <w:r w:rsidR="00143AA0">
        <w:rPr>
          <w:rFonts w:ascii="Times New Roman" w:hAnsi="Times New Roman" w:cs="Times New Roman"/>
          <w:kern w:val="1"/>
          <w:sz w:val="24"/>
          <w:szCs w:val="24"/>
        </w:rPr>
        <w:t>п</w:t>
      </w:r>
      <w:r w:rsidR="00143AA0" w:rsidRPr="00A61E33">
        <w:rPr>
          <w:rFonts w:ascii="Times New Roman" w:hAnsi="Times New Roman" w:cs="Times New Roman"/>
          <w:kern w:val="1"/>
          <w:sz w:val="24"/>
          <w:szCs w:val="24"/>
        </w:rPr>
        <w:t xml:space="preserve">латежного </w:t>
      </w:r>
      <w:r w:rsidR="00502EE8" w:rsidRPr="00A61E33">
        <w:rPr>
          <w:rFonts w:ascii="Times New Roman" w:hAnsi="Times New Roman" w:cs="Times New Roman"/>
          <w:kern w:val="1"/>
          <w:sz w:val="24"/>
          <w:szCs w:val="24"/>
        </w:rPr>
        <w:t xml:space="preserve">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00502EE8" w:rsidRPr="00A61E33">
        <w:rPr>
          <w:rFonts w:ascii="Times New Roman" w:hAnsi="Times New Roman" w:cs="Times New Roman"/>
          <w:kern w:val="1"/>
          <w:sz w:val="24"/>
          <w:szCs w:val="24"/>
        </w:rPr>
        <w:t xml:space="preserve">третьему лицу. После передачи Заказчиком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00502EE8" w:rsidRPr="00A61E33">
        <w:rPr>
          <w:rFonts w:ascii="Times New Roman" w:hAnsi="Times New Roman" w:cs="Times New Roman"/>
          <w:kern w:val="1"/>
          <w:sz w:val="24"/>
          <w:szCs w:val="24"/>
        </w:rPr>
        <w:t xml:space="preserve">третьему лицу все обязательства Исполнителя перед Заказчиком по </w:t>
      </w:r>
      <w:r w:rsidR="00502EE8" w:rsidRPr="00A61E33">
        <w:rPr>
          <w:rFonts w:ascii="Times New Roman" w:hAnsi="Times New Roman" w:cs="Times New Roman"/>
          <w:kern w:val="1"/>
          <w:sz w:val="24"/>
          <w:szCs w:val="24"/>
        </w:rPr>
        <w:lastRenderedPageBreak/>
        <w:t xml:space="preserve">оказанию информационных услуг с использованием данного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00502EE8" w:rsidRPr="00A61E33">
        <w:rPr>
          <w:rFonts w:ascii="Times New Roman" w:hAnsi="Times New Roman" w:cs="Times New Roman"/>
          <w:kern w:val="1"/>
          <w:sz w:val="24"/>
          <w:szCs w:val="24"/>
        </w:rPr>
        <w:t xml:space="preserve">(услуг по адаптации и сопровождению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истемы</w:t>
      </w:r>
      <w:r w:rsidR="00502EE8" w:rsidRPr="00A61E33">
        <w:rPr>
          <w:rFonts w:ascii="Times New Roman" w:hAnsi="Times New Roman" w:cs="Times New Roman"/>
          <w:kern w:val="1"/>
          <w:sz w:val="24"/>
          <w:szCs w:val="24"/>
        </w:rPr>
        <w:t>) теряют силу.</w:t>
      </w:r>
    </w:p>
    <w:p w:rsidR="00502EE8" w:rsidRPr="00A61E33" w:rsidRDefault="00C368CB" w:rsidP="00A61E33">
      <w:pPr>
        <w:widowControl w:val="0"/>
        <w:suppressAutoHyphens/>
        <w:autoSpaceDE w:val="0"/>
        <w:autoSpaceDN w:val="0"/>
        <w:adjustRightInd w:val="0"/>
        <w:jc w:val="both"/>
        <w:rPr>
          <w:rFonts w:ascii="Times New Roman" w:hAnsi="Times New Roman" w:cs="Times New Roman"/>
          <w:kern w:val="1"/>
          <w:sz w:val="24"/>
          <w:szCs w:val="24"/>
        </w:rPr>
      </w:pPr>
      <w:hyperlink w:anchor="Par48" w:history="1">
        <w:r w:rsidR="00502EE8" w:rsidRPr="00A61E33">
          <w:rPr>
            <w:rFonts w:ascii="Times New Roman" w:hAnsi="Times New Roman" w:cs="Times New Roman"/>
            <w:kern w:val="1"/>
            <w:sz w:val="24"/>
            <w:szCs w:val="24"/>
          </w:rPr>
          <w:t>3.3</w:t>
        </w:r>
      </w:hyperlink>
      <w:r w:rsidR="00502EE8" w:rsidRPr="00A61E33">
        <w:rPr>
          <w:rFonts w:ascii="Times New Roman" w:hAnsi="Times New Roman" w:cs="Times New Roman"/>
          <w:kern w:val="1"/>
          <w:sz w:val="24"/>
          <w:szCs w:val="24"/>
        </w:rPr>
        <w:t>.</w:t>
      </w:r>
      <w:r w:rsidR="00502EE8" w:rsidRPr="00A61E33">
        <w:rPr>
          <w:rFonts w:ascii="Times New Roman" w:hAnsi="Times New Roman" w:cs="Times New Roman"/>
          <w:b/>
          <w:kern w:val="1"/>
          <w:sz w:val="24"/>
          <w:szCs w:val="24"/>
        </w:rPr>
        <w:tab/>
      </w:r>
      <w:r w:rsidR="00502EE8" w:rsidRPr="00A61E33">
        <w:rPr>
          <w:rFonts w:ascii="Times New Roman" w:hAnsi="Times New Roman" w:cs="Times New Roman"/>
          <w:i/>
          <w:kern w:val="1"/>
          <w:sz w:val="24"/>
          <w:szCs w:val="24"/>
        </w:rPr>
        <w:t>Возобновление.</w:t>
      </w:r>
      <w:r w:rsidR="00502EE8" w:rsidRPr="00A61E33">
        <w:rPr>
          <w:rFonts w:ascii="Times New Roman" w:hAnsi="Times New Roman" w:cs="Times New Roman"/>
          <w:kern w:val="1"/>
          <w:sz w:val="24"/>
          <w:szCs w:val="24"/>
        </w:rPr>
        <w:t xml:space="preserve"> В случае отказа Заказчика от информационных услуг с использованием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00502EE8" w:rsidRPr="00A61E33">
        <w:rPr>
          <w:rFonts w:ascii="Times New Roman" w:hAnsi="Times New Roman" w:cs="Times New Roman"/>
          <w:kern w:val="1"/>
          <w:sz w:val="24"/>
          <w:szCs w:val="24"/>
        </w:rPr>
        <w:t xml:space="preserve">дальнейшее оказание ему любых услуг с использованием данного экземпляра может быть осуществлено Исполнителем только при наличии технологической возможности после оплаты Заказчиком стоимости возобновления оказания услуг по </w:t>
      </w:r>
      <w:r w:rsidR="00143AA0">
        <w:rPr>
          <w:rFonts w:ascii="Times New Roman" w:hAnsi="Times New Roman" w:cs="Times New Roman"/>
          <w:kern w:val="1"/>
          <w:sz w:val="24"/>
          <w:szCs w:val="24"/>
        </w:rPr>
        <w:t>п</w:t>
      </w:r>
      <w:r w:rsidR="00143AA0" w:rsidRPr="00A61E33">
        <w:rPr>
          <w:rFonts w:ascii="Times New Roman" w:hAnsi="Times New Roman" w:cs="Times New Roman"/>
          <w:kern w:val="1"/>
          <w:sz w:val="24"/>
          <w:szCs w:val="24"/>
        </w:rPr>
        <w:t xml:space="preserve">рейскуранту </w:t>
      </w:r>
      <w:r w:rsidR="00502EE8" w:rsidRPr="00A61E33">
        <w:rPr>
          <w:rFonts w:ascii="Times New Roman" w:hAnsi="Times New Roman" w:cs="Times New Roman"/>
          <w:kern w:val="1"/>
          <w:sz w:val="24"/>
          <w:szCs w:val="24"/>
        </w:rPr>
        <w:t>Исполнителя.</w:t>
      </w:r>
    </w:p>
    <w:bookmarkStart w:id="28" w:name="Par1483"/>
    <w:bookmarkEnd w:id="28"/>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fldChar w:fldCharType="begin"/>
      </w:r>
      <w:r w:rsidRPr="00A61E33">
        <w:rPr>
          <w:rFonts w:ascii="Times New Roman" w:hAnsi="Times New Roman" w:cs="Times New Roman"/>
          <w:kern w:val="1"/>
          <w:sz w:val="24"/>
          <w:szCs w:val="24"/>
        </w:rPr>
        <w:instrText xml:space="preserve">HYPERLINK "#Par48" </w:instrText>
      </w:r>
      <w:r w:rsidRPr="00A61E33">
        <w:rPr>
          <w:rFonts w:ascii="Times New Roman" w:hAnsi="Times New Roman" w:cs="Times New Roman"/>
          <w:kern w:val="1"/>
          <w:sz w:val="24"/>
          <w:szCs w:val="24"/>
        </w:rPr>
        <w:fldChar w:fldCharType="separate"/>
      </w:r>
      <w:r w:rsidRPr="00A61E33">
        <w:rPr>
          <w:rFonts w:ascii="Times New Roman" w:hAnsi="Times New Roman" w:cs="Times New Roman"/>
          <w:kern w:val="1"/>
          <w:sz w:val="24"/>
          <w:szCs w:val="24"/>
        </w:rPr>
        <w:t>3.4</w:t>
      </w:r>
      <w:r w:rsidRPr="00A61E33">
        <w:rPr>
          <w:rFonts w:ascii="Times New Roman" w:hAnsi="Times New Roman" w:cs="Times New Roman"/>
          <w:kern w:val="1"/>
          <w:sz w:val="24"/>
          <w:szCs w:val="24"/>
        </w:rPr>
        <w:fldChar w:fldCharType="end"/>
      </w:r>
      <w:r w:rsidRPr="00A61E33">
        <w:rPr>
          <w:rFonts w:ascii="Times New Roman" w:hAnsi="Times New Roman" w:cs="Times New Roman"/>
          <w:kern w:val="1"/>
          <w:sz w:val="24"/>
          <w:szCs w:val="24"/>
        </w:rPr>
        <w:t>.</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 xml:space="preserve">Одновременная работа </w:t>
      </w:r>
      <w:r w:rsidR="00143AA0">
        <w:rPr>
          <w:rFonts w:ascii="Times New Roman" w:hAnsi="Times New Roman" w:cs="Times New Roman"/>
          <w:i/>
          <w:kern w:val="1"/>
          <w:sz w:val="24"/>
          <w:szCs w:val="24"/>
        </w:rPr>
        <w:t>с</w:t>
      </w:r>
      <w:r w:rsidR="00143AA0" w:rsidRPr="00A61E33">
        <w:rPr>
          <w:rFonts w:ascii="Times New Roman" w:hAnsi="Times New Roman" w:cs="Times New Roman"/>
          <w:i/>
          <w:kern w:val="1"/>
          <w:sz w:val="24"/>
          <w:szCs w:val="24"/>
        </w:rPr>
        <w:t>истем</w:t>
      </w:r>
      <w:r w:rsidRPr="00A61E33">
        <w:rPr>
          <w:rFonts w:ascii="Times New Roman" w:hAnsi="Times New Roman" w:cs="Times New Roman"/>
          <w:i/>
          <w:kern w:val="1"/>
          <w:sz w:val="24"/>
          <w:szCs w:val="24"/>
        </w:rPr>
        <w:t>.</w:t>
      </w:r>
      <w:r w:rsidRPr="00A61E33">
        <w:rPr>
          <w:rFonts w:ascii="Times New Roman" w:hAnsi="Times New Roman" w:cs="Times New Roman"/>
          <w:kern w:val="1"/>
          <w:sz w:val="24"/>
          <w:szCs w:val="24"/>
        </w:rPr>
        <w:t xml:space="preserve"> Исполнитель несет ответственность за качество и работоспособность экземпляра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 xml:space="preserve">истемы </w:t>
      </w:r>
      <w:r w:rsidRPr="00A61E33">
        <w:rPr>
          <w:rFonts w:ascii="Times New Roman" w:hAnsi="Times New Roman" w:cs="Times New Roman"/>
          <w:kern w:val="1"/>
          <w:sz w:val="24"/>
          <w:szCs w:val="24"/>
        </w:rPr>
        <w:t xml:space="preserve">только при условии, что данный экземпляр отключен от возможности одновременной работы с экземплярами </w:t>
      </w:r>
      <w:r w:rsidR="00143AA0">
        <w:rPr>
          <w:rFonts w:ascii="Times New Roman" w:hAnsi="Times New Roman" w:cs="Times New Roman"/>
          <w:kern w:val="1"/>
          <w:sz w:val="24"/>
          <w:szCs w:val="24"/>
        </w:rPr>
        <w:t>с</w:t>
      </w:r>
      <w:r w:rsidR="00143AA0" w:rsidRPr="00A61E33">
        <w:rPr>
          <w:rFonts w:ascii="Times New Roman" w:hAnsi="Times New Roman" w:cs="Times New Roman"/>
          <w:kern w:val="1"/>
          <w:sz w:val="24"/>
          <w:szCs w:val="24"/>
        </w:rPr>
        <w:t>истемы</w:t>
      </w:r>
      <w:r w:rsidRPr="00A61E33">
        <w:rPr>
          <w:rFonts w:ascii="Times New Roman" w:hAnsi="Times New Roman" w:cs="Times New Roman"/>
          <w:kern w:val="1"/>
          <w:sz w:val="24"/>
          <w:szCs w:val="24"/>
        </w:rPr>
        <w:t>,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4. ОСОБЕННОСТИ ОКАЗАНИЯ ИНФОРМАЦИОННЫХ УСЛУГ</w:t>
      </w:r>
    </w:p>
    <w:bookmarkStart w:id="29" w:name="Par1487"/>
    <w:bookmarkEnd w:id="29"/>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fldChar w:fldCharType="begin"/>
      </w:r>
      <w:r w:rsidRPr="00A61E33">
        <w:rPr>
          <w:rFonts w:ascii="Times New Roman" w:hAnsi="Times New Roman" w:cs="Times New Roman"/>
          <w:kern w:val="1"/>
          <w:sz w:val="24"/>
          <w:szCs w:val="24"/>
        </w:rPr>
        <w:instrText xml:space="preserve">HYPERLINK "#Par48" </w:instrText>
      </w:r>
      <w:r w:rsidRPr="00A61E33">
        <w:rPr>
          <w:rFonts w:ascii="Times New Roman" w:hAnsi="Times New Roman" w:cs="Times New Roman"/>
          <w:kern w:val="1"/>
          <w:sz w:val="24"/>
          <w:szCs w:val="24"/>
        </w:rPr>
        <w:fldChar w:fldCharType="separate"/>
      </w:r>
      <w:r w:rsidRPr="00A61E33">
        <w:rPr>
          <w:rFonts w:ascii="Times New Roman" w:hAnsi="Times New Roman" w:cs="Times New Roman"/>
          <w:kern w:val="1"/>
          <w:sz w:val="24"/>
          <w:szCs w:val="24"/>
        </w:rPr>
        <w:t>4.1</w:t>
      </w:r>
      <w:r w:rsidRPr="00A61E33">
        <w:rPr>
          <w:rFonts w:ascii="Times New Roman" w:hAnsi="Times New Roman" w:cs="Times New Roman"/>
          <w:kern w:val="1"/>
          <w:sz w:val="24"/>
          <w:szCs w:val="24"/>
        </w:rPr>
        <w:fldChar w:fldCharType="end"/>
      </w:r>
      <w:r w:rsidRPr="00A61E33">
        <w:rPr>
          <w:rFonts w:ascii="Times New Roman" w:hAnsi="Times New Roman" w:cs="Times New Roman"/>
          <w:kern w:val="1"/>
          <w:sz w:val="24"/>
          <w:szCs w:val="24"/>
        </w:rPr>
        <w:t>.</w:t>
      </w:r>
      <w:r w:rsidRPr="00A61E33">
        <w:rPr>
          <w:rFonts w:ascii="Times New Roman" w:hAnsi="Times New Roman" w:cs="Times New Roman"/>
          <w:b/>
          <w:kern w:val="1"/>
          <w:sz w:val="24"/>
          <w:szCs w:val="24"/>
        </w:rPr>
        <w:tab/>
      </w:r>
      <w:r w:rsidRPr="00A61E33">
        <w:rPr>
          <w:rFonts w:ascii="Times New Roman" w:hAnsi="Times New Roman" w:cs="Times New Roman"/>
          <w:i/>
          <w:kern w:val="1"/>
          <w:sz w:val="24"/>
          <w:szCs w:val="24"/>
        </w:rPr>
        <w:t>Адреса, по которым оказываются информационные услуги:</w:t>
      </w:r>
      <w:r w:rsidR="00AC2C73">
        <w:rPr>
          <w:rFonts w:ascii="Times New Roman" w:hAnsi="Times New Roman" w:cs="Times New Roman"/>
          <w:kern w:val="1"/>
          <w:sz w:val="24"/>
          <w:szCs w:val="24"/>
        </w:rPr>
        <w:t xml:space="preserve"> ____________________</w:t>
      </w:r>
      <w:r w:rsidRPr="00A61E33">
        <w:rPr>
          <w:rFonts w:ascii="Times New Roman" w:hAnsi="Times New Roman" w:cs="Times New Roman"/>
          <w:kern w:val="1"/>
          <w:sz w:val="24"/>
          <w:szCs w:val="24"/>
        </w:rPr>
        <w:t>.</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4.2.</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Периодичность.</w:t>
      </w:r>
      <w:r w:rsidRPr="00A61E33">
        <w:rPr>
          <w:rFonts w:ascii="Times New Roman" w:hAnsi="Times New Roman" w:cs="Times New Roman"/>
          <w:kern w:val="1"/>
          <w:sz w:val="24"/>
          <w:szCs w:val="24"/>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w:t>
      </w:r>
      <w:r w:rsidR="00AC2C73">
        <w:rPr>
          <w:rFonts w:ascii="Times New Roman" w:hAnsi="Times New Roman" w:cs="Times New Roman"/>
          <w:kern w:val="1"/>
          <w:sz w:val="24"/>
          <w:szCs w:val="24"/>
        </w:rPr>
        <w:t>с</w:t>
      </w:r>
      <w:r w:rsidR="00AC2C73" w:rsidRPr="00A61E33">
        <w:rPr>
          <w:rFonts w:ascii="Times New Roman" w:hAnsi="Times New Roman" w:cs="Times New Roman"/>
          <w:kern w:val="1"/>
          <w:sz w:val="24"/>
          <w:szCs w:val="24"/>
        </w:rPr>
        <w:t xml:space="preserve">истемы </w:t>
      </w:r>
      <w:r w:rsidR="00AC2C73">
        <w:rPr>
          <w:rFonts w:ascii="Times New Roman" w:hAnsi="Times New Roman" w:cs="Times New Roman"/>
          <w:kern w:val="1"/>
          <w:sz w:val="24"/>
          <w:szCs w:val="24"/>
        </w:rPr>
        <w:t xml:space="preserve">КонсультантПлюс </w:t>
      </w:r>
      <w:r w:rsidRPr="00A61E33">
        <w:rPr>
          <w:rFonts w:ascii="Times New Roman" w:hAnsi="Times New Roman" w:cs="Times New Roman"/>
          <w:kern w:val="1"/>
          <w:sz w:val="24"/>
          <w:szCs w:val="24"/>
        </w:rPr>
        <w:t>в соответствии с его функциональным назначением.</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4.3.</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Способ доставки:</w:t>
      </w:r>
      <w:r w:rsidRPr="00A61E33">
        <w:rPr>
          <w:rFonts w:ascii="Times New Roman" w:hAnsi="Times New Roman" w:cs="Times New Roman"/>
          <w:kern w:val="1"/>
          <w:sz w:val="24"/>
          <w:szCs w:val="24"/>
        </w:rPr>
        <w:t xml:space="preserve"> с использованием сети Интернет или специалистом Исполнителя в офисе Заказчика. </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4.4.</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Прочее.</w:t>
      </w:r>
      <w:r w:rsidRPr="00A61E33">
        <w:rPr>
          <w:rFonts w:ascii="Times New Roman" w:hAnsi="Times New Roman" w:cs="Times New Roman"/>
          <w:kern w:val="1"/>
          <w:sz w:val="24"/>
          <w:szCs w:val="24"/>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502EE8" w:rsidRPr="00A61E33" w:rsidRDefault="00502EE8" w:rsidP="00A61E33">
      <w:pPr>
        <w:widowControl w:val="0"/>
        <w:suppressAutoHyphens/>
        <w:autoSpaceDE w:val="0"/>
        <w:autoSpaceDN w:val="0"/>
        <w:adjustRightInd w:val="0"/>
        <w:jc w:val="both"/>
        <w:outlineLvl w:val="1"/>
        <w:rPr>
          <w:rFonts w:ascii="Times New Roman" w:hAnsi="Times New Roman" w:cs="Times New Roman"/>
          <w:b/>
          <w:bCs/>
          <w:iCs/>
          <w:kern w:val="24"/>
          <w:sz w:val="24"/>
          <w:szCs w:val="24"/>
        </w:rPr>
      </w:pPr>
      <w:r w:rsidRPr="00A61E33">
        <w:rPr>
          <w:rFonts w:ascii="Times New Roman" w:hAnsi="Times New Roman" w:cs="Times New Roman"/>
          <w:b/>
          <w:bCs/>
          <w:iCs/>
          <w:kern w:val="24"/>
          <w:sz w:val="24"/>
          <w:szCs w:val="24"/>
        </w:rPr>
        <w:t>5. ДЕЙСТВИЕ СПЕЦИФИКАЦИИ</w:t>
      </w:r>
    </w:p>
    <w:bookmarkStart w:id="30" w:name="Par1494"/>
    <w:bookmarkEnd w:id="30"/>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fldChar w:fldCharType="begin"/>
      </w:r>
      <w:r w:rsidRPr="00A61E33">
        <w:rPr>
          <w:rFonts w:ascii="Times New Roman" w:hAnsi="Times New Roman" w:cs="Times New Roman"/>
          <w:kern w:val="1"/>
          <w:sz w:val="24"/>
          <w:szCs w:val="24"/>
        </w:rPr>
        <w:instrText xml:space="preserve">HYPERLINK "#Par48" </w:instrText>
      </w:r>
      <w:r w:rsidRPr="00A61E33">
        <w:rPr>
          <w:rFonts w:ascii="Times New Roman" w:hAnsi="Times New Roman" w:cs="Times New Roman"/>
          <w:kern w:val="1"/>
          <w:sz w:val="24"/>
          <w:szCs w:val="24"/>
        </w:rPr>
        <w:fldChar w:fldCharType="separate"/>
      </w:r>
      <w:r w:rsidRPr="00A61E33">
        <w:rPr>
          <w:rFonts w:ascii="Times New Roman" w:hAnsi="Times New Roman" w:cs="Times New Roman"/>
          <w:kern w:val="1"/>
          <w:sz w:val="24"/>
          <w:szCs w:val="24"/>
        </w:rPr>
        <w:t>5.1</w:t>
      </w:r>
      <w:r w:rsidRPr="00A61E33">
        <w:rPr>
          <w:rFonts w:ascii="Times New Roman" w:hAnsi="Times New Roman" w:cs="Times New Roman"/>
          <w:kern w:val="1"/>
          <w:sz w:val="24"/>
          <w:szCs w:val="24"/>
        </w:rPr>
        <w:fldChar w:fldCharType="end"/>
      </w:r>
      <w:r w:rsidRPr="00A61E33">
        <w:rPr>
          <w:rFonts w:ascii="Times New Roman" w:hAnsi="Times New Roman" w:cs="Times New Roman"/>
          <w:kern w:val="1"/>
          <w:sz w:val="24"/>
          <w:szCs w:val="24"/>
        </w:rPr>
        <w:t>.</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Период.</w:t>
      </w:r>
      <w:r w:rsidRPr="00A61E33">
        <w:rPr>
          <w:rFonts w:ascii="Times New Roman" w:hAnsi="Times New Roman" w:cs="Times New Roman"/>
          <w:kern w:val="1"/>
          <w:sz w:val="24"/>
          <w:szCs w:val="24"/>
        </w:rPr>
        <w:t xml:space="preserve"> Спецификация вступает в силу «___» ________ 2020 г. и заканчивает свое действие в случае прекращения </w:t>
      </w:r>
      <w:r w:rsidR="00AC2C73">
        <w:rPr>
          <w:rFonts w:ascii="Times New Roman" w:hAnsi="Times New Roman" w:cs="Times New Roman"/>
          <w:kern w:val="1"/>
          <w:sz w:val="24"/>
          <w:szCs w:val="24"/>
        </w:rPr>
        <w:t>д</w:t>
      </w:r>
      <w:r w:rsidR="00AC2C73" w:rsidRPr="00A61E33">
        <w:rPr>
          <w:rFonts w:ascii="Times New Roman" w:hAnsi="Times New Roman" w:cs="Times New Roman"/>
          <w:kern w:val="1"/>
          <w:sz w:val="24"/>
          <w:szCs w:val="24"/>
        </w:rPr>
        <w:t>оговора</w:t>
      </w:r>
      <w:r w:rsidRPr="00A61E33">
        <w:rPr>
          <w:rFonts w:ascii="Times New Roman" w:hAnsi="Times New Roman" w:cs="Times New Roman"/>
          <w:kern w:val="1"/>
          <w:sz w:val="24"/>
          <w:szCs w:val="24"/>
        </w:rPr>
        <w:t>.</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5.2.</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Отказ от услуг.</w:t>
      </w:r>
      <w:r w:rsidRPr="00A61E33">
        <w:rPr>
          <w:rFonts w:ascii="Times New Roman" w:hAnsi="Times New Roman" w:cs="Times New Roman"/>
          <w:kern w:val="1"/>
          <w:sz w:val="24"/>
          <w:szCs w:val="24"/>
        </w:rPr>
        <w:t xml:space="preserve"> Заказчик имеет право отказаться от информационных услуг, предусмотренных настоящей </w:t>
      </w:r>
      <w:r w:rsidR="00AC2C73">
        <w:rPr>
          <w:rFonts w:ascii="Times New Roman" w:hAnsi="Times New Roman" w:cs="Times New Roman"/>
          <w:kern w:val="1"/>
          <w:sz w:val="24"/>
          <w:szCs w:val="24"/>
        </w:rPr>
        <w:t>с</w:t>
      </w:r>
      <w:r w:rsidR="00AC2C73" w:rsidRPr="00A61E33">
        <w:rPr>
          <w:rFonts w:ascii="Times New Roman" w:hAnsi="Times New Roman" w:cs="Times New Roman"/>
          <w:kern w:val="1"/>
          <w:sz w:val="24"/>
          <w:szCs w:val="24"/>
        </w:rPr>
        <w:t>пецификацией</w:t>
      </w:r>
      <w:r w:rsidRPr="00A61E33">
        <w:rPr>
          <w:rFonts w:ascii="Times New Roman" w:hAnsi="Times New Roman" w:cs="Times New Roman"/>
          <w:kern w:val="1"/>
          <w:sz w:val="24"/>
          <w:szCs w:val="24"/>
        </w:rPr>
        <w:t xml:space="preserve">, до истечения срока действия </w:t>
      </w:r>
      <w:r w:rsidR="00AC2C73">
        <w:rPr>
          <w:rFonts w:ascii="Times New Roman" w:hAnsi="Times New Roman" w:cs="Times New Roman"/>
          <w:kern w:val="1"/>
          <w:sz w:val="24"/>
          <w:szCs w:val="24"/>
        </w:rPr>
        <w:t>д</w:t>
      </w:r>
      <w:r w:rsidR="00AC2C73" w:rsidRPr="00A61E33">
        <w:rPr>
          <w:rFonts w:ascii="Times New Roman" w:hAnsi="Times New Roman" w:cs="Times New Roman"/>
          <w:kern w:val="1"/>
          <w:sz w:val="24"/>
          <w:szCs w:val="24"/>
        </w:rPr>
        <w:t>оговора</w:t>
      </w:r>
      <w:r w:rsidRPr="00A61E33">
        <w:rPr>
          <w:rFonts w:ascii="Times New Roman" w:hAnsi="Times New Roman" w:cs="Times New Roman"/>
          <w:kern w:val="1"/>
          <w:sz w:val="24"/>
          <w:szCs w:val="24"/>
        </w:rPr>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w:t>
      </w:r>
      <w:r w:rsidR="00AC2C73">
        <w:rPr>
          <w:rFonts w:ascii="Times New Roman" w:hAnsi="Times New Roman" w:cs="Times New Roman"/>
          <w:kern w:val="1"/>
          <w:sz w:val="24"/>
          <w:szCs w:val="24"/>
        </w:rPr>
        <w:t>с</w:t>
      </w:r>
      <w:r w:rsidR="00AC2C73" w:rsidRPr="00A61E33">
        <w:rPr>
          <w:rFonts w:ascii="Times New Roman" w:hAnsi="Times New Roman" w:cs="Times New Roman"/>
          <w:kern w:val="1"/>
          <w:sz w:val="24"/>
          <w:szCs w:val="24"/>
        </w:rPr>
        <w:t>пецификацией</w:t>
      </w:r>
      <w:r w:rsidRPr="00A61E33">
        <w:rPr>
          <w:rFonts w:ascii="Times New Roman" w:hAnsi="Times New Roman" w:cs="Times New Roman"/>
          <w:kern w:val="1"/>
          <w:sz w:val="24"/>
          <w:szCs w:val="24"/>
        </w:rPr>
        <w:t xml:space="preserve">, не прекращает действие </w:t>
      </w:r>
      <w:r w:rsidR="00AC2C73">
        <w:rPr>
          <w:rFonts w:ascii="Times New Roman" w:hAnsi="Times New Roman" w:cs="Times New Roman"/>
          <w:kern w:val="1"/>
          <w:sz w:val="24"/>
          <w:szCs w:val="24"/>
        </w:rPr>
        <w:t>д</w:t>
      </w:r>
      <w:r w:rsidR="00AC2C73" w:rsidRPr="00A61E33">
        <w:rPr>
          <w:rFonts w:ascii="Times New Roman" w:hAnsi="Times New Roman" w:cs="Times New Roman"/>
          <w:kern w:val="1"/>
          <w:sz w:val="24"/>
          <w:szCs w:val="24"/>
        </w:rPr>
        <w:t xml:space="preserve">оговора </w:t>
      </w:r>
      <w:r w:rsidRPr="00A61E33">
        <w:rPr>
          <w:rFonts w:ascii="Times New Roman" w:hAnsi="Times New Roman" w:cs="Times New Roman"/>
          <w:kern w:val="1"/>
          <w:sz w:val="24"/>
          <w:szCs w:val="24"/>
        </w:rPr>
        <w:t xml:space="preserve">или других </w:t>
      </w:r>
      <w:r w:rsidR="00AC2C73">
        <w:rPr>
          <w:rFonts w:ascii="Times New Roman" w:hAnsi="Times New Roman" w:cs="Times New Roman"/>
          <w:kern w:val="1"/>
          <w:sz w:val="24"/>
          <w:szCs w:val="24"/>
        </w:rPr>
        <w:t>с</w:t>
      </w:r>
      <w:r w:rsidR="00AC2C73" w:rsidRPr="00A61E33">
        <w:rPr>
          <w:rFonts w:ascii="Times New Roman" w:hAnsi="Times New Roman" w:cs="Times New Roman"/>
          <w:kern w:val="1"/>
          <w:sz w:val="24"/>
          <w:szCs w:val="24"/>
        </w:rPr>
        <w:t>пецификаций</w:t>
      </w:r>
      <w:r w:rsidRPr="00A61E33">
        <w:rPr>
          <w:rFonts w:ascii="Times New Roman" w:hAnsi="Times New Roman" w:cs="Times New Roman"/>
          <w:kern w:val="1"/>
          <w:sz w:val="24"/>
          <w:szCs w:val="24"/>
        </w:rPr>
        <w:t>.</w:t>
      </w:r>
    </w:p>
    <w:bookmarkStart w:id="31" w:name="Par1496"/>
    <w:bookmarkEnd w:id="31"/>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fldChar w:fldCharType="begin"/>
      </w:r>
      <w:r w:rsidRPr="00A61E33">
        <w:rPr>
          <w:rFonts w:ascii="Times New Roman" w:hAnsi="Times New Roman" w:cs="Times New Roman"/>
          <w:kern w:val="1"/>
          <w:sz w:val="24"/>
          <w:szCs w:val="24"/>
        </w:rPr>
        <w:instrText xml:space="preserve">HYPERLINK "#Par48" </w:instrText>
      </w:r>
      <w:r w:rsidRPr="00A61E33">
        <w:rPr>
          <w:rFonts w:ascii="Times New Roman" w:hAnsi="Times New Roman" w:cs="Times New Roman"/>
          <w:kern w:val="1"/>
          <w:sz w:val="24"/>
          <w:szCs w:val="24"/>
        </w:rPr>
        <w:fldChar w:fldCharType="separate"/>
      </w:r>
      <w:r w:rsidRPr="00A61E33">
        <w:rPr>
          <w:rFonts w:ascii="Times New Roman" w:hAnsi="Times New Roman" w:cs="Times New Roman"/>
          <w:kern w:val="1"/>
          <w:sz w:val="24"/>
          <w:szCs w:val="24"/>
        </w:rPr>
        <w:t>5.3</w:t>
      </w:r>
      <w:r w:rsidRPr="00A61E33">
        <w:rPr>
          <w:rFonts w:ascii="Times New Roman" w:hAnsi="Times New Roman" w:cs="Times New Roman"/>
          <w:kern w:val="1"/>
          <w:sz w:val="24"/>
          <w:szCs w:val="24"/>
        </w:rPr>
        <w:fldChar w:fldCharType="end"/>
      </w:r>
      <w:r w:rsidRPr="00A61E33">
        <w:rPr>
          <w:rFonts w:ascii="Times New Roman" w:hAnsi="Times New Roman" w:cs="Times New Roman"/>
          <w:kern w:val="1"/>
          <w:sz w:val="24"/>
          <w:szCs w:val="24"/>
        </w:rPr>
        <w:t>.</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 xml:space="preserve">Отказ от </w:t>
      </w:r>
      <w:r w:rsidR="00AC2C73">
        <w:rPr>
          <w:rFonts w:ascii="Times New Roman" w:hAnsi="Times New Roman" w:cs="Times New Roman"/>
          <w:i/>
          <w:kern w:val="1"/>
          <w:sz w:val="24"/>
          <w:szCs w:val="24"/>
        </w:rPr>
        <w:t>д</w:t>
      </w:r>
      <w:r w:rsidR="00AC2C73" w:rsidRPr="00A61E33">
        <w:rPr>
          <w:rFonts w:ascii="Times New Roman" w:hAnsi="Times New Roman" w:cs="Times New Roman"/>
          <w:i/>
          <w:kern w:val="1"/>
          <w:sz w:val="24"/>
          <w:szCs w:val="24"/>
        </w:rPr>
        <w:t>оговора</w:t>
      </w:r>
      <w:r w:rsidRPr="00A61E33">
        <w:rPr>
          <w:rFonts w:ascii="Times New Roman" w:hAnsi="Times New Roman" w:cs="Times New Roman"/>
          <w:i/>
          <w:kern w:val="1"/>
          <w:sz w:val="24"/>
          <w:szCs w:val="24"/>
        </w:rPr>
        <w:t>.</w:t>
      </w:r>
      <w:r w:rsidRPr="00A61E33">
        <w:rPr>
          <w:rFonts w:ascii="Times New Roman" w:hAnsi="Times New Roman" w:cs="Times New Roman"/>
          <w:kern w:val="1"/>
          <w:sz w:val="24"/>
          <w:szCs w:val="24"/>
        </w:rPr>
        <w:t xml:space="preserve"> Исполнитель имеет право отказаться от исполнения </w:t>
      </w:r>
      <w:r w:rsidR="00AC2C73">
        <w:rPr>
          <w:rFonts w:ascii="Times New Roman" w:hAnsi="Times New Roman" w:cs="Times New Roman"/>
          <w:kern w:val="1"/>
          <w:sz w:val="24"/>
          <w:szCs w:val="24"/>
        </w:rPr>
        <w:t>д</w:t>
      </w:r>
      <w:r w:rsidR="00AC2C73" w:rsidRPr="00A61E33">
        <w:rPr>
          <w:rFonts w:ascii="Times New Roman" w:hAnsi="Times New Roman" w:cs="Times New Roman"/>
          <w:kern w:val="1"/>
          <w:sz w:val="24"/>
          <w:szCs w:val="24"/>
        </w:rPr>
        <w:t xml:space="preserve">оговора </w:t>
      </w:r>
      <w:r w:rsidRPr="00A61E33">
        <w:rPr>
          <w:rFonts w:ascii="Times New Roman" w:hAnsi="Times New Roman" w:cs="Times New Roman"/>
          <w:kern w:val="1"/>
          <w:sz w:val="24"/>
          <w:szCs w:val="24"/>
        </w:rPr>
        <w:t xml:space="preserve">в одностороннем порядке в случае нарушения Заказчиком п. 3.1 настоящей </w:t>
      </w:r>
      <w:r w:rsidR="00AC2C73">
        <w:rPr>
          <w:rFonts w:ascii="Times New Roman" w:hAnsi="Times New Roman" w:cs="Times New Roman"/>
          <w:kern w:val="1"/>
          <w:sz w:val="24"/>
          <w:szCs w:val="24"/>
        </w:rPr>
        <w:t>с</w:t>
      </w:r>
      <w:r w:rsidR="00AC2C73" w:rsidRPr="00A61E33">
        <w:rPr>
          <w:rFonts w:ascii="Times New Roman" w:hAnsi="Times New Roman" w:cs="Times New Roman"/>
          <w:kern w:val="1"/>
          <w:sz w:val="24"/>
          <w:szCs w:val="24"/>
        </w:rPr>
        <w:t>пецификации</w:t>
      </w:r>
      <w:r w:rsidRPr="00A61E33">
        <w:rPr>
          <w:rFonts w:ascii="Times New Roman" w:hAnsi="Times New Roman" w:cs="Times New Roman"/>
          <w:kern w:val="1"/>
          <w:sz w:val="24"/>
          <w:szCs w:val="24"/>
        </w:rPr>
        <w:t>.</w:t>
      </w:r>
    </w:p>
    <w:p w:rsidR="00502EE8" w:rsidRPr="00A61E33" w:rsidRDefault="00502EE8" w:rsidP="00A61E33">
      <w:pPr>
        <w:widowControl w:val="0"/>
        <w:suppressAutoHyphens/>
        <w:autoSpaceDE w:val="0"/>
        <w:autoSpaceDN w:val="0"/>
        <w:adjustRightInd w:val="0"/>
        <w:jc w:val="both"/>
        <w:rPr>
          <w:rFonts w:ascii="Times New Roman" w:hAnsi="Times New Roman" w:cs="Times New Roman"/>
          <w:kern w:val="1"/>
          <w:sz w:val="24"/>
          <w:szCs w:val="24"/>
        </w:rPr>
      </w:pPr>
      <w:r w:rsidRPr="00A61E33">
        <w:rPr>
          <w:rFonts w:ascii="Times New Roman" w:hAnsi="Times New Roman" w:cs="Times New Roman"/>
          <w:kern w:val="1"/>
          <w:sz w:val="24"/>
          <w:szCs w:val="24"/>
        </w:rPr>
        <w:t>5.4.</w:t>
      </w:r>
      <w:r w:rsidRPr="00A61E33">
        <w:rPr>
          <w:rFonts w:ascii="Times New Roman" w:hAnsi="Times New Roman" w:cs="Times New Roman"/>
          <w:kern w:val="1"/>
          <w:sz w:val="24"/>
          <w:szCs w:val="24"/>
        </w:rPr>
        <w:tab/>
      </w:r>
      <w:r w:rsidRPr="00A61E33">
        <w:rPr>
          <w:rFonts w:ascii="Times New Roman" w:hAnsi="Times New Roman" w:cs="Times New Roman"/>
          <w:i/>
          <w:kern w:val="1"/>
          <w:sz w:val="24"/>
          <w:szCs w:val="24"/>
        </w:rPr>
        <w:t>Изменение.</w:t>
      </w:r>
      <w:r w:rsidRPr="00A61E33">
        <w:rPr>
          <w:rFonts w:ascii="Times New Roman" w:hAnsi="Times New Roman" w:cs="Times New Roman"/>
          <w:kern w:val="1"/>
          <w:sz w:val="24"/>
          <w:szCs w:val="24"/>
        </w:rPr>
        <w:t xml:space="preserve"> В случаях, предусмотренных </w:t>
      </w:r>
      <w:r w:rsidR="00AC2C73">
        <w:rPr>
          <w:rFonts w:ascii="Times New Roman" w:hAnsi="Times New Roman" w:cs="Times New Roman"/>
          <w:kern w:val="1"/>
          <w:sz w:val="24"/>
          <w:szCs w:val="24"/>
        </w:rPr>
        <w:t>д</w:t>
      </w:r>
      <w:r w:rsidR="00AC2C73" w:rsidRPr="00A61E33">
        <w:rPr>
          <w:rFonts w:ascii="Times New Roman" w:hAnsi="Times New Roman" w:cs="Times New Roman"/>
          <w:kern w:val="1"/>
          <w:sz w:val="24"/>
          <w:szCs w:val="24"/>
        </w:rPr>
        <w:t>оговором</w:t>
      </w:r>
      <w:r w:rsidRPr="00A61E33">
        <w:rPr>
          <w:rFonts w:ascii="Times New Roman" w:hAnsi="Times New Roman" w:cs="Times New Roman"/>
          <w:kern w:val="1"/>
          <w:sz w:val="24"/>
          <w:szCs w:val="24"/>
        </w:rPr>
        <w:t>, Исполнитель вправе изменить параметры или название экземпляров Систем</w:t>
      </w:r>
      <w:r w:rsidR="00AC2C73">
        <w:rPr>
          <w:rFonts w:ascii="Times New Roman" w:hAnsi="Times New Roman" w:cs="Times New Roman"/>
          <w:kern w:val="1"/>
          <w:sz w:val="24"/>
          <w:szCs w:val="24"/>
        </w:rPr>
        <w:t xml:space="preserve"> КонсультантПлюс</w:t>
      </w:r>
      <w:r w:rsidRPr="00A61E33">
        <w:rPr>
          <w:rFonts w:ascii="Times New Roman" w:hAnsi="Times New Roman" w:cs="Times New Roman"/>
          <w:kern w:val="1"/>
          <w:sz w:val="24"/>
          <w:szCs w:val="24"/>
        </w:rPr>
        <w:t xml:space="preserve"> в одностороннем порядке.</w:t>
      </w:r>
    </w:p>
    <w:p w:rsidR="00502EE8" w:rsidRPr="00A61E33" w:rsidRDefault="00502EE8" w:rsidP="00A61E33">
      <w:pPr>
        <w:widowControl w:val="0"/>
        <w:suppressAutoHyphens/>
        <w:autoSpaceDE w:val="0"/>
        <w:autoSpaceDN w:val="0"/>
        <w:adjustRightInd w:val="0"/>
        <w:ind w:firstLine="540"/>
        <w:jc w:val="both"/>
        <w:rPr>
          <w:rFonts w:ascii="Times New Roman" w:hAnsi="Times New Roman" w:cs="Times New Roman"/>
          <w:kern w:val="1"/>
          <w:sz w:val="24"/>
          <w:szCs w:val="24"/>
        </w:rPr>
      </w:pPr>
    </w:p>
    <w:tbl>
      <w:tblPr>
        <w:tblW w:w="10415" w:type="dxa"/>
        <w:tblInd w:w="108" w:type="dxa"/>
        <w:tblLayout w:type="fixed"/>
        <w:tblLook w:val="04A0" w:firstRow="1" w:lastRow="0" w:firstColumn="1" w:lastColumn="0" w:noHBand="0" w:noVBand="1"/>
      </w:tblPr>
      <w:tblGrid>
        <w:gridCol w:w="4894"/>
        <w:gridCol w:w="240"/>
        <w:gridCol w:w="5281"/>
      </w:tblGrid>
      <w:tr w:rsidR="00502EE8" w:rsidRPr="00782A03" w:rsidTr="007304BA">
        <w:trPr>
          <w:trHeight w:val="80"/>
        </w:trPr>
        <w:tc>
          <w:tcPr>
            <w:tcW w:w="4878" w:type="dxa"/>
            <w:hideMark/>
          </w:tcPr>
          <w:p w:rsidR="00502EE8" w:rsidRPr="00A61E33" w:rsidRDefault="00502EE8" w:rsidP="000D289C">
            <w:pPr>
              <w:widowControl w:val="0"/>
              <w:numPr>
                <w:ilvl w:val="1"/>
                <w:numId w:val="5"/>
              </w:numPr>
              <w:suppressAutoHyphens/>
              <w:autoSpaceDE w:val="0"/>
              <w:autoSpaceDN w:val="0"/>
              <w:adjustRightInd w:val="0"/>
              <w:snapToGrid w:val="0"/>
              <w:ind w:left="0" w:firstLine="0"/>
              <w:jc w:val="both"/>
              <w:outlineLvl w:val="1"/>
              <w:rPr>
                <w:rFonts w:ascii="Times New Roman" w:hAnsi="Times New Roman" w:cs="Times New Roman"/>
                <w:b/>
                <w:kern w:val="1"/>
                <w:sz w:val="24"/>
                <w:szCs w:val="24"/>
                <w:lang w:eastAsia="zh-CN"/>
              </w:rPr>
            </w:pPr>
            <w:r w:rsidRPr="00A61E33">
              <w:rPr>
                <w:rFonts w:ascii="Times New Roman" w:hAnsi="Times New Roman" w:cs="Times New Roman"/>
                <w:b/>
                <w:kern w:val="1"/>
                <w:sz w:val="24"/>
                <w:szCs w:val="24"/>
                <w:lang w:eastAsia="zh-CN"/>
              </w:rPr>
              <w:t>ПОДПИСИ СТОРОН</w:t>
            </w:r>
          </w:p>
        </w:tc>
        <w:tc>
          <w:tcPr>
            <w:tcW w:w="239" w:type="dxa"/>
          </w:tcPr>
          <w:p w:rsidR="00502EE8" w:rsidRPr="00A61E33" w:rsidRDefault="00502EE8" w:rsidP="00A61E33">
            <w:pPr>
              <w:widowControl w:val="0"/>
              <w:suppressAutoHyphens/>
              <w:autoSpaceDE w:val="0"/>
              <w:autoSpaceDN w:val="0"/>
              <w:adjustRightInd w:val="0"/>
              <w:snapToGrid w:val="0"/>
              <w:jc w:val="both"/>
              <w:rPr>
                <w:rFonts w:ascii="Times New Roman" w:hAnsi="Times New Roman" w:cs="Times New Roman"/>
                <w:kern w:val="1"/>
                <w:sz w:val="24"/>
                <w:szCs w:val="24"/>
                <w:lang w:eastAsia="zh-CN"/>
              </w:rPr>
            </w:pPr>
          </w:p>
        </w:tc>
        <w:tc>
          <w:tcPr>
            <w:tcW w:w="5264" w:type="dxa"/>
          </w:tcPr>
          <w:p w:rsidR="00502EE8" w:rsidRPr="00A61E33" w:rsidRDefault="00502EE8" w:rsidP="00A61E33">
            <w:pPr>
              <w:widowControl w:val="0"/>
              <w:suppressAutoHyphens/>
              <w:autoSpaceDE w:val="0"/>
              <w:autoSpaceDN w:val="0"/>
              <w:adjustRightInd w:val="0"/>
              <w:snapToGrid w:val="0"/>
              <w:ind w:firstLine="23"/>
              <w:jc w:val="both"/>
              <w:rPr>
                <w:rFonts w:ascii="Times New Roman" w:hAnsi="Times New Roman" w:cs="Times New Roman"/>
                <w:kern w:val="1"/>
                <w:sz w:val="24"/>
                <w:szCs w:val="24"/>
                <w:lang w:eastAsia="zh-CN"/>
              </w:rPr>
            </w:pPr>
          </w:p>
        </w:tc>
      </w:tr>
      <w:tr w:rsidR="00502EE8" w:rsidRPr="00782A03" w:rsidTr="007304BA">
        <w:trPr>
          <w:trHeight w:val="80"/>
        </w:trPr>
        <w:tc>
          <w:tcPr>
            <w:tcW w:w="4878" w:type="dxa"/>
          </w:tcPr>
          <w:p w:rsidR="00502EE8" w:rsidRPr="00A61E33" w:rsidRDefault="00502EE8" w:rsidP="00A61E33">
            <w:pPr>
              <w:widowControl w:val="0"/>
              <w:numPr>
                <w:ilvl w:val="5"/>
                <w:numId w:val="5"/>
              </w:numPr>
              <w:suppressAutoHyphens/>
              <w:autoSpaceDE w:val="0"/>
              <w:autoSpaceDN w:val="0"/>
              <w:adjustRightInd w:val="0"/>
              <w:snapToGrid w:val="0"/>
              <w:ind w:left="0" w:firstLine="0"/>
              <w:jc w:val="both"/>
              <w:outlineLvl w:val="5"/>
              <w:rPr>
                <w:rFonts w:ascii="Times New Roman" w:hAnsi="Times New Roman" w:cs="Times New Roman"/>
                <w:b/>
                <w:kern w:val="1"/>
                <w:sz w:val="24"/>
                <w:szCs w:val="24"/>
                <w:lang w:eastAsia="zh-CN"/>
              </w:rPr>
            </w:pPr>
            <w:r w:rsidRPr="00A61E33">
              <w:rPr>
                <w:rFonts w:ascii="Times New Roman" w:hAnsi="Times New Roman" w:cs="Times New Roman"/>
                <w:b/>
                <w:kern w:val="1"/>
                <w:sz w:val="24"/>
                <w:szCs w:val="24"/>
                <w:lang w:eastAsia="zh-CN"/>
              </w:rPr>
              <w:t>От ЗАКАЗЧИКА</w:t>
            </w:r>
          </w:p>
          <w:p w:rsidR="00502EE8" w:rsidRPr="00A61E33" w:rsidRDefault="00502EE8" w:rsidP="00A61E33">
            <w:pPr>
              <w:widowControl w:val="0"/>
              <w:numPr>
                <w:ilvl w:val="5"/>
                <w:numId w:val="5"/>
              </w:numPr>
              <w:suppressAutoHyphens/>
              <w:snapToGrid w:val="0"/>
              <w:ind w:left="0" w:firstLine="0"/>
              <w:jc w:val="both"/>
              <w:outlineLvl w:val="5"/>
              <w:rPr>
                <w:rFonts w:ascii="Times New Roman" w:hAnsi="Times New Roman" w:cs="Times New Roman"/>
                <w:b/>
                <w:sz w:val="24"/>
                <w:szCs w:val="24"/>
                <w:lang w:eastAsia="zh-CN"/>
              </w:rPr>
            </w:pPr>
          </w:p>
          <w:p w:rsidR="00502EE8" w:rsidRPr="000D289C" w:rsidRDefault="00502EE8" w:rsidP="00A61E33">
            <w:pPr>
              <w:widowControl w:val="0"/>
              <w:numPr>
                <w:ilvl w:val="5"/>
                <w:numId w:val="5"/>
              </w:numPr>
              <w:suppressAutoHyphens/>
              <w:snapToGrid w:val="0"/>
              <w:ind w:left="0" w:firstLine="0"/>
              <w:jc w:val="both"/>
              <w:outlineLvl w:val="5"/>
              <w:rPr>
                <w:rFonts w:ascii="Times New Roman" w:eastAsia="Times New Roman" w:hAnsi="Times New Roman" w:cs="Times New Roman"/>
                <w:b/>
                <w:sz w:val="24"/>
                <w:szCs w:val="24"/>
                <w:lang w:eastAsia="zh-CN"/>
              </w:rPr>
            </w:pPr>
            <w:r w:rsidRPr="000D289C">
              <w:rPr>
                <w:rFonts w:ascii="Times New Roman" w:eastAsia="Times New Roman" w:hAnsi="Times New Roman" w:cs="Times New Roman"/>
                <w:color w:val="000000"/>
                <w:kern w:val="1"/>
                <w:sz w:val="24"/>
                <w:szCs w:val="24"/>
                <w:lang w:eastAsia="ar-SA"/>
              </w:rPr>
              <w:t>Президент ЕАПВ</w:t>
            </w:r>
          </w:p>
          <w:p w:rsidR="00502EE8" w:rsidRPr="00A61E33" w:rsidRDefault="00502EE8" w:rsidP="00A61E33">
            <w:pPr>
              <w:widowControl w:val="0"/>
              <w:suppressAutoHyphens/>
              <w:jc w:val="both"/>
              <w:rPr>
                <w:rFonts w:ascii="Times New Roman" w:hAnsi="Times New Roman" w:cs="Times New Roman"/>
                <w:sz w:val="24"/>
                <w:szCs w:val="24"/>
                <w:lang w:eastAsia="zh-CN"/>
              </w:rPr>
            </w:pPr>
          </w:p>
          <w:p w:rsidR="00502EE8" w:rsidRPr="00A61E33" w:rsidRDefault="00502EE8" w:rsidP="00A61E33">
            <w:pPr>
              <w:widowControl w:val="0"/>
              <w:suppressAutoHyphens/>
              <w:jc w:val="both"/>
              <w:rPr>
                <w:rFonts w:ascii="Times New Roman" w:hAnsi="Times New Roman" w:cs="Times New Roman"/>
                <w:sz w:val="24"/>
                <w:szCs w:val="24"/>
                <w:lang w:eastAsia="zh-CN"/>
              </w:rPr>
            </w:pPr>
            <w:r w:rsidRPr="00A61E33">
              <w:rPr>
                <w:rFonts w:ascii="Times New Roman" w:hAnsi="Times New Roman" w:cs="Times New Roman"/>
                <w:sz w:val="24"/>
                <w:szCs w:val="24"/>
                <w:lang w:eastAsia="zh-CN"/>
              </w:rPr>
              <w:t>____________________</w:t>
            </w:r>
            <w:r w:rsidR="00AC2C73">
              <w:rPr>
                <w:rFonts w:ascii="Times New Roman" w:hAnsi="Times New Roman" w:cs="Times New Roman"/>
                <w:bCs/>
                <w:kern w:val="1"/>
                <w:sz w:val="24"/>
                <w:szCs w:val="24"/>
                <w:lang w:eastAsia="ar-SA"/>
              </w:rPr>
              <w:t xml:space="preserve"> </w:t>
            </w:r>
            <w:r w:rsidRPr="000D289C">
              <w:rPr>
                <w:rFonts w:ascii="Times New Roman" w:eastAsia="Times New Roman" w:hAnsi="Times New Roman" w:cs="Times New Roman"/>
                <w:bCs/>
                <w:kern w:val="1"/>
                <w:sz w:val="24"/>
                <w:szCs w:val="24"/>
                <w:lang w:eastAsia="ar-SA"/>
              </w:rPr>
              <w:t>С. Тлевлесова</w:t>
            </w:r>
            <w:r w:rsidRPr="00A61E33">
              <w:rPr>
                <w:rFonts w:ascii="Times New Roman" w:hAnsi="Times New Roman" w:cs="Times New Roman"/>
                <w:sz w:val="24"/>
                <w:szCs w:val="24"/>
                <w:lang w:eastAsia="zh-CN"/>
              </w:rPr>
              <w:t xml:space="preserve"> </w:t>
            </w:r>
          </w:p>
          <w:p w:rsidR="00502EE8" w:rsidRPr="00A61E33" w:rsidRDefault="00502EE8" w:rsidP="00A61E33">
            <w:pPr>
              <w:widowControl w:val="0"/>
              <w:tabs>
                <w:tab w:val="left" w:pos="3118"/>
              </w:tabs>
              <w:suppressAutoHyphens/>
              <w:autoSpaceDE w:val="0"/>
              <w:autoSpaceDN w:val="0"/>
              <w:adjustRightInd w:val="0"/>
              <w:jc w:val="both"/>
              <w:rPr>
                <w:rFonts w:ascii="Times New Roman" w:hAnsi="Times New Roman" w:cs="Times New Roman"/>
                <w:kern w:val="1"/>
                <w:sz w:val="24"/>
                <w:szCs w:val="24"/>
                <w:lang w:eastAsia="zh-CN"/>
              </w:rPr>
            </w:pPr>
            <w:r w:rsidRPr="00A61E33">
              <w:rPr>
                <w:rFonts w:ascii="Times New Roman" w:hAnsi="Times New Roman" w:cs="Times New Roman"/>
                <w:kern w:val="1"/>
                <w:sz w:val="24"/>
                <w:szCs w:val="24"/>
                <w:lang w:eastAsia="zh-CN"/>
              </w:rPr>
              <w:t>М.П</w:t>
            </w:r>
            <w:r w:rsidRPr="00A61E33">
              <w:rPr>
                <w:rFonts w:ascii="Times New Roman" w:hAnsi="Times New Roman" w:cs="Times New Roman"/>
                <w:kern w:val="1"/>
                <w:sz w:val="24"/>
                <w:szCs w:val="24"/>
                <w:lang w:eastAsia="zh-CN"/>
              </w:rPr>
              <w:tab/>
            </w:r>
          </w:p>
        </w:tc>
        <w:tc>
          <w:tcPr>
            <w:tcW w:w="239" w:type="dxa"/>
          </w:tcPr>
          <w:p w:rsidR="00502EE8" w:rsidRPr="00A61E33" w:rsidRDefault="00502EE8" w:rsidP="00A61E33">
            <w:pPr>
              <w:widowControl w:val="0"/>
              <w:suppressAutoHyphens/>
              <w:autoSpaceDE w:val="0"/>
              <w:autoSpaceDN w:val="0"/>
              <w:adjustRightInd w:val="0"/>
              <w:snapToGrid w:val="0"/>
              <w:jc w:val="both"/>
              <w:rPr>
                <w:rFonts w:ascii="Times New Roman" w:hAnsi="Times New Roman" w:cs="Times New Roman"/>
                <w:kern w:val="1"/>
                <w:sz w:val="24"/>
                <w:szCs w:val="24"/>
                <w:lang w:eastAsia="zh-CN"/>
              </w:rPr>
            </w:pPr>
          </w:p>
        </w:tc>
        <w:tc>
          <w:tcPr>
            <w:tcW w:w="5264" w:type="dxa"/>
          </w:tcPr>
          <w:p w:rsidR="00502EE8" w:rsidRPr="00A61E33" w:rsidRDefault="00502EE8" w:rsidP="00A61E33">
            <w:pPr>
              <w:widowControl w:val="0"/>
              <w:numPr>
                <w:ilvl w:val="6"/>
                <w:numId w:val="5"/>
              </w:numPr>
              <w:suppressAutoHyphens/>
              <w:autoSpaceDE w:val="0"/>
              <w:autoSpaceDN w:val="0"/>
              <w:adjustRightInd w:val="0"/>
              <w:snapToGrid w:val="0"/>
              <w:ind w:left="0" w:firstLine="23"/>
              <w:jc w:val="both"/>
              <w:outlineLvl w:val="6"/>
              <w:rPr>
                <w:rFonts w:ascii="Times New Roman" w:hAnsi="Times New Roman" w:cs="Times New Roman"/>
                <w:b/>
                <w:kern w:val="1"/>
                <w:sz w:val="24"/>
                <w:szCs w:val="24"/>
                <w:lang w:eastAsia="zh-CN"/>
              </w:rPr>
            </w:pPr>
            <w:r w:rsidRPr="00A61E33">
              <w:rPr>
                <w:rFonts w:ascii="Times New Roman" w:hAnsi="Times New Roman" w:cs="Times New Roman"/>
                <w:b/>
                <w:kern w:val="1"/>
                <w:sz w:val="24"/>
                <w:szCs w:val="24"/>
                <w:lang w:eastAsia="zh-CN"/>
              </w:rPr>
              <w:t>От ИСПОЛНИТЕЛЯ</w:t>
            </w:r>
          </w:p>
          <w:p w:rsidR="00502EE8" w:rsidRPr="00A61E33" w:rsidRDefault="00502EE8" w:rsidP="00A61E33">
            <w:pPr>
              <w:widowControl w:val="0"/>
              <w:suppressAutoHyphens/>
              <w:autoSpaceDE w:val="0"/>
              <w:autoSpaceDN w:val="0"/>
              <w:adjustRightInd w:val="0"/>
              <w:ind w:firstLine="23"/>
              <w:jc w:val="both"/>
              <w:rPr>
                <w:rFonts w:ascii="Times New Roman" w:hAnsi="Times New Roman" w:cs="Times New Roman"/>
                <w:kern w:val="1"/>
                <w:sz w:val="24"/>
                <w:szCs w:val="24"/>
                <w:lang w:eastAsia="zh-CN"/>
              </w:rPr>
            </w:pPr>
            <w:r w:rsidRPr="00A61E33">
              <w:rPr>
                <w:rFonts w:ascii="Times New Roman" w:hAnsi="Times New Roman" w:cs="Times New Roman"/>
                <w:kern w:val="1"/>
                <w:sz w:val="24"/>
                <w:szCs w:val="24"/>
                <w:lang w:eastAsia="zh-CN"/>
              </w:rPr>
              <w:t xml:space="preserve">____________________________________                    </w:t>
            </w:r>
          </w:p>
          <w:p w:rsidR="00502EE8" w:rsidRPr="00A61E33" w:rsidRDefault="00502EE8" w:rsidP="00A61E33">
            <w:pPr>
              <w:widowControl w:val="0"/>
              <w:suppressAutoHyphens/>
              <w:autoSpaceDE w:val="0"/>
              <w:autoSpaceDN w:val="0"/>
              <w:adjustRightInd w:val="0"/>
              <w:ind w:firstLine="23"/>
              <w:jc w:val="both"/>
              <w:rPr>
                <w:rFonts w:ascii="Times New Roman" w:hAnsi="Times New Roman" w:cs="Times New Roman"/>
                <w:kern w:val="1"/>
                <w:sz w:val="24"/>
                <w:szCs w:val="24"/>
                <w:lang w:eastAsia="zh-CN"/>
              </w:rPr>
            </w:pPr>
          </w:p>
          <w:p w:rsidR="00502EE8" w:rsidRPr="00A61E33" w:rsidRDefault="00502EE8" w:rsidP="00A61E33">
            <w:pPr>
              <w:widowControl w:val="0"/>
              <w:suppressAutoHyphens/>
              <w:autoSpaceDE w:val="0"/>
              <w:autoSpaceDN w:val="0"/>
              <w:adjustRightInd w:val="0"/>
              <w:ind w:firstLine="23"/>
              <w:jc w:val="both"/>
              <w:rPr>
                <w:rFonts w:ascii="Times New Roman" w:hAnsi="Times New Roman" w:cs="Times New Roman"/>
                <w:kern w:val="1"/>
                <w:sz w:val="24"/>
                <w:szCs w:val="24"/>
                <w:lang w:eastAsia="zh-CN"/>
              </w:rPr>
            </w:pPr>
          </w:p>
          <w:p w:rsidR="00502EE8" w:rsidRPr="00A61E33" w:rsidRDefault="00502EE8" w:rsidP="00A61E33">
            <w:pPr>
              <w:widowControl w:val="0"/>
              <w:suppressAutoHyphens/>
              <w:autoSpaceDE w:val="0"/>
              <w:autoSpaceDN w:val="0"/>
              <w:adjustRightInd w:val="0"/>
              <w:ind w:firstLine="23"/>
              <w:jc w:val="both"/>
              <w:rPr>
                <w:rFonts w:ascii="Times New Roman" w:hAnsi="Times New Roman" w:cs="Times New Roman"/>
                <w:kern w:val="1"/>
                <w:sz w:val="24"/>
                <w:szCs w:val="24"/>
                <w:lang w:eastAsia="zh-CN"/>
              </w:rPr>
            </w:pPr>
            <w:r w:rsidRPr="00A61E33">
              <w:rPr>
                <w:rFonts w:ascii="Times New Roman" w:hAnsi="Times New Roman" w:cs="Times New Roman"/>
                <w:kern w:val="1"/>
                <w:sz w:val="24"/>
                <w:szCs w:val="24"/>
                <w:lang w:eastAsia="zh-CN"/>
              </w:rPr>
              <w:t>_____________________ ______________</w:t>
            </w:r>
          </w:p>
          <w:p w:rsidR="00502EE8" w:rsidRPr="00A61E33" w:rsidRDefault="00502EE8" w:rsidP="00A61E33">
            <w:pPr>
              <w:widowControl w:val="0"/>
              <w:suppressAutoHyphens/>
              <w:autoSpaceDE w:val="0"/>
              <w:autoSpaceDN w:val="0"/>
              <w:adjustRightInd w:val="0"/>
              <w:ind w:firstLine="23"/>
              <w:jc w:val="both"/>
              <w:rPr>
                <w:rFonts w:ascii="Times New Roman" w:hAnsi="Times New Roman" w:cs="Times New Roman"/>
                <w:kern w:val="1"/>
                <w:sz w:val="24"/>
                <w:szCs w:val="24"/>
                <w:lang w:eastAsia="zh-CN"/>
              </w:rPr>
            </w:pPr>
            <w:r w:rsidRPr="00A61E33">
              <w:rPr>
                <w:rFonts w:ascii="Times New Roman" w:hAnsi="Times New Roman" w:cs="Times New Roman"/>
                <w:kern w:val="1"/>
                <w:sz w:val="24"/>
                <w:szCs w:val="24"/>
                <w:lang w:eastAsia="zh-CN"/>
              </w:rPr>
              <w:t>М.П.</w:t>
            </w:r>
          </w:p>
        </w:tc>
      </w:tr>
    </w:tbl>
    <w:p w:rsidR="00925B2C" w:rsidRPr="000D289C" w:rsidRDefault="00925B2C" w:rsidP="00A61E33">
      <w:pPr>
        <w:pStyle w:val="Default"/>
        <w:ind w:firstLine="708"/>
        <w:jc w:val="both"/>
      </w:pPr>
    </w:p>
    <w:sectPr w:rsidR="00925B2C" w:rsidRPr="000D289C" w:rsidSect="00A61E33">
      <w:headerReference w:type="default"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F1" w:rsidRDefault="004F51F1" w:rsidP="00A278E1">
      <w:r>
        <w:separator/>
      </w:r>
    </w:p>
  </w:endnote>
  <w:endnote w:type="continuationSeparator" w:id="0">
    <w:p w:rsidR="004F51F1" w:rsidRDefault="004F51F1"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20003"/>
      <w:docPartObj>
        <w:docPartGallery w:val="Page Numbers (Bottom of Page)"/>
        <w:docPartUnique/>
      </w:docPartObj>
    </w:sdtPr>
    <w:sdtEndPr>
      <w:rPr>
        <w:rFonts w:ascii="Times New Roman" w:hAnsi="Times New Roman" w:cs="Times New Roman"/>
        <w:sz w:val="20"/>
        <w:szCs w:val="20"/>
      </w:rPr>
    </w:sdtEndPr>
    <w:sdtContent>
      <w:p w:rsidR="00EB7C50" w:rsidRPr="00A61E33" w:rsidRDefault="00EB7C50">
        <w:pPr>
          <w:pStyle w:val="af6"/>
          <w:jc w:val="center"/>
          <w:rPr>
            <w:rFonts w:ascii="Times New Roman" w:hAnsi="Times New Roman" w:cs="Times New Roman"/>
            <w:sz w:val="20"/>
            <w:szCs w:val="20"/>
          </w:rPr>
        </w:pPr>
        <w:r w:rsidRPr="00A61E33">
          <w:rPr>
            <w:rFonts w:ascii="Times New Roman" w:hAnsi="Times New Roman" w:cs="Times New Roman"/>
            <w:sz w:val="20"/>
            <w:szCs w:val="20"/>
          </w:rPr>
          <w:fldChar w:fldCharType="begin"/>
        </w:r>
        <w:r w:rsidRPr="00A61E33">
          <w:rPr>
            <w:rFonts w:ascii="Times New Roman" w:hAnsi="Times New Roman" w:cs="Times New Roman"/>
            <w:sz w:val="20"/>
            <w:szCs w:val="20"/>
          </w:rPr>
          <w:instrText>PAGE   \* MERGEFORMAT</w:instrText>
        </w:r>
        <w:r w:rsidRPr="00A61E33">
          <w:rPr>
            <w:rFonts w:ascii="Times New Roman" w:hAnsi="Times New Roman" w:cs="Times New Roman"/>
            <w:sz w:val="20"/>
            <w:szCs w:val="20"/>
          </w:rPr>
          <w:fldChar w:fldCharType="separate"/>
        </w:r>
        <w:r w:rsidR="00C368CB">
          <w:rPr>
            <w:rFonts w:ascii="Times New Roman" w:hAnsi="Times New Roman" w:cs="Times New Roman"/>
            <w:noProof/>
            <w:sz w:val="20"/>
            <w:szCs w:val="20"/>
          </w:rPr>
          <w:t>1</w:t>
        </w:r>
        <w:r w:rsidRPr="00A61E33">
          <w:rPr>
            <w:rFonts w:ascii="Times New Roman" w:hAnsi="Times New Roman" w:cs="Times New Roman"/>
            <w:sz w:val="20"/>
            <w:szCs w:val="20"/>
          </w:rPr>
          <w:fldChar w:fldCharType="end"/>
        </w:r>
      </w:p>
    </w:sdtContent>
  </w:sdt>
  <w:p w:rsidR="00AC2C73" w:rsidRPr="005A5FCE" w:rsidRDefault="00AC2C73" w:rsidP="00AC2C73">
    <w:pPr>
      <w:pStyle w:val="af6"/>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Pr>
        <w:rFonts w:ascii="Times New Roman" w:hAnsi="Times New Roman" w:cs="Times New Roman"/>
        <w:i/>
        <w:sz w:val="20"/>
        <w:szCs w:val="20"/>
      </w:rPr>
      <w:t xml:space="preserve"> о проведении закупки № 20</w:t>
    </w:r>
    <w:r w:rsidRPr="00951699">
      <w:rPr>
        <w:rFonts w:ascii="Times New Roman" w:hAnsi="Times New Roman" w:cs="Times New Roman"/>
        <w:i/>
        <w:sz w:val="20"/>
        <w:szCs w:val="20"/>
      </w:rPr>
      <w:t>20</w:t>
    </w:r>
    <w:r w:rsidRPr="005A5FCE">
      <w:rPr>
        <w:rFonts w:ascii="Times New Roman" w:hAnsi="Times New Roman" w:cs="Times New Roman"/>
        <w:i/>
        <w:sz w:val="20"/>
        <w:szCs w:val="20"/>
      </w:rPr>
      <w:t>/0</w:t>
    </w:r>
    <w:r>
      <w:rPr>
        <w:rFonts w:ascii="Times New Roman" w:hAnsi="Times New Roman" w:cs="Times New Roman"/>
        <w:i/>
        <w:sz w:val="20"/>
        <w:szCs w:val="20"/>
      </w:rPr>
      <w:t>8</w:t>
    </w:r>
    <w:r w:rsidRPr="005A5FCE">
      <w:rPr>
        <w:rFonts w:ascii="Times New Roman" w:hAnsi="Times New Roman" w:cs="Times New Roman"/>
        <w:i/>
        <w:sz w:val="20"/>
        <w:szCs w:val="20"/>
      </w:rPr>
      <w:t>, ухудшающее положение заказчика.</w:t>
    </w:r>
  </w:p>
  <w:p w:rsidR="00AB091E" w:rsidRDefault="00AB09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F1" w:rsidRDefault="004F51F1" w:rsidP="00A278E1">
      <w:r>
        <w:separator/>
      </w:r>
    </w:p>
  </w:footnote>
  <w:footnote w:type="continuationSeparator" w:id="0">
    <w:p w:rsidR="004F51F1" w:rsidRDefault="004F51F1"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1E" w:rsidRDefault="00AB091E" w:rsidP="00A61E33">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B8F2BB46"/>
    <w:name w:val="WW8Num2"/>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1A988CFC"/>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7"/>
  </w:num>
  <w:num w:numId="10">
    <w:abstractNumId w:val="4"/>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2FF5"/>
    <w:rsid w:val="00012FFD"/>
    <w:rsid w:val="00014E49"/>
    <w:rsid w:val="00015175"/>
    <w:rsid w:val="00017BA7"/>
    <w:rsid w:val="0002238B"/>
    <w:rsid w:val="000230DA"/>
    <w:rsid w:val="00023229"/>
    <w:rsid w:val="00023592"/>
    <w:rsid w:val="00024205"/>
    <w:rsid w:val="000266EC"/>
    <w:rsid w:val="00026A4C"/>
    <w:rsid w:val="000323F0"/>
    <w:rsid w:val="00034FC4"/>
    <w:rsid w:val="00037515"/>
    <w:rsid w:val="000430B6"/>
    <w:rsid w:val="00043733"/>
    <w:rsid w:val="00045760"/>
    <w:rsid w:val="0005527F"/>
    <w:rsid w:val="000566BC"/>
    <w:rsid w:val="00060969"/>
    <w:rsid w:val="00062A46"/>
    <w:rsid w:val="00063AFE"/>
    <w:rsid w:val="000718E6"/>
    <w:rsid w:val="00071E81"/>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0B0"/>
    <w:rsid w:val="000A759C"/>
    <w:rsid w:val="000B0FBD"/>
    <w:rsid w:val="000B2315"/>
    <w:rsid w:val="000C1B79"/>
    <w:rsid w:val="000C4704"/>
    <w:rsid w:val="000C4ECE"/>
    <w:rsid w:val="000D1AEF"/>
    <w:rsid w:val="000D289C"/>
    <w:rsid w:val="000D2B03"/>
    <w:rsid w:val="000D2B9A"/>
    <w:rsid w:val="000D4070"/>
    <w:rsid w:val="000D49CF"/>
    <w:rsid w:val="000D78DE"/>
    <w:rsid w:val="000E1329"/>
    <w:rsid w:val="000E2116"/>
    <w:rsid w:val="000E2EC2"/>
    <w:rsid w:val="000E47BF"/>
    <w:rsid w:val="000E5830"/>
    <w:rsid w:val="000E5CEC"/>
    <w:rsid w:val="000F18A8"/>
    <w:rsid w:val="000F1DA3"/>
    <w:rsid w:val="000F2761"/>
    <w:rsid w:val="000F31F7"/>
    <w:rsid w:val="000F3DEC"/>
    <w:rsid w:val="000F4601"/>
    <w:rsid w:val="000F6827"/>
    <w:rsid w:val="000F7D1E"/>
    <w:rsid w:val="001006E6"/>
    <w:rsid w:val="00101842"/>
    <w:rsid w:val="0010307F"/>
    <w:rsid w:val="001035E9"/>
    <w:rsid w:val="00103807"/>
    <w:rsid w:val="00103CF6"/>
    <w:rsid w:val="00105B13"/>
    <w:rsid w:val="00105CB4"/>
    <w:rsid w:val="001060B0"/>
    <w:rsid w:val="0010610F"/>
    <w:rsid w:val="0010620B"/>
    <w:rsid w:val="00110F5F"/>
    <w:rsid w:val="00115E4D"/>
    <w:rsid w:val="001248AB"/>
    <w:rsid w:val="00125476"/>
    <w:rsid w:val="00125A33"/>
    <w:rsid w:val="00126C5E"/>
    <w:rsid w:val="00130510"/>
    <w:rsid w:val="00130A7D"/>
    <w:rsid w:val="00133D36"/>
    <w:rsid w:val="001349C0"/>
    <w:rsid w:val="00135509"/>
    <w:rsid w:val="0014227C"/>
    <w:rsid w:val="00143AA0"/>
    <w:rsid w:val="001444FF"/>
    <w:rsid w:val="0015464E"/>
    <w:rsid w:val="00155209"/>
    <w:rsid w:val="00160411"/>
    <w:rsid w:val="00160A9F"/>
    <w:rsid w:val="001649BD"/>
    <w:rsid w:val="001653E0"/>
    <w:rsid w:val="00166B2D"/>
    <w:rsid w:val="00167F2B"/>
    <w:rsid w:val="001728C0"/>
    <w:rsid w:val="00174590"/>
    <w:rsid w:val="0017505D"/>
    <w:rsid w:val="00175FAA"/>
    <w:rsid w:val="00176A7C"/>
    <w:rsid w:val="00181C3C"/>
    <w:rsid w:val="001828CD"/>
    <w:rsid w:val="00182AEC"/>
    <w:rsid w:val="00183F46"/>
    <w:rsid w:val="00184399"/>
    <w:rsid w:val="00184524"/>
    <w:rsid w:val="00184C01"/>
    <w:rsid w:val="00184FC3"/>
    <w:rsid w:val="001866FC"/>
    <w:rsid w:val="001878FA"/>
    <w:rsid w:val="00190172"/>
    <w:rsid w:val="001932B8"/>
    <w:rsid w:val="00195DA2"/>
    <w:rsid w:val="0019693D"/>
    <w:rsid w:val="00197169"/>
    <w:rsid w:val="001A098C"/>
    <w:rsid w:val="001A6B32"/>
    <w:rsid w:val="001A6E06"/>
    <w:rsid w:val="001A77A9"/>
    <w:rsid w:val="001B0BA4"/>
    <w:rsid w:val="001B17D0"/>
    <w:rsid w:val="001B3722"/>
    <w:rsid w:val="001B3E79"/>
    <w:rsid w:val="001B4655"/>
    <w:rsid w:val="001B566D"/>
    <w:rsid w:val="001C135A"/>
    <w:rsid w:val="001C1D43"/>
    <w:rsid w:val="001C2747"/>
    <w:rsid w:val="001C4B27"/>
    <w:rsid w:val="001C54A5"/>
    <w:rsid w:val="001C5BE7"/>
    <w:rsid w:val="001C7ADD"/>
    <w:rsid w:val="001D07BA"/>
    <w:rsid w:val="001D0DA7"/>
    <w:rsid w:val="001D2C8D"/>
    <w:rsid w:val="001D437E"/>
    <w:rsid w:val="001D612E"/>
    <w:rsid w:val="001D6F6A"/>
    <w:rsid w:val="001D712A"/>
    <w:rsid w:val="001E0827"/>
    <w:rsid w:val="001E11B1"/>
    <w:rsid w:val="001E22AE"/>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350BA"/>
    <w:rsid w:val="002366B8"/>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C82"/>
    <w:rsid w:val="00285951"/>
    <w:rsid w:val="0028652A"/>
    <w:rsid w:val="00286C90"/>
    <w:rsid w:val="00287242"/>
    <w:rsid w:val="00287267"/>
    <w:rsid w:val="002904C6"/>
    <w:rsid w:val="002917F2"/>
    <w:rsid w:val="00291C09"/>
    <w:rsid w:val="002927B6"/>
    <w:rsid w:val="0029571C"/>
    <w:rsid w:val="00296E30"/>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A7"/>
    <w:rsid w:val="002C53E0"/>
    <w:rsid w:val="002C5F3D"/>
    <w:rsid w:val="002C62EC"/>
    <w:rsid w:val="002D05F5"/>
    <w:rsid w:val="002D460C"/>
    <w:rsid w:val="002D5903"/>
    <w:rsid w:val="002E65E7"/>
    <w:rsid w:val="002E75EC"/>
    <w:rsid w:val="002F0AF2"/>
    <w:rsid w:val="002F233A"/>
    <w:rsid w:val="002F2E4B"/>
    <w:rsid w:val="002F3359"/>
    <w:rsid w:val="002F341E"/>
    <w:rsid w:val="002F4DA2"/>
    <w:rsid w:val="002F6532"/>
    <w:rsid w:val="002F762C"/>
    <w:rsid w:val="00300451"/>
    <w:rsid w:val="003033CC"/>
    <w:rsid w:val="00306312"/>
    <w:rsid w:val="003103AC"/>
    <w:rsid w:val="00310BD8"/>
    <w:rsid w:val="00311B10"/>
    <w:rsid w:val="00312347"/>
    <w:rsid w:val="003148B2"/>
    <w:rsid w:val="00314B4F"/>
    <w:rsid w:val="0031709B"/>
    <w:rsid w:val="00317674"/>
    <w:rsid w:val="00320084"/>
    <w:rsid w:val="00321C3D"/>
    <w:rsid w:val="00321EAC"/>
    <w:rsid w:val="0032429F"/>
    <w:rsid w:val="00326C0F"/>
    <w:rsid w:val="00326C88"/>
    <w:rsid w:val="003316FF"/>
    <w:rsid w:val="00336530"/>
    <w:rsid w:val="003405D4"/>
    <w:rsid w:val="00340D1C"/>
    <w:rsid w:val="00341B3F"/>
    <w:rsid w:val="00342587"/>
    <w:rsid w:val="003466D3"/>
    <w:rsid w:val="003540E6"/>
    <w:rsid w:val="0035410D"/>
    <w:rsid w:val="00354175"/>
    <w:rsid w:val="003557AC"/>
    <w:rsid w:val="00356CEC"/>
    <w:rsid w:val="003612CE"/>
    <w:rsid w:val="003619B2"/>
    <w:rsid w:val="00362F35"/>
    <w:rsid w:val="00365493"/>
    <w:rsid w:val="00371637"/>
    <w:rsid w:val="00372806"/>
    <w:rsid w:val="00374A66"/>
    <w:rsid w:val="0037585B"/>
    <w:rsid w:val="00377A37"/>
    <w:rsid w:val="0038338F"/>
    <w:rsid w:val="00390674"/>
    <w:rsid w:val="003914D6"/>
    <w:rsid w:val="003925EA"/>
    <w:rsid w:val="00393F4A"/>
    <w:rsid w:val="00394BF1"/>
    <w:rsid w:val="00394F7D"/>
    <w:rsid w:val="00395B78"/>
    <w:rsid w:val="003979A4"/>
    <w:rsid w:val="003A086F"/>
    <w:rsid w:val="003A1054"/>
    <w:rsid w:val="003A3128"/>
    <w:rsid w:val="003A6F7C"/>
    <w:rsid w:val="003A7378"/>
    <w:rsid w:val="003B0E23"/>
    <w:rsid w:val="003B18E7"/>
    <w:rsid w:val="003B28D9"/>
    <w:rsid w:val="003B380B"/>
    <w:rsid w:val="003B4EEA"/>
    <w:rsid w:val="003B76F4"/>
    <w:rsid w:val="003C1D2F"/>
    <w:rsid w:val="003C2E87"/>
    <w:rsid w:val="003C301A"/>
    <w:rsid w:val="003C4737"/>
    <w:rsid w:val="003C58CB"/>
    <w:rsid w:val="003C5D94"/>
    <w:rsid w:val="003C79C2"/>
    <w:rsid w:val="003D3EB3"/>
    <w:rsid w:val="003D6CD4"/>
    <w:rsid w:val="003D7E87"/>
    <w:rsid w:val="003E0134"/>
    <w:rsid w:val="003E1D42"/>
    <w:rsid w:val="003E21B1"/>
    <w:rsid w:val="003E3504"/>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6262"/>
    <w:rsid w:val="004266DC"/>
    <w:rsid w:val="00432594"/>
    <w:rsid w:val="00433263"/>
    <w:rsid w:val="00433911"/>
    <w:rsid w:val="00433A94"/>
    <w:rsid w:val="00435355"/>
    <w:rsid w:val="00436B39"/>
    <w:rsid w:val="00437392"/>
    <w:rsid w:val="0043775E"/>
    <w:rsid w:val="00441F6D"/>
    <w:rsid w:val="00443055"/>
    <w:rsid w:val="0044478A"/>
    <w:rsid w:val="00444AAC"/>
    <w:rsid w:val="0044684E"/>
    <w:rsid w:val="004479A4"/>
    <w:rsid w:val="004509F0"/>
    <w:rsid w:val="00450E7F"/>
    <w:rsid w:val="00452DA5"/>
    <w:rsid w:val="00452DA6"/>
    <w:rsid w:val="00454097"/>
    <w:rsid w:val="00455C75"/>
    <w:rsid w:val="00456C13"/>
    <w:rsid w:val="00456EF8"/>
    <w:rsid w:val="004574BC"/>
    <w:rsid w:val="0045760C"/>
    <w:rsid w:val="00460A48"/>
    <w:rsid w:val="00461883"/>
    <w:rsid w:val="0046707B"/>
    <w:rsid w:val="0047014E"/>
    <w:rsid w:val="0047029F"/>
    <w:rsid w:val="004709A4"/>
    <w:rsid w:val="004811EE"/>
    <w:rsid w:val="00490131"/>
    <w:rsid w:val="00493682"/>
    <w:rsid w:val="00496043"/>
    <w:rsid w:val="004A2CE4"/>
    <w:rsid w:val="004A4200"/>
    <w:rsid w:val="004A5DF4"/>
    <w:rsid w:val="004A61FB"/>
    <w:rsid w:val="004B0DDF"/>
    <w:rsid w:val="004B23FA"/>
    <w:rsid w:val="004B488C"/>
    <w:rsid w:val="004B4BCF"/>
    <w:rsid w:val="004B5B3A"/>
    <w:rsid w:val="004B5BA9"/>
    <w:rsid w:val="004B74C9"/>
    <w:rsid w:val="004B753C"/>
    <w:rsid w:val="004C251B"/>
    <w:rsid w:val="004C4B93"/>
    <w:rsid w:val="004C7839"/>
    <w:rsid w:val="004D2BAE"/>
    <w:rsid w:val="004E048F"/>
    <w:rsid w:val="004E0B19"/>
    <w:rsid w:val="004E3AAB"/>
    <w:rsid w:val="004E4307"/>
    <w:rsid w:val="004E4346"/>
    <w:rsid w:val="004E53EA"/>
    <w:rsid w:val="004E66C0"/>
    <w:rsid w:val="004E6F7E"/>
    <w:rsid w:val="004F1E96"/>
    <w:rsid w:val="004F221C"/>
    <w:rsid w:val="004F51F1"/>
    <w:rsid w:val="004F775D"/>
    <w:rsid w:val="004F7C03"/>
    <w:rsid w:val="00501243"/>
    <w:rsid w:val="00502EE8"/>
    <w:rsid w:val="00503344"/>
    <w:rsid w:val="0050563B"/>
    <w:rsid w:val="0050773E"/>
    <w:rsid w:val="00510B25"/>
    <w:rsid w:val="00513771"/>
    <w:rsid w:val="00513D37"/>
    <w:rsid w:val="00513DFD"/>
    <w:rsid w:val="005142D3"/>
    <w:rsid w:val="00515BC7"/>
    <w:rsid w:val="00520E7C"/>
    <w:rsid w:val="005221F4"/>
    <w:rsid w:val="0052404F"/>
    <w:rsid w:val="005255C8"/>
    <w:rsid w:val="00525BDE"/>
    <w:rsid w:val="00535318"/>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76C71"/>
    <w:rsid w:val="005801A0"/>
    <w:rsid w:val="00580A7F"/>
    <w:rsid w:val="00584E2D"/>
    <w:rsid w:val="005926EC"/>
    <w:rsid w:val="00592C1C"/>
    <w:rsid w:val="005952BF"/>
    <w:rsid w:val="0059664A"/>
    <w:rsid w:val="00596973"/>
    <w:rsid w:val="00596BD3"/>
    <w:rsid w:val="00597028"/>
    <w:rsid w:val="005A53F9"/>
    <w:rsid w:val="005B39D4"/>
    <w:rsid w:val="005C1396"/>
    <w:rsid w:val="005C1732"/>
    <w:rsid w:val="005C27F9"/>
    <w:rsid w:val="005C6C93"/>
    <w:rsid w:val="005C76F4"/>
    <w:rsid w:val="005D2E2E"/>
    <w:rsid w:val="005D382B"/>
    <w:rsid w:val="005D4F46"/>
    <w:rsid w:val="005D5F45"/>
    <w:rsid w:val="005D7974"/>
    <w:rsid w:val="005D79F5"/>
    <w:rsid w:val="005E0DB4"/>
    <w:rsid w:val="005E245B"/>
    <w:rsid w:val="005E475D"/>
    <w:rsid w:val="005F2E08"/>
    <w:rsid w:val="005F7AEE"/>
    <w:rsid w:val="00601E6C"/>
    <w:rsid w:val="0060576B"/>
    <w:rsid w:val="00607A5D"/>
    <w:rsid w:val="00611904"/>
    <w:rsid w:val="006122AC"/>
    <w:rsid w:val="00612BAD"/>
    <w:rsid w:val="00614494"/>
    <w:rsid w:val="00614DC3"/>
    <w:rsid w:val="00616D54"/>
    <w:rsid w:val="00620DE0"/>
    <w:rsid w:val="006239DE"/>
    <w:rsid w:val="006277AF"/>
    <w:rsid w:val="00627C50"/>
    <w:rsid w:val="006337A4"/>
    <w:rsid w:val="00636109"/>
    <w:rsid w:val="00637C97"/>
    <w:rsid w:val="00641703"/>
    <w:rsid w:val="00643AE9"/>
    <w:rsid w:val="00644AA4"/>
    <w:rsid w:val="00645B46"/>
    <w:rsid w:val="0065011D"/>
    <w:rsid w:val="00652D8B"/>
    <w:rsid w:val="00652ED0"/>
    <w:rsid w:val="00660E1D"/>
    <w:rsid w:val="0066113B"/>
    <w:rsid w:val="006612DB"/>
    <w:rsid w:val="00661AB5"/>
    <w:rsid w:val="00661B17"/>
    <w:rsid w:val="00661D28"/>
    <w:rsid w:val="00664905"/>
    <w:rsid w:val="00665ED3"/>
    <w:rsid w:val="006676C4"/>
    <w:rsid w:val="00671891"/>
    <w:rsid w:val="00673E63"/>
    <w:rsid w:val="00674BB8"/>
    <w:rsid w:val="0067537A"/>
    <w:rsid w:val="0068138B"/>
    <w:rsid w:val="00681583"/>
    <w:rsid w:val="006909FF"/>
    <w:rsid w:val="00691814"/>
    <w:rsid w:val="006939C4"/>
    <w:rsid w:val="00695CB6"/>
    <w:rsid w:val="006A004F"/>
    <w:rsid w:val="006A129D"/>
    <w:rsid w:val="006A18B7"/>
    <w:rsid w:val="006A450D"/>
    <w:rsid w:val="006B36CE"/>
    <w:rsid w:val="006B3F20"/>
    <w:rsid w:val="006B5476"/>
    <w:rsid w:val="006B6F9C"/>
    <w:rsid w:val="006B7958"/>
    <w:rsid w:val="006C1E4F"/>
    <w:rsid w:val="006C3D1E"/>
    <w:rsid w:val="006C52EF"/>
    <w:rsid w:val="006D4BAE"/>
    <w:rsid w:val="006D7297"/>
    <w:rsid w:val="006E17E1"/>
    <w:rsid w:val="006E4CE0"/>
    <w:rsid w:val="006E524F"/>
    <w:rsid w:val="006E659A"/>
    <w:rsid w:val="006E7144"/>
    <w:rsid w:val="006E7999"/>
    <w:rsid w:val="006F02AA"/>
    <w:rsid w:val="006F2C86"/>
    <w:rsid w:val="006F46C1"/>
    <w:rsid w:val="006F5AD6"/>
    <w:rsid w:val="00702C7D"/>
    <w:rsid w:val="00702D25"/>
    <w:rsid w:val="00704809"/>
    <w:rsid w:val="00704AF2"/>
    <w:rsid w:val="0070523D"/>
    <w:rsid w:val="00714022"/>
    <w:rsid w:val="007143C0"/>
    <w:rsid w:val="00720FD7"/>
    <w:rsid w:val="00721AD5"/>
    <w:rsid w:val="0072432F"/>
    <w:rsid w:val="00727DB2"/>
    <w:rsid w:val="00727F9B"/>
    <w:rsid w:val="007304BA"/>
    <w:rsid w:val="0073421C"/>
    <w:rsid w:val="00737798"/>
    <w:rsid w:val="00737E60"/>
    <w:rsid w:val="00740128"/>
    <w:rsid w:val="00742853"/>
    <w:rsid w:val="00743E3C"/>
    <w:rsid w:val="0074460F"/>
    <w:rsid w:val="0075113D"/>
    <w:rsid w:val="007512B3"/>
    <w:rsid w:val="00751E77"/>
    <w:rsid w:val="00753FB9"/>
    <w:rsid w:val="00755616"/>
    <w:rsid w:val="007616F1"/>
    <w:rsid w:val="00761ACD"/>
    <w:rsid w:val="007701C6"/>
    <w:rsid w:val="007728EA"/>
    <w:rsid w:val="00773E6B"/>
    <w:rsid w:val="007745EC"/>
    <w:rsid w:val="00776F27"/>
    <w:rsid w:val="00782A03"/>
    <w:rsid w:val="007843B6"/>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2BC9"/>
    <w:rsid w:val="007C40C0"/>
    <w:rsid w:val="007C5247"/>
    <w:rsid w:val="007C6149"/>
    <w:rsid w:val="007D0D2C"/>
    <w:rsid w:val="007D2DBA"/>
    <w:rsid w:val="007D3AC6"/>
    <w:rsid w:val="007D4B21"/>
    <w:rsid w:val="007D7838"/>
    <w:rsid w:val="007E505B"/>
    <w:rsid w:val="007E62EC"/>
    <w:rsid w:val="007F0ED2"/>
    <w:rsid w:val="007F4211"/>
    <w:rsid w:val="007F6765"/>
    <w:rsid w:val="00801491"/>
    <w:rsid w:val="008024D4"/>
    <w:rsid w:val="008039CE"/>
    <w:rsid w:val="00803D03"/>
    <w:rsid w:val="008042B4"/>
    <w:rsid w:val="008047FC"/>
    <w:rsid w:val="00805041"/>
    <w:rsid w:val="00807F56"/>
    <w:rsid w:val="0081013C"/>
    <w:rsid w:val="00810972"/>
    <w:rsid w:val="00811954"/>
    <w:rsid w:val="00813418"/>
    <w:rsid w:val="0082217B"/>
    <w:rsid w:val="00822FE1"/>
    <w:rsid w:val="008230A3"/>
    <w:rsid w:val="00827734"/>
    <w:rsid w:val="00831147"/>
    <w:rsid w:val="008324D6"/>
    <w:rsid w:val="00833DBD"/>
    <w:rsid w:val="0083422C"/>
    <w:rsid w:val="00834A91"/>
    <w:rsid w:val="00837A8F"/>
    <w:rsid w:val="0084142F"/>
    <w:rsid w:val="00845EC4"/>
    <w:rsid w:val="00847156"/>
    <w:rsid w:val="0085067F"/>
    <w:rsid w:val="00852BD2"/>
    <w:rsid w:val="00853EBA"/>
    <w:rsid w:val="00854862"/>
    <w:rsid w:val="00856BCF"/>
    <w:rsid w:val="00857EB7"/>
    <w:rsid w:val="008662E9"/>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69B"/>
    <w:rsid w:val="008D15DE"/>
    <w:rsid w:val="008D164D"/>
    <w:rsid w:val="008D30CA"/>
    <w:rsid w:val="008D3119"/>
    <w:rsid w:val="008D5667"/>
    <w:rsid w:val="008D7351"/>
    <w:rsid w:val="008D7AFE"/>
    <w:rsid w:val="008E0361"/>
    <w:rsid w:val="008E23A7"/>
    <w:rsid w:val="008E262F"/>
    <w:rsid w:val="008E2EFA"/>
    <w:rsid w:val="008E5719"/>
    <w:rsid w:val="008F3575"/>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5B2C"/>
    <w:rsid w:val="009273F8"/>
    <w:rsid w:val="00927607"/>
    <w:rsid w:val="00927F0C"/>
    <w:rsid w:val="0093199D"/>
    <w:rsid w:val="00931D91"/>
    <w:rsid w:val="00932995"/>
    <w:rsid w:val="00933030"/>
    <w:rsid w:val="00933AFD"/>
    <w:rsid w:val="00933B91"/>
    <w:rsid w:val="00934B47"/>
    <w:rsid w:val="00937A64"/>
    <w:rsid w:val="00937BF8"/>
    <w:rsid w:val="00940736"/>
    <w:rsid w:val="009408C5"/>
    <w:rsid w:val="00940AA4"/>
    <w:rsid w:val="009413C1"/>
    <w:rsid w:val="0094144D"/>
    <w:rsid w:val="00941D96"/>
    <w:rsid w:val="00943054"/>
    <w:rsid w:val="00943C83"/>
    <w:rsid w:val="00946FA0"/>
    <w:rsid w:val="009506CA"/>
    <w:rsid w:val="009527B6"/>
    <w:rsid w:val="00954386"/>
    <w:rsid w:val="00954EA5"/>
    <w:rsid w:val="0095751A"/>
    <w:rsid w:val="009611E4"/>
    <w:rsid w:val="0096137B"/>
    <w:rsid w:val="009672AD"/>
    <w:rsid w:val="00971146"/>
    <w:rsid w:val="0097652D"/>
    <w:rsid w:val="00977FF9"/>
    <w:rsid w:val="00982D5C"/>
    <w:rsid w:val="00983C62"/>
    <w:rsid w:val="00984F3F"/>
    <w:rsid w:val="00985AC2"/>
    <w:rsid w:val="009874A7"/>
    <w:rsid w:val="00990BD4"/>
    <w:rsid w:val="009933EA"/>
    <w:rsid w:val="00994365"/>
    <w:rsid w:val="009950B4"/>
    <w:rsid w:val="00995D53"/>
    <w:rsid w:val="00995EAF"/>
    <w:rsid w:val="00996E79"/>
    <w:rsid w:val="009A475C"/>
    <w:rsid w:val="009A5CC9"/>
    <w:rsid w:val="009A5E6E"/>
    <w:rsid w:val="009A78B4"/>
    <w:rsid w:val="009B01C3"/>
    <w:rsid w:val="009B13FA"/>
    <w:rsid w:val="009B2D0C"/>
    <w:rsid w:val="009B41A4"/>
    <w:rsid w:val="009C0CAD"/>
    <w:rsid w:val="009C4C10"/>
    <w:rsid w:val="009C4DB1"/>
    <w:rsid w:val="009D0D4E"/>
    <w:rsid w:val="009D1650"/>
    <w:rsid w:val="009D2693"/>
    <w:rsid w:val="009D3E10"/>
    <w:rsid w:val="009D6842"/>
    <w:rsid w:val="009D6BD5"/>
    <w:rsid w:val="009D7FE3"/>
    <w:rsid w:val="009E16A3"/>
    <w:rsid w:val="009E20BA"/>
    <w:rsid w:val="009E33C6"/>
    <w:rsid w:val="009E4127"/>
    <w:rsid w:val="009E719A"/>
    <w:rsid w:val="009E79BE"/>
    <w:rsid w:val="009F0E1F"/>
    <w:rsid w:val="009F3561"/>
    <w:rsid w:val="009F374A"/>
    <w:rsid w:val="009F37AB"/>
    <w:rsid w:val="009F5F10"/>
    <w:rsid w:val="009F6278"/>
    <w:rsid w:val="009F6C40"/>
    <w:rsid w:val="009F731A"/>
    <w:rsid w:val="00A07D34"/>
    <w:rsid w:val="00A1432D"/>
    <w:rsid w:val="00A17CF7"/>
    <w:rsid w:val="00A20CBF"/>
    <w:rsid w:val="00A21357"/>
    <w:rsid w:val="00A22014"/>
    <w:rsid w:val="00A269FD"/>
    <w:rsid w:val="00A26E62"/>
    <w:rsid w:val="00A278E1"/>
    <w:rsid w:val="00A30E3E"/>
    <w:rsid w:val="00A32F3F"/>
    <w:rsid w:val="00A3304D"/>
    <w:rsid w:val="00A33FAF"/>
    <w:rsid w:val="00A347FC"/>
    <w:rsid w:val="00A379C1"/>
    <w:rsid w:val="00A41D67"/>
    <w:rsid w:val="00A428E8"/>
    <w:rsid w:val="00A4315F"/>
    <w:rsid w:val="00A43C1F"/>
    <w:rsid w:val="00A43F14"/>
    <w:rsid w:val="00A45011"/>
    <w:rsid w:val="00A46B66"/>
    <w:rsid w:val="00A61971"/>
    <w:rsid w:val="00A61E33"/>
    <w:rsid w:val="00A630C5"/>
    <w:rsid w:val="00A63C8A"/>
    <w:rsid w:val="00A63EC0"/>
    <w:rsid w:val="00A720AF"/>
    <w:rsid w:val="00A7416B"/>
    <w:rsid w:val="00A755BB"/>
    <w:rsid w:val="00A76C88"/>
    <w:rsid w:val="00A777DA"/>
    <w:rsid w:val="00A77ECA"/>
    <w:rsid w:val="00A82D47"/>
    <w:rsid w:val="00A84513"/>
    <w:rsid w:val="00A85671"/>
    <w:rsid w:val="00A864EF"/>
    <w:rsid w:val="00A87E4B"/>
    <w:rsid w:val="00A9368D"/>
    <w:rsid w:val="00A93794"/>
    <w:rsid w:val="00A9452E"/>
    <w:rsid w:val="00A94A2E"/>
    <w:rsid w:val="00A96822"/>
    <w:rsid w:val="00AA0B81"/>
    <w:rsid w:val="00AA188E"/>
    <w:rsid w:val="00AA210B"/>
    <w:rsid w:val="00AA386E"/>
    <w:rsid w:val="00AA58DB"/>
    <w:rsid w:val="00AA724B"/>
    <w:rsid w:val="00AA7B3B"/>
    <w:rsid w:val="00AA7B6A"/>
    <w:rsid w:val="00AB091E"/>
    <w:rsid w:val="00AB0F6D"/>
    <w:rsid w:val="00AB1B75"/>
    <w:rsid w:val="00AB4163"/>
    <w:rsid w:val="00AB4BBD"/>
    <w:rsid w:val="00AB5211"/>
    <w:rsid w:val="00AB5894"/>
    <w:rsid w:val="00AB7729"/>
    <w:rsid w:val="00AC2C73"/>
    <w:rsid w:val="00AC2E29"/>
    <w:rsid w:val="00AC31E8"/>
    <w:rsid w:val="00AC3279"/>
    <w:rsid w:val="00AC3CC8"/>
    <w:rsid w:val="00AC55FF"/>
    <w:rsid w:val="00AC6E37"/>
    <w:rsid w:val="00AC7A05"/>
    <w:rsid w:val="00AD0110"/>
    <w:rsid w:val="00AD1474"/>
    <w:rsid w:val="00AD46A2"/>
    <w:rsid w:val="00AD5F95"/>
    <w:rsid w:val="00AE0157"/>
    <w:rsid w:val="00AE18C2"/>
    <w:rsid w:val="00AE351D"/>
    <w:rsid w:val="00AE3585"/>
    <w:rsid w:val="00AE475A"/>
    <w:rsid w:val="00AE5ECD"/>
    <w:rsid w:val="00AE7386"/>
    <w:rsid w:val="00AE7A27"/>
    <w:rsid w:val="00AF1965"/>
    <w:rsid w:val="00AF2E2C"/>
    <w:rsid w:val="00B0164F"/>
    <w:rsid w:val="00B0249C"/>
    <w:rsid w:val="00B02A0D"/>
    <w:rsid w:val="00B0410F"/>
    <w:rsid w:val="00B058D3"/>
    <w:rsid w:val="00B066FD"/>
    <w:rsid w:val="00B118F5"/>
    <w:rsid w:val="00B13EF8"/>
    <w:rsid w:val="00B167DC"/>
    <w:rsid w:val="00B22600"/>
    <w:rsid w:val="00B22FEB"/>
    <w:rsid w:val="00B2375F"/>
    <w:rsid w:val="00B3114A"/>
    <w:rsid w:val="00B330AB"/>
    <w:rsid w:val="00B36AA6"/>
    <w:rsid w:val="00B42517"/>
    <w:rsid w:val="00B43341"/>
    <w:rsid w:val="00B45556"/>
    <w:rsid w:val="00B458B4"/>
    <w:rsid w:val="00B531E5"/>
    <w:rsid w:val="00B572FB"/>
    <w:rsid w:val="00B606F7"/>
    <w:rsid w:val="00B6092D"/>
    <w:rsid w:val="00B612BE"/>
    <w:rsid w:val="00B62DAF"/>
    <w:rsid w:val="00B65272"/>
    <w:rsid w:val="00B655DA"/>
    <w:rsid w:val="00B66299"/>
    <w:rsid w:val="00B662E9"/>
    <w:rsid w:val="00B71B67"/>
    <w:rsid w:val="00B721AE"/>
    <w:rsid w:val="00B7657F"/>
    <w:rsid w:val="00B80441"/>
    <w:rsid w:val="00B8085C"/>
    <w:rsid w:val="00B82C9C"/>
    <w:rsid w:val="00B83FC8"/>
    <w:rsid w:val="00B84C81"/>
    <w:rsid w:val="00B85C48"/>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550A"/>
    <w:rsid w:val="00BB713F"/>
    <w:rsid w:val="00BC1908"/>
    <w:rsid w:val="00BC4183"/>
    <w:rsid w:val="00BC6C6B"/>
    <w:rsid w:val="00BC775F"/>
    <w:rsid w:val="00BC79BD"/>
    <w:rsid w:val="00BC7B82"/>
    <w:rsid w:val="00BD0889"/>
    <w:rsid w:val="00BD1063"/>
    <w:rsid w:val="00BD16C5"/>
    <w:rsid w:val="00BD1F81"/>
    <w:rsid w:val="00BD41BA"/>
    <w:rsid w:val="00BD4FFA"/>
    <w:rsid w:val="00BD6633"/>
    <w:rsid w:val="00BD742C"/>
    <w:rsid w:val="00BE187D"/>
    <w:rsid w:val="00BE1CBC"/>
    <w:rsid w:val="00BE2810"/>
    <w:rsid w:val="00BE524B"/>
    <w:rsid w:val="00BE7BEA"/>
    <w:rsid w:val="00BF0397"/>
    <w:rsid w:val="00BF0492"/>
    <w:rsid w:val="00BF17A0"/>
    <w:rsid w:val="00BF6098"/>
    <w:rsid w:val="00C00B7C"/>
    <w:rsid w:val="00C025EA"/>
    <w:rsid w:val="00C04426"/>
    <w:rsid w:val="00C04835"/>
    <w:rsid w:val="00C05072"/>
    <w:rsid w:val="00C11105"/>
    <w:rsid w:val="00C14928"/>
    <w:rsid w:val="00C1630E"/>
    <w:rsid w:val="00C17F2B"/>
    <w:rsid w:val="00C20A68"/>
    <w:rsid w:val="00C23980"/>
    <w:rsid w:val="00C2523F"/>
    <w:rsid w:val="00C2537F"/>
    <w:rsid w:val="00C2682A"/>
    <w:rsid w:val="00C26EA9"/>
    <w:rsid w:val="00C27217"/>
    <w:rsid w:val="00C321B5"/>
    <w:rsid w:val="00C3235A"/>
    <w:rsid w:val="00C3238E"/>
    <w:rsid w:val="00C32D72"/>
    <w:rsid w:val="00C3334C"/>
    <w:rsid w:val="00C346FC"/>
    <w:rsid w:val="00C368CB"/>
    <w:rsid w:val="00C40597"/>
    <w:rsid w:val="00C42F5C"/>
    <w:rsid w:val="00C4320E"/>
    <w:rsid w:val="00C4461E"/>
    <w:rsid w:val="00C446AC"/>
    <w:rsid w:val="00C4496F"/>
    <w:rsid w:val="00C46E8A"/>
    <w:rsid w:val="00C47AF8"/>
    <w:rsid w:val="00C52F2F"/>
    <w:rsid w:val="00C530CB"/>
    <w:rsid w:val="00C53982"/>
    <w:rsid w:val="00C564B4"/>
    <w:rsid w:val="00C57581"/>
    <w:rsid w:val="00C605E5"/>
    <w:rsid w:val="00C60B5D"/>
    <w:rsid w:val="00C61222"/>
    <w:rsid w:val="00C6153B"/>
    <w:rsid w:val="00C6237A"/>
    <w:rsid w:val="00C63365"/>
    <w:rsid w:val="00C64FF4"/>
    <w:rsid w:val="00C660A3"/>
    <w:rsid w:val="00C70B17"/>
    <w:rsid w:val="00C72EDF"/>
    <w:rsid w:val="00C80DEA"/>
    <w:rsid w:val="00C828EA"/>
    <w:rsid w:val="00C909F9"/>
    <w:rsid w:val="00C917D8"/>
    <w:rsid w:val="00C93A56"/>
    <w:rsid w:val="00C93D95"/>
    <w:rsid w:val="00C940CB"/>
    <w:rsid w:val="00C95023"/>
    <w:rsid w:val="00C96904"/>
    <w:rsid w:val="00CA2D3E"/>
    <w:rsid w:val="00CA47FF"/>
    <w:rsid w:val="00CA623E"/>
    <w:rsid w:val="00CA6647"/>
    <w:rsid w:val="00CA76AF"/>
    <w:rsid w:val="00CB24BD"/>
    <w:rsid w:val="00CB28DF"/>
    <w:rsid w:val="00CB5E30"/>
    <w:rsid w:val="00CB6183"/>
    <w:rsid w:val="00CB69EB"/>
    <w:rsid w:val="00CB730F"/>
    <w:rsid w:val="00CC21B9"/>
    <w:rsid w:val="00CC37A5"/>
    <w:rsid w:val="00CC4F11"/>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08DC"/>
    <w:rsid w:val="00D419FA"/>
    <w:rsid w:val="00D4218D"/>
    <w:rsid w:val="00D42AED"/>
    <w:rsid w:val="00D43A0A"/>
    <w:rsid w:val="00D44CBF"/>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7719"/>
    <w:rsid w:val="00D9019A"/>
    <w:rsid w:val="00D9238C"/>
    <w:rsid w:val="00D92BCC"/>
    <w:rsid w:val="00D932B2"/>
    <w:rsid w:val="00D95C1F"/>
    <w:rsid w:val="00D95E94"/>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2F07"/>
    <w:rsid w:val="00DE3C81"/>
    <w:rsid w:val="00DE6DAD"/>
    <w:rsid w:val="00DE72FA"/>
    <w:rsid w:val="00DF01BF"/>
    <w:rsid w:val="00DF400D"/>
    <w:rsid w:val="00DF68EE"/>
    <w:rsid w:val="00E020C5"/>
    <w:rsid w:val="00E03501"/>
    <w:rsid w:val="00E04303"/>
    <w:rsid w:val="00E046CE"/>
    <w:rsid w:val="00E04DF2"/>
    <w:rsid w:val="00E05FC2"/>
    <w:rsid w:val="00E06721"/>
    <w:rsid w:val="00E07173"/>
    <w:rsid w:val="00E10A82"/>
    <w:rsid w:val="00E21684"/>
    <w:rsid w:val="00E218CC"/>
    <w:rsid w:val="00E24488"/>
    <w:rsid w:val="00E24D1E"/>
    <w:rsid w:val="00E26EEA"/>
    <w:rsid w:val="00E2725F"/>
    <w:rsid w:val="00E3366F"/>
    <w:rsid w:val="00E3440B"/>
    <w:rsid w:val="00E345AA"/>
    <w:rsid w:val="00E34790"/>
    <w:rsid w:val="00E35F0C"/>
    <w:rsid w:val="00E371B3"/>
    <w:rsid w:val="00E372D1"/>
    <w:rsid w:val="00E401E6"/>
    <w:rsid w:val="00E41581"/>
    <w:rsid w:val="00E41A12"/>
    <w:rsid w:val="00E44DB1"/>
    <w:rsid w:val="00E458E1"/>
    <w:rsid w:val="00E51964"/>
    <w:rsid w:val="00E52C74"/>
    <w:rsid w:val="00E532B6"/>
    <w:rsid w:val="00E53CD9"/>
    <w:rsid w:val="00E53FA3"/>
    <w:rsid w:val="00E564C9"/>
    <w:rsid w:val="00E56736"/>
    <w:rsid w:val="00E56E98"/>
    <w:rsid w:val="00E64FA3"/>
    <w:rsid w:val="00E67F25"/>
    <w:rsid w:val="00E70BCC"/>
    <w:rsid w:val="00E722C7"/>
    <w:rsid w:val="00E74926"/>
    <w:rsid w:val="00E84307"/>
    <w:rsid w:val="00E84441"/>
    <w:rsid w:val="00E84622"/>
    <w:rsid w:val="00E85F6B"/>
    <w:rsid w:val="00E9200E"/>
    <w:rsid w:val="00E9292B"/>
    <w:rsid w:val="00E939B0"/>
    <w:rsid w:val="00E959C2"/>
    <w:rsid w:val="00E96865"/>
    <w:rsid w:val="00E97B00"/>
    <w:rsid w:val="00EA177F"/>
    <w:rsid w:val="00EA2032"/>
    <w:rsid w:val="00EA2F5A"/>
    <w:rsid w:val="00EA3374"/>
    <w:rsid w:val="00EA389D"/>
    <w:rsid w:val="00EA3942"/>
    <w:rsid w:val="00EA6B51"/>
    <w:rsid w:val="00EA6BFF"/>
    <w:rsid w:val="00EB1A0B"/>
    <w:rsid w:val="00EB21F9"/>
    <w:rsid w:val="00EB234F"/>
    <w:rsid w:val="00EB3B2A"/>
    <w:rsid w:val="00EB4BA1"/>
    <w:rsid w:val="00EB7C50"/>
    <w:rsid w:val="00EC01C0"/>
    <w:rsid w:val="00EC2161"/>
    <w:rsid w:val="00EC5F9E"/>
    <w:rsid w:val="00EC64E9"/>
    <w:rsid w:val="00EC6B46"/>
    <w:rsid w:val="00EC744D"/>
    <w:rsid w:val="00EC7EEC"/>
    <w:rsid w:val="00ED3109"/>
    <w:rsid w:val="00ED6504"/>
    <w:rsid w:val="00EE054E"/>
    <w:rsid w:val="00EE0582"/>
    <w:rsid w:val="00EE163C"/>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6C96"/>
    <w:rsid w:val="00F27325"/>
    <w:rsid w:val="00F30015"/>
    <w:rsid w:val="00F363DA"/>
    <w:rsid w:val="00F364CB"/>
    <w:rsid w:val="00F40BAD"/>
    <w:rsid w:val="00F40E7D"/>
    <w:rsid w:val="00F41074"/>
    <w:rsid w:val="00F429A4"/>
    <w:rsid w:val="00F42E02"/>
    <w:rsid w:val="00F435A5"/>
    <w:rsid w:val="00F46FE0"/>
    <w:rsid w:val="00F52598"/>
    <w:rsid w:val="00F60636"/>
    <w:rsid w:val="00F619DA"/>
    <w:rsid w:val="00F63C19"/>
    <w:rsid w:val="00F64467"/>
    <w:rsid w:val="00F66B9B"/>
    <w:rsid w:val="00F715AC"/>
    <w:rsid w:val="00F742D9"/>
    <w:rsid w:val="00F756D9"/>
    <w:rsid w:val="00F76406"/>
    <w:rsid w:val="00F76FCE"/>
    <w:rsid w:val="00F84544"/>
    <w:rsid w:val="00F87A4A"/>
    <w:rsid w:val="00F9059E"/>
    <w:rsid w:val="00F922BC"/>
    <w:rsid w:val="00F959A9"/>
    <w:rsid w:val="00F965F3"/>
    <w:rsid w:val="00F974C3"/>
    <w:rsid w:val="00F9767C"/>
    <w:rsid w:val="00F976BB"/>
    <w:rsid w:val="00FA22C1"/>
    <w:rsid w:val="00FA2621"/>
    <w:rsid w:val="00FA4072"/>
    <w:rsid w:val="00FA5A02"/>
    <w:rsid w:val="00FA5AFA"/>
    <w:rsid w:val="00FA6D37"/>
    <w:rsid w:val="00FA71EB"/>
    <w:rsid w:val="00FB3012"/>
    <w:rsid w:val="00FB55AC"/>
    <w:rsid w:val="00FC0285"/>
    <w:rsid w:val="00FC2AAF"/>
    <w:rsid w:val="00FC547F"/>
    <w:rsid w:val="00FC5682"/>
    <w:rsid w:val="00FC57ED"/>
    <w:rsid w:val="00FC5E0E"/>
    <w:rsid w:val="00FD04AB"/>
    <w:rsid w:val="00FD4281"/>
    <w:rsid w:val="00FD5A9F"/>
    <w:rsid w:val="00FD6B09"/>
    <w:rsid w:val="00FD796E"/>
    <w:rsid w:val="00FE529A"/>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uiPriority w:val="9"/>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0"/>
    <w:link w:val="40"/>
    <w:qFormat/>
    <w:rsid w:val="00502EE8"/>
    <w:pPr>
      <w:spacing w:before="240" w:after="80"/>
      <w:jc w:val="both"/>
      <w:outlineLvl w:val="3"/>
    </w:pPr>
    <w:rPr>
      <w:rFonts w:ascii="Times New Roman" w:hAnsi="Times New Roman"/>
      <w:bCs/>
      <w:color w:val="auto"/>
      <w:kern w:val="28"/>
      <w:szCs w:val="20"/>
      <w:lang w:eastAsia="ru-RU"/>
    </w:rPr>
  </w:style>
  <w:style w:type="paragraph" w:styleId="5">
    <w:name w:val="heading 5"/>
    <w:basedOn w:val="a0"/>
    <w:next w:val="a0"/>
    <w:link w:val="50"/>
    <w:qFormat/>
    <w:rsid w:val="00502EE8"/>
    <w:pPr>
      <w:keepLines/>
      <w:spacing w:before="240" w:after="60"/>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502EE8"/>
    <w:pPr>
      <w:keepNext/>
      <w:keepLines/>
      <w:spacing w:before="200"/>
      <w:ind w:firstLine="567"/>
      <w:jc w:val="both"/>
      <w:outlineLvl w:val="5"/>
    </w:pPr>
    <w:rPr>
      <w:rFonts w:asciiTheme="majorHAnsi" w:eastAsiaTheme="majorEastAsia" w:hAnsiTheme="majorHAnsi" w:cstheme="majorBidi"/>
      <w:i/>
      <w:iCs/>
      <w:color w:val="243F60" w:themeColor="accent1" w:themeShade="7F"/>
      <w:sz w:val="24"/>
      <w:szCs w:val="20"/>
      <w:lang w:eastAsia="ru-RU"/>
    </w:rPr>
  </w:style>
  <w:style w:type="paragraph" w:styleId="7">
    <w:name w:val="heading 7"/>
    <w:basedOn w:val="a0"/>
    <w:next w:val="a0"/>
    <w:link w:val="70"/>
    <w:uiPriority w:val="9"/>
    <w:semiHidden/>
    <w:unhideWhenUsed/>
    <w:qFormat/>
    <w:rsid w:val="00502EE8"/>
    <w:pPr>
      <w:keepNext/>
      <w:keepLines/>
      <w:spacing w:before="200"/>
      <w:ind w:firstLine="567"/>
      <w:jc w:val="both"/>
      <w:outlineLvl w:val="6"/>
    </w:pPr>
    <w:rPr>
      <w:rFonts w:asciiTheme="majorHAnsi" w:eastAsiaTheme="majorEastAsia" w:hAnsiTheme="majorHAnsi" w:cstheme="majorBidi"/>
      <w:i/>
      <w:iCs/>
      <w:color w:val="404040" w:themeColor="text1" w:themeTint="BF"/>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uiPriority w:val="9"/>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character" w:customStyle="1" w:styleId="40">
    <w:name w:val="Заголовок 4 Знак"/>
    <w:basedOn w:val="a1"/>
    <w:link w:val="4"/>
    <w:rsid w:val="00502EE8"/>
    <w:rPr>
      <w:rFonts w:ascii="Times New Roman" w:eastAsiaTheme="majorEastAsia" w:hAnsi="Times New Roman" w:cstheme="majorBidi"/>
      <w:bCs/>
      <w:kern w:val="28"/>
      <w:sz w:val="24"/>
      <w:szCs w:val="20"/>
      <w:lang w:eastAsia="ru-RU"/>
    </w:rPr>
  </w:style>
  <w:style w:type="character" w:customStyle="1" w:styleId="50">
    <w:name w:val="Заголовок 5 Знак"/>
    <w:basedOn w:val="a1"/>
    <w:link w:val="5"/>
    <w:rsid w:val="00502EE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EE8"/>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1"/>
    <w:link w:val="7"/>
    <w:uiPriority w:val="9"/>
    <w:semiHidden/>
    <w:rsid w:val="00502EE8"/>
    <w:rPr>
      <w:rFonts w:asciiTheme="majorHAnsi" w:eastAsiaTheme="majorEastAsia" w:hAnsiTheme="majorHAnsi" w:cstheme="majorBidi"/>
      <w:i/>
      <w:iCs/>
      <w:color w:val="404040" w:themeColor="text1" w:themeTint="BF"/>
      <w:sz w:val="24"/>
      <w:szCs w:val="20"/>
      <w:lang w:eastAsia="ru-RU"/>
    </w:rPr>
  </w:style>
  <w:style w:type="paragraph" w:customStyle="1" w:styleId="23">
    <w:name w:val="Знак Знак Знак2 Знак"/>
    <w:basedOn w:val="a0"/>
    <w:rsid w:val="00502E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502EE8"/>
    <w:pPr>
      <w:widowControl w:val="0"/>
      <w:suppressAutoHyphens/>
      <w:autoSpaceDE w:val="0"/>
      <w:spacing w:after="200" w:line="276" w:lineRule="auto"/>
    </w:pPr>
    <w:rPr>
      <w:rFonts w:ascii="Arial" w:eastAsia="Times New Roman" w:hAnsi="Arial" w:cs="Arial"/>
      <w:kern w:val="1"/>
      <w:lang w:eastAsia="zh-CN"/>
    </w:rPr>
  </w:style>
  <w:style w:type="character" w:customStyle="1" w:styleId="61">
    <w:name w:val="Основной текст (6)_"/>
    <w:link w:val="62"/>
    <w:rsid w:val="00502EE8"/>
    <w:rPr>
      <w:spacing w:val="-10"/>
      <w:sz w:val="23"/>
      <w:szCs w:val="23"/>
      <w:shd w:val="clear" w:color="auto" w:fill="FFFFFF"/>
    </w:rPr>
  </w:style>
  <w:style w:type="paragraph" w:customStyle="1" w:styleId="62">
    <w:name w:val="Основной текст (6)"/>
    <w:basedOn w:val="a0"/>
    <w:link w:val="61"/>
    <w:rsid w:val="00502EE8"/>
    <w:pPr>
      <w:shd w:val="clear" w:color="auto" w:fill="FFFFFF"/>
      <w:spacing w:before="180" w:after="300" w:line="0" w:lineRule="atLeast"/>
    </w:pPr>
    <w:rPr>
      <w:spacing w:val="-10"/>
      <w:sz w:val="23"/>
      <w:szCs w:val="23"/>
    </w:rPr>
  </w:style>
  <w:style w:type="paragraph" w:customStyle="1" w:styleId="aff">
    <w:name w:val="Пункт"/>
    <w:basedOn w:val="a0"/>
    <w:rsid w:val="00502EE8"/>
    <w:pPr>
      <w:tabs>
        <w:tab w:val="num" w:pos="1980"/>
      </w:tabs>
      <w:ind w:left="1404" w:hanging="504"/>
      <w:jc w:val="both"/>
    </w:pPr>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uiPriority w:val="9"/>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0"/>
    <w:link w:val="40"/>
    <w:qFormat/>
    <w:rsid w:val="00502EE8"/>
    <w:pPr>
      <w:spacing w:before="240" w:after="80"/>
      <w:jc w:val="both"/>
      <w:outlineLvl w:val="3"/>
    </w:pPr>
    <w:rPr>
      <w:rFonts w:ascii="Times New Roman" w:hAnsi="Times New Roman"/>
      <w:bCs/>
      <w:color w:val="auto"/>
      <w:kern w:val="28"/>
      <w:szCs w:val="20"/>
      <w:lang w:eastAsia="ru-RU"/>
    </w:rPr>
  </w:style>
  <w:style w:type="paragraph" w:styleId="5">
    <w:name w:val="heading 5"/>
    <w:basedOn w:val="a0"/>
    <w:next w:val="a0"/>
    <w:link w:val="50"/>
    <w:qFormat/>
    <w:rsid w:val="00502EE8"/>
    <w:pPr>
      <w:keepLines/>
      <w:spacing w:before="240" w:after="60"/>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502EE8"/>
    <w:pPr>
      <w:keepNext/>
      <w:keepLines/>
      <w:spacing w:before="200"/>
      <w:ind w:firstLine="567"/>
      <w:jc w:val="both"/>
      <w:outlineLvl w:val="5"/>
    </w:pPr>
    <w:rPr>
      <w:rFonts w:asciiTheme="majorHAnsi" w:eastAsiaTheme="majorEastAsia" w:hAnsiTheme="majorHAnsi" w:cstheme="majorBidi"/>
      <w:i/>
      <w:iCs/>
      <w:color w:val="243F60" w:themeColor="accent1" w:themeShade="7F"/>
      <w:sz w:val="24"/>
      <w:szCs w:val="20"/>
      <w:lang w:eastAsia="ru-RU"/>
    </w:rPr>
  </w:style>
  <w:style w:type="paragraph" w:styleId="7">
    <w:name w:val="heading 7"/>
    <w:basedOn w:val="a0"/>
    <w:next w:val="a0"/>
    <w:link w:val="70"/>
    <w:uiPriority w:val="9"/>
    <w:semiHidden/>
    <w:unhideWhenUsed/>
    <w:qFormat/>
    <w:rsid w:val="00502EE8"/>
    <w:pPr>
      <w:keepNext/>
      <w:keepLines/>
      <w:spacing w:before="200"/>
      <w:ind w:firstLine="567"/>
      <w:jc w:val="both"/>
      <w:outlineLvl w:val="6"/>
    </w:pPr>
    <w:rPr>
      <w:rFonts w:asciiTheme="majorHAnsi" w:eastAsiaTheme="majorEastAsia" w:hAnsiTheme="majorHAnsi" w:cstheme="majorBidi"/>
      <w:i/>
      <w:iCs/>
      <w:color w:val="404040" w:themeColor="text1" w:themeTint="BF"/>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uiPriority w:val="9"/>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character" w:customStyle="1" w:styleId="40">
    <w:name w:val="Заголовок 4 Знак"/>
    <w:basedOn w:val="a1"/>
    <w:link w:val="4"/>
    <w:rsid w:val="00502EE8"/>
    <w:rPr>
      <w:rFonts w:ascii="Times New Roman" w:eastAsiaTheme="majorEastAsia" w:hAnsi="Times New Roman" w:cstheme="majorBidi"/>
      <w:bCs/>
      <w:kern w:val="28"/>
      <w:sz w:val="24"/>
      <w:szCs w:val="20"/>
      <w:lang w:eastAsia="ru-RU"/>
    </w:rPr>
  </w:style>
  <w:style w:type="character" w:customStyle="1" w:styleId="50">
    <w:name w:val="Заголовок 5 Знак"/>
    <w:basedOn w:val="a1"/>
    <w:link w:val="5"/>
    <w:rsid w:val="00502EE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EE8"/>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1"/>
    <w:link w:val="7"/>
    <w:uiPriority w:val="9"/>
    <w:semiHidden/>
    <w:rsid w:val="00502EE8"/>
    <w:rPr>
      <w:rFonts w:asciiTheme="majorHAnsi" w:eastAsiaTheme="majorEastAsia" w:hAnsiTheme="majorHAnsi" w:cstheme="majorBidi"/>
      <w:i/>
      <w:iCs/>
      <w:color w:val="404040" w:themeColor="text1" w:themeTint="BF"/>
      <w:sz w:val="24"/>
      <w:szCs w:val="20"/>
      <w:lang w:eastAsia="ru-RU"/>
    </w:rPr>
  </w:style>
  <w:style w:type="paragraph" w:customStyle="1" w:styleId="23">
    <w:name w:val="Знак Знак Знак2 Знак"/>
    <w:basedOn w:val="a0"/>
    <w:rsid w:val="00502E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502EE8"/>
    <w:pPr>
      <w:widowControl w:val="0"/>
      <w:suppressAutoHyphens/>
      <w:autoSpaceDE w:val="0"/>
      <w:spacing w:after="200" w:line="276" w:lineRule="auto"/>
    </w:pPr>
    <w:rPr>
      <w:rFonts w:ascii="Arial" w:eastAsia="Times New Roman" w:hAnsi="Arial" w:cs="Arial"/>
      <w:kern w:val="1"/>
      <w:lang w:eastAsia="zh-CN"/>
    </w:rPr>
  </w:style>
  <w:style w:type="character" w:customStyle="1" w:styleId="61">
    <w:name w:val="Основной текст (6)_"/>
    <w:link w:val="62"/>
    <w:rsid w:val="00502EE8"/>
    <w:rPr>
      <w:spacing w:val="-10"/>
      <w:sz w:val="23"/>
      <w:szCs w:val="23"/>
      <w:shd w:val="clear" w:color="auto" w:fill="FFFFFF"/>
    </w:rPr>
  </w:style>
  <w:style w:type="paragraph" w:customStyle="1" w:styleId="62">
    <w:name w:val="Основной текст (6)"/>
    <w:basedOn w:val="a0"/>
    <w:link w:val="61"/>
    <w:rsid w:val="00502EE8"/>
    <w:pPr>
      <w:shd w:val="clear" w:color="auto" w:fill="FFFFFF"/>
      <w:spacing w:before="180" w:after="300" w:line="0" w:lineRule="atLeast"/>
    </w:pPr>
    <w:rPr>
      <w:spacing w:val="-10"/>
      <w:sz w:val="23"/>
      <w:szCs w:val="23"/>
    </w:rPr>
  </w:style>
  <w:style w:type="paragraph" w:customStyle="1" w:styleId="aff">
    <w:name w:val="Пункт"/>
    <w:basedOn w:val="a0"/>
    <w:rsid w:val="00502EE8"/>
    <w:pPr>
      <w:tabs>
        <w:tab w:val="num" w:pos="1980"/>
      </w:tabs>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23FD112CB7546B23D12A91B5EEBA5EE89EE49CE2376E2V9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1236-5314-4F8C-88B6-0138C66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7033</Words>
  <Characters>40094</Characters>
  <Application>Microsoft Office Word</Application>
  <DocSecurity>4</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2020-09-30T13:56:00Z</dcterms:created>
  <dcterms:modified xsi:type="dcterms:W3CDTF">2020-09-30T13:56:00Z</dcterms:modified>
</cp:coreProperties>
</file>