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AC" w:rsidRPr="005F2E08" w:rsidRDefault="003557AC" w:rsidP="008047FC">
      <w:pPr>
        <w:ind w:firstLine="708"/>
        <w:jc w:val="both"/>
        <w:rPr>
          <w:rFonts w:ascii="Times New Roman" w:hAnsi="Times New Roman" w:cs="Times New Roman"/>
          <w:color w:val="000000"/>
          <w:sz w:val="24"/>
          <w:szCs w:val="24"/>
        </w:rPr>
      </w:pPr>
      <w:bookmarkStart w:id="0" w:name="_GoBack"/>
      <w:bookmarkEnd w:id="0"/>
    </w:p>
    <w:p w:rsidR="005F2E08" w:rsidRPr="00D43FF5" w:rsidRDefault="005F2E08" w:rsidP="005F2E08">
      <w:pPr>
        <w:pStyle w:val="21"/>
        <w:suppressAutoHyphens/>
        <w:spacing w:after="0"/>
        <w:ind w:left="0" w:right="-1"/>
        <w:jc w:val="center"/>
        <w:rPr>
          <w:b/>
          <w:sz w:val="24"/>
          <w:szCs w:val="24"/>
        </w:rPr>
      </w:pPr>
      <w:r w:rsidRPr="00D43FF5">
        <w:rPr>
          <w:b/>
          <w:sz w:val="24"/>
          <w:szCs w:val="24"/>
        </w:rPr>
        <w:t>Договор</w:t>
      </w:r>
      <w:r w:rsidR="00014E49" w:rsidRPr="00D43FF5">
        <w:rPr>
          <w:b/>
          <w:sz w:val="24"/>
          <w:szCs w:val="24"/>
        </w:rPr>
        <w:t xml:space="preserve"> № _____</w:t>
      </w:r>
    </w:p>
    <w:p w:rsidR="005F2E08" w:rsidRPr="00D43FF5" w:rsidRDefault="005F2E08" w:rsidP="005F2E08">
      <w:pPr>
        <w:pStyle w:val="21"/>
        <w:suppressAutoHyphens/>
        <w:spacing w:after="0"/>
        <w:ind w:left="0" w:right="-1"/>
        <w:jc w:val="center"/>
        <w:rPr>
          <w:b/>
          <w:sz w:val="24"/>
          <w:szCs w:val="24"/>
        </w:rPr>
      </w:pPr>
    </w:p>
    <w:p w:rsidR="005F2E08" w:rsidRPr="00D43FF5" w:rsidRDefault="005F2E08" w:rsidP="005F2E08">
      <w:pPr>
        <w:suppressAutoHyphens/>
        <w:ind w:right="-1" w:firstLine="709"/>
        <w:rPr>
          <w:rFonts w:ascii="Times New Roman" w:hAnsi="Times New Roman" w:cs="Times New Roman"/>
          <w:color w:val="000000"/>
          <w:sz w:val="24"/>
          <w:szCs w:val="24"/>
        </w:rPr>
      </w:pPr>
      <w:r w:rsidRPr="00D43FF5">
        <w:rPr>
          <w:rFonts w:ascii="Times New Roman" w:hAnsi="Times New Roman" w:cs="Times New Roman"/>
          <w:color w:val="000000"/>
          <w:sz w:val="24"/>
          <w:szCs w:val="24"/>
        </w:rPr>
        <w:t>город Москва</w:t>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r>
      <w:r w:rsidRPr="00D43FF5">
        <w:rPr>
          <w:rFonts w:ascii="Times New Roman" w:hAnsi="Times New Roman" w:cs="Times New Roman"/>
          <w:color w:val="000000"/>
          <w:sz w:val="24"/>
          <w:szCs w:val="24"/>
        </w:rPr>
        <w:tab/>
        <w:t>«____» __________ 201</w:t>
      </w:r>
      <w:r w:rsidR="002C5BF6" w:rsidRPr="00D43FF5">
        <w:rPr>
          <w:rFonts w:ascii="Times New Roman" w:hAnsi="Times New Roman" w:cs="Times New Roman"/>
          <w:color w:val="000000"/>
          <w:sz w:val="24"/>
          <w:szCs w:val="24"/>
        </w:rPr>
        <w:t>9</w:t>
      </w:r>
      <w:r w:rsidRPr="00D43FF5">
        <w:rPr>
          <w:rFonts w:ascii="Times New Roman" w:hAnsi="Times New Roman" w:cs="Times New Roman"/>
          <w:color w:val="000000"/>
          <w:sz w:val="24"/>
          <w:szCs w:val="24"/>
        </w:rPr>
        <w:t xml:space="preserve"> года</w:t>
      </w:r>
    </w:p>
    <w:p w:rsidR="005F2E08" w:rsidRPr="00D43FF5" w:rsidRDefault="005F2E08" w:rsidP="005F2E08">
      <w:pPr>
        <w:suppressAutoHyphens/>
        <w:ind w:right="-1"/>
        <w:jc w:val="both"/>
        <w:rPr>
          <w:rFonts w:ascii="Times New Roman" w:hAnsi="Times New Roman" w:cs="Times New Roman"/>
          <w:color w:val="000000"/>
          <w:sz w:val="24"/>
          <w:szCs w:val="24"/>
        </w:rPr>
      </w:pPr>
    </w:p>
    <w:p w:rsidR="005F2E08" w:rsidRPr="00D43FF5" w:rsidRDefault="005F2E08" w:rsidP="005F2E08">
      <w:pPr>
        <w:suppressAutoHyphens/>
        <w:ind w:firstLine="709"/>
        <w:jc w:val="both"/>
        <w:rPr>
          <w:rFonts w:ascii="Times New Roman" w:hAnsi="Times New Roman" w:cs="Times New Roman"/>
          <w:color w:val="000000"/>
          <w:kern w:val="1"/>
          <w:sz w:val="24"/>
          <w:szCs w:val="24"/>
        </w:rPr>
      </w:pPr>
      <w:r w:rsidRPr="00D43FF5">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sidRPr="00D43FF5">
        <w:rPr>
          <w:rFonts w:ascii="Times New Roman" w:hAnsi="Times New Roman" w:cs="Times New Roman"/>
          <w:color w:val="000000"/>
          <w:sz w:val="24"/>
          <w:szCs w:val="24"/>
        </w:rPr>
        <w:t xml:space="preserve">в соответствии со </w:t>
      </w:r>
      <w:r w:rsidRPr="00D43FF5">
        <w:rPr>
          <w:rFonts w:ascii="Times New Roman" w:hAnsi="Times New Roman" w:cs="Times New Roman"/>
          <w:color w:val="000000"/>
          <w:sz w:val="24"/>
          <w:szCs w:val="24"/>
        </w:rPr>
        <w:t xml:space="preserve">статьей 2(1) Евразийской патентной конвенции </w:t>
      </w:r>
      <w:r w:rsidR="005E2485" w:rsidRPr="00D43FF5">
        <w:rPr>
          <w:rFonts w:ascii="Times New Roman" w:hAnsi="Times New Roman" w:cs="Times New Roman"/>
          <w:color w:val="000000"/>
          <w:sz w:val="24"/>
          <w:szCs w:val="24"/>
        </w:rPr>
        <w:t xml:space="preserve">от 9 сентября 1994 года </w:t>
      </w:r>
      <w:r w:rsidRPr="00D43FF5">
        <w:rPr>
          <w:rFonts w:ascii="Times New Roman" w:hAnsi="Times New Roman" w:cs="Times New Roman"/>
          <w:color w:val="000000"/>
          <w:sz w:val="24"/>
          <w:szCs w:val="24"/>
        </w:rPr>
        <w:t xml:space="preserve">(далее – ЕАПК), в лице Президента Евразийского патентного ведомства ЕАПО (далее – ЕАПВ) Сауле </w:t>
      </w:r>
      <w:proofErr w:type="spellStart"/>
      <w:r w:rsidRPr="00D43FF5">
        <w:rPr>
          <w:rFonts w:ascii="Times New Roman" w:hAnsi="Times New Roman" w:cs="Times New Roman"/>
          <w:color w:val="000000"/>
          <w:sz w:val="24"/>
          <w:szCs w:val="24"/>
        </w:rPr>
        <w:t>Тлевлесовой</w:t>
      </w:r>
      <w:proofErr w:type="spellEnd"/>
      <w:r w:rsidRPr="00D43FF5">
        <w:rPr>
          <w:rFonts w:ascii="Times New Roman" w:hAnsi="Times New Roman" w:cs="Times New Roman"/>
          <w:color w:val="000000"/>
          <w:sz w:val="24"/>
          <w:szCs w:val="24"/>
        </w:rPr>
        <w:t>, действующей на основании статьи 2(4) ЕАПК, именуемая далее «</w:t>
      </w:r>
      <w:r w:rsidR="00511661" w:rsidRPr="00D43FF5">
        <w:rPr>
          <w:rFonts w:ascii="Times New Roman" w:hAnsi="Times New Roman" w:cs="Times New Roman"/>
          <w:color w:val="000000"/>
          <w:sz w:val="24"/>
          <w:szCs w:val="24"/>
        </w:rPr>
        <w:t>Заказчик</w:t>
      </w:r>
      <w:r w:rsidRPr="00D43FF5">
        <w:rPr>
          <w:rFonts w:ascii="Times New Roman" w:hAnsi="Times New Roman" w:cs="Times New Roman"/>
          <w:color w:val="000000"/>
          <w:sz w:val="24"/>
          <w:szCs w:val="24"/>
        </w:rPr>
        <w:t xml:space="preserve">», с одной стороны, </w:t>
      </w:r>
      <w:r w:rsidRPr="00D43FF5">
        <w:rPr>
          <w:rFonts w:ascii="Times New Roman" w:hAnsi="Times New Roman" w:cs="Times New Roman"/>
          <w:color w:val="000000"/>
          <w:kern w:val="1"/>
          <w:sz w:val="24"/>
          <w:szCs w:val="24"/>
        </w:rPr>
        <w:t>и</w:t>
      </w:r>
    </w:p>
    <w:p w:rsidR="005F2E08" w:rsidRPr="00D43FF5" w:rsidRDefault="005F2E08" w:rsidP="005F2E08">
      <w:pPr>
        <w:suppressAutoHyphens/>
        <w:jc w:val="both"/>
        <w:rPr>
          <w:rFonts w:ascii="Times New Roman" w:hAnsi="Times New Roman" w:cs="Times New Roman"/>
          <w:color w:val="000000"/>
          <w:kern w:val="1"/>
          <w:sz w:val="24"/>
          <w:szCs w:val="24"/>
        </w:rPr>
      </w:pPr>
      <w:r w:rsidRPr="00D43FF5">
        <w:rPr>
          <w:rFonts w:ascii="Times New Roman" w:hAnsi="Times New Roman" w:cs="Times New Roman"/>
          <w:color w:val="000000"/>
          <w:kern w:val="1"/>
          <w:sz w:val="24"/>
          <w:szCs w:val="24"/>
        </w:rPr>
        <w:t>_______________________________________________________________________________,</w:t>
      </w:r>
    </w:p>
    <w:p w:rsidR="005F2E08" w:rsidRPr="00D43FF5" w:rsidRDefault="005F2E08" w:rsidP="005F2E08">
      <w:pPr>
        <w:suppressAutoHyphens/>
        <w:jc w:val="center"/>
        <w:rPr>
          <w:rFonts w:ascii="Times New Roman" w:hAnsi="Times New Roman" w:cs="Times New Roman"/>
          <w:i/>
          <w:color w:val="000000"/>
          <w:kern w:val="1"/>
          <w:sz w:val="18"/>
          <w:szCs w:val="18"/>
        </w:rPr>
      </w:pPr>
      <w:r w:rsidRPr="00D43FF5">
        <w:rPr>
          <w:rFonts w:ascii="Times New Roman" w:hAnsi="Times New Roman" w:cs="Times New Roman"/>
          <w:i/>
          <w:color w:val="000000"/>
          <w:kern w:val="1"/>
          <w:sz w:val="18"/>
          <w:szCs w:val="18"/>
        </w:rPr>
        <w:t xml:space="preserve">(полное и сокращенное наименования </w:t>
      </w:r>
      <w:r w:rsidR="00511661" w:rsidRPr="00D43FF5">
        <w:rPr>
          <w:rFonts w:ascii="Times New Roman" w:hAnsi="Times New Roman" w:cs="Times New Roman"/>
          <w:i/>
          <w:color w:val="000000"/>
          <w:kern w:val="1"/>
          <w:sz w:val="18"/>
          <w:szCs w:val="18"/>
        </w:rPr>
        <w:t>Исполнителя</w:t>
      </w:r>
      <w:r w:rsidRPr="00D43FF5">
        <w:rPr>
          <w:rFonts w:ascii="Times New Roman" w:hAnsi="Times New Roman" w:cs="Times New Roman"/>
          <w:i/>
          <w:color w:val="000000"/>
          <w:kern w:val="1"/>
          <w:sz w:val="18"/>
          <w:szCs w:val="18"/>
        </w:rPr>
        <w:t>)</w:t>
      </w:r>
    </w:p>
    <w:p w:rsidR="005F2E08" w:rsidRPr="00D43FF5" w:rsidRDefault="005F2E08" w:rsidP="005F2E08">
      <w:pPr>
        <w:suppressAutoHyphens/>
        <w:jc w:val="both"/>
        <w:rPr>
          <w:rFonts w:ascii="Times New Roman" w:hAnsi="Times New Roman" w:cs="Times New Roman"/>
          <w:color w:val="000000"/>
          <w:kern w:val="1"/>
          <w:sz w:val="24"/>
          <w:szCs w:val="24"/>
        </w:rPr>
      </w:pPr>
      <w:r w:rsidRPr="00D43FF5">
        <w:rPr>
          <w:rFonts w:ascii="Times New Roman" w:hAnsi="Times New Roman" w:cs="Times New Roman"/>
          <w:color w:val="000000"/>
          <w:kern w:val="1"/>
          <w:sz w:val="24"/>
          <w:szCs w:val="24"/>
        </w:rPr>
        <w:t>в лице _______________________________________________________________________,</w:t>
      </w:r>
    </w:p>
    <w:p w:rsidR="005F2E08" w:rsidRPr="00D43FF5" w:rsidRDefault="005F2E08" w:rsidP="005F2E08">
      <w:pPr>
        <w:suppressAutoHyphens/>
        <w:jc w:val="center"/>
        <w:rPr>
          <w:rFonts w:ascii="Times New Roman" w:hAnsi="Times New Roman" w:cs="Times New Roman"/>
          <w:i/>
          <w:color w:val="000000"/>
          <w:kern w:val="1"/>
          <w:sz w:val="18"/>
          <w:szCs w:val="18"/>
        </w:rPr>
      </w:pPr>
      <w:r w:rsidRPr="00D43FF5">
        <w:rPr>
          <w:rFonts w:ascii="Times New Roman" w:hAnsi="Times New Roman" w:cs="Times New Roman"/>
          <w:i/>
          <w:color w:val="000000"/>
          <w:kern w:val="1"/>
          <w:sz w:val="18"/>
          <w:szCs w:val="18"/>
        </w:rPr>
        <w:t>(должность, фамилия, имя и отчество</w:t>
      </w:r>
      <w:r w:rsidRPr="00D43FF5">
        <w:rPr>
          <w:rFonts w:ascii="Times New Roman" w:hAnsi="Times New Roman" w:cs="Times New Roman"/>
          <w:sz w:val="18"/>
          <w:szCs w:val="18"/>
        </w:rPr>
        <w:t xml:space="preserve"> </w:t>
      </w:r>
      <w:r w:rsidRPr="00D43FF5">
        <w:rPr>
          <w:rFonts w:ascii="Times New Roman" w:hAnsi="Times New Roman" w:cs="Times New Roman"/>
          <w:i/>
          <w:color w:val="000000"/>
          <w:kern w:val="1"/>
          <w:sz w:val="18"/>
          <w:szCs w:val="18"/>
        </w:rPr>
        <w:t xml:space="preserve">представителя </w:t>
      </w:r>
      <w:r w:rsidR="00511661" w:rsidRPr="00D43FF5">
        <w:rPr>
          <w:rFonts w:ascii="Times New Roman" w:hAnsi="Times New Roman" w:cs="Times New Roman"/>
          <w:i/>
          <w:color w:val="000000"/>
          <w:kern w:val="1"/>
          <w:sz w:val="18"/>
          <w:szCs w:val="18"/>
        </w:rPr>
        <w:t>Исполнителя</w:t>
      </w:r>
      <w:r w:rsidRPr="00D43FF5">
        <w:rPr>
          <w:rFonts w:ascii="Times New Roman" w:hAnsi="Times New Roman" w:cs="Times New Roman"/>
          <w:i/>
          <w:color w:val="000000"/>
          <w:kern w:val="1"/>
          <w:sz w:val="18"/>
          <w:szCs w:val="18"/>
        </w:rPr>
        <w:t>)</w:t>
      </w:r>
    </w:p>
    <w:p w:rsidR="005F2E08" w:rsidRPr="00D43FF5" w:rsidRDefault="005F2E08" w:rsidP="005F2E08">
      <w:pPr>
        <w:suppressAutoHyphens/>
        <w:jc w:val="both"/>
        <w:rPr>
          <w:rFonts w:ascii="Times New Roman" w:hAnsi="Times New Roman" w:cs="Times New Roman"/>
          <w:color w:val="000000"/>
          <w:kern w:val="1"/>
          <w:sz w:val="24"/>
          <w:szCs w:val="24"/>
        </w:rPr>
      </w:pPr>
      <w:proofErr w:type="gramStart"/>
      <w:r w:rsidRPr="00D43FF5">
        <w:rPr>
          <w:rFonts w:ascii="Times New Roman" w:hAnsi="Times New Roman" w:cs="Times New Roman"/>
          <w:color w:val="000000"/>
          <w:kern w:val="1"/>
          <w:sz w:val="24"/>
          <w:szCs w:val="24"/>
        </w:rPr>
        <w:t>действующего</w:t>
      </w:r>
      <w:proofErr w:type="gramEnd"/>
      <w:r w:rsidRPr="00D43FF5">
        <w:rPr>
          <w:rFonts w:ascii="Times New Roman" w:hAnsi="Times New Roman" w:cs="Times New Roman"/>
          <w:color w:val="000000"/>
          <w:kern w:val="1"/>
          <w:sz w:val="24"/>
          <w:szCs w:val="24"/>
        </w:rPr>
        <w:t xml:space="preserve"> на основании _____________________________________________________,</w:t>
      </w:r>
    </w:p>
    <w:p w:rsidR="005F2E08" w:rsidRPr="00D43FF5" w:rsidRDefault="005F2E08" w:rsidP="005F2E08">
      <w:pPr>
        <w:suppressAutoHyphens/>
        <w:ind w:left="2127" w:firstLine="709"/>
        <w:jc w:val="center"/>
        <w:rPr>
          <w:rFonts w:ascii="Times New Roman" w:hAnsi="Times New Roman" w:cs="Times New Roman"/>
          <w:i/>
          <w:color w:val="000000"/>
          <w:kern w:val="1"/>
          <w:sz w:val="18"/>
          <w:szCs w:val="18"/>
        </w:rPr>
      </w:pPr>
      <w:r w:rsidRPr="00D43FF5">
        <w:rPr>
          <w:rFonts w:ascii="Times New Roman" w:hAnsi="Times New Roman" w:cs="Times New Roman"/>
          <w:i/>
          <w:color w:val="000000"/>
          <w:kern w:val="1"/>
          <w:sz w:val="18"/>
          <w:szCs w:val="18"/>
        </w:rPr>
        <w:t xml:space="preserve">(документ, удостоверяющий полномочия представителя </w:t>
      </w:r>
      <w:r w:rsidR="00511661" w:rsidRPr="00D43FF5">
        <w:rPr>
          <w:rFonts w:ascii="Times New Roman" w:hAnsi="Times New Roman" w:cs="Times New Roman"/>
          <w:i/>
          <w:color w:val="000000"/>
          <w:kern w:val="1"/>
          <w:sz w:val="18"/>
          <w:szCs w:val="18"/>
        </w:rPr>
        <w:t>Исполнителя</w:t>
      </w:r>
      <w:r w:rsidRPr="00D43FF5">
        <w:rPr>
          <w:rFonts w:ascii="Times New Roman" w:hAnsi="Times New Roman" w:cs="Times New Roman"/>
          <w:i/>
          <w:color w:val="000000"/>
          <w:kern w:val="1"/>
          <w:sz w:val="18"/>
          <w:szCs w:val="18"/>
        </w:rPr>
        <w:t>)</w:t>
      </w:r>
    </w:p>
    <w:p w:rsidR="005F2E08" w:rsidRPr="00D43FF5" w:rsidRDefault="005F2E08" w:rsidP="005F2E08">
      <w:pPr>
        <w:suppressAutoHyphens/>
        <w:jc w:val="both"/>
        <w:rPr>
          <w:rFonts w:ascii="Times New Roman" w:hAnsi="Times New Roman" w:cs="Times New Roman"/>
          <w:sz w:val="24"/>
          <w:szCs w:val="24"/>
        </w:rPr>
      </w:pPr>
      <w:proofErr w:type="gramStart"/>
      <w:r w:rsidRPr="00D43FF5">
        <w:rPr>
          <w:rFonts w:ascii="Times New Roman" w:hAnsi="Times New Roman" w:cs="Times New Roman"/>
          <w:color w:val="000000"/>
          <w:kern w:val="1"/>
          <w:sz w:val="24"/>
          <w:szCs w:val="24"/>
        </w:rPr>
        <w:t>именуемое далее «</w:t>
      </w:r>
      <w:r w:rsidR="00F25CA8" w:rsidRPr="00D43FF5">
        <w:rPr>
          <w:rFonts w:ascii="Times New Roman" w:hAnsi="Times New Roman" w:cs="Times New Roman"/>
          <w:color w:val="000000"/>
          <w:kern w:val="1"/>
          <w:sz w:val="24"/>
          <w:szCs w:val="24"/>
        </w:rPr>
        <w:t>Исполнитель</w:t>
      </w:r>
      <w:r w:rsidRPr="00D43FF5">
        <w:rPr>
          <w:rFonts w:ascii="Times New Roman" w:hAnsi="Times New Roman" w:cs="Times New Roman"/>
          <w:color w:val="000000"/>
          <w:kern w:val="1"/>
          <w:sz w:val="24"/>
          <w:szCs w:val="24"/>
        </w:rPr>
        <w:t xml:space="preserve">», </w:t>
      </w:r>
      <w:r w:rsidRPr="00D43FF5">
        <w:rPr>
          <w:rFonts w:ascii="Times New Roman" w:hAnsi="Times New Roman" w:cs="Times New Roman"/>
          <w:sz w:val="24"/>
          <w:szCs w:val="24"/>
        </w:rPr>
        <w:t>с дру</w:t>
      </w:r>
      <w:r w:rsidRPr="00D43FF5">
        <w:rPr>
          <w:rFonts w:ascii="Times New Roman" w:hAnsi="Times New Roman" w:cs="Times New Roman"/>
          <w:color w:val="000000"/>
          <w:kern w:val="1"/>
          <w:sz w:val="24"/>
          <w:szCs w:val="24"/>
        </w:rPr>
        <w:t xml:space="preserve">гой стороны, </w:t>
      </w:r>
      <w:r w:rsidRPr="00D43FF5">
        <w:rPr>
          <w:rFonts w:ascii="Times New Roman" w:hAnsi="Times New Roman" w:cs="Times New Roman"/>
          <w:sz w:val="24"/>
          <w:szCs w:val="24"/>
          <w:lang w:eastAsia="ru-RU"/>
        </w:rPr>
        <w:t xml:space="preserve">совместно </w:t>
      </w:r>
      <w:r w:rsidRPr="00D43FF5">
        <w:rPr>
          <w:rFonts w:ascii="Times New Roman" w:hAnsi="Times New Roman" w:cs="Times New Roman"/>
          <w:color w:val="000000"/>
          <w:kern w:val="1"/>
          <w:sz w:val="24"/>
          <w:szCs w:val="24"/>
        </w:rPr>
        <w:t>именуемые далее «Стороны», руководствуясь протоколом засе</w:t>
      </w:r>
      <w:r w:rsidR="00511661" w:rsidRPr="00D43FF5">
        <w:rPr>
          <w:rFonts w:ascii="Times New Roman" w:hAnsi="Times New Roman" w:cs="Times New Roman"/>
          <w:color w:val="000000"/>
          <w:kern w:val="1"/>
          <w:sz w:val="24"/>
          <w:szCs w:val="24"/>
        </w:rPr>
        <w:t xml:space="preserve">дания закупочной комиссии ЕАПО </w:t>
      </w:r>
      <w:r w:rsidRPr="00D43FF5">
        <w:rPr>
          <w:rFonts w:ascii="Times New Roman" w:hAnsi="Times New Roman" w:cs="Times New Roman"/>
          <w:color w:val="000000"/>
          <w:kern w:val="1"/>
          <w:sz w:val="24"/>
          <w:szCs w:val="24"/>
        </w:rPr>
        <w:t xml:space="preserve">от </w:t>
      </w:r>
      <w:r w:rsidRPr="00D43FF5">
        <w:rPr>
          <w:rFonts w:ascii="Times New Roman" w:hAnsi="Times New Roman" w:cs="Times New Roman"/>
          <w:color w:val="000000"/>
          <w:sz w:val="24"/>
          <w:szCs w:val="24"/>
        </w:rPr>
        <w:t>«____» _____________ 201</w:t>
      </w:r>
      <w:r w:rsidR="002C5BF6" w:rsidRPr="00D43FF5">
        <w:rPr>
          <w:rFonts w:ascii="Times New Roman" w:hAnsi="Times New Roman" w:cs="Times New Roman"/>
          <w:color w:val="000000"/>
          <w:sz w:val="24"/>
          <w:szCs w:val="24"/>
        </w:rPr>
        <w:t>9</w:t>
      </w:r>
      <w:r w:rsidRPr="00D43FF5">
        <w:rPr>
          <w:rFonts w:ascii="Times New Roman" w:hAnsi="Times New Roman" w:cs="Times New Roman"/>
          <w:color w:val="000000"/>
          <w:sz w:val="24"/>
          <w:szCs w:val="24"/>
        </w:rPr>
        <w:t xml:space="preserve"> года</w:t>
      </w:r>
      <w:r w:rsidR="000747B5" w:rsidRPr="00D43FF5">
        <w:rPr>
          <w:rFonts w:ascii="Times New Roman" w:hAnsi="Times New Roman" w:cs="Times New Roman"/>
          <w:color w:val="000000"/>
          <w:sz w:val="24"/>
          <w:szCs w:val="24"/>
        </w:rPr>
        <w:t xml:space="preserve"> № _______</w:t>
      </w:r>
      <w:r w:rsidRPr="00D43FF5">
        <w:rPr>
          <w:rFonts w:ascii="Times New Roman" w:hAnsi="Times New Roman" w:cs="Times New Roman"/>
          <w:color w:val="000000"/>
          <w:kern w:val="1"/>
          <w:sz w:val="24"/>
          <w:szCs w:val="24"/>
        </w:rPr>
        <w:t>, заключили настоящий договор (далее – «</w:t>
      </w:r>
      <w:r w:rsidR="005E2485" w:rsidRPr="00D43FF5">
        <w:rPr>
          <w:rFonts w:ascii="Times New Roman" w:hAnsi="Times New Roman" w:cs="Times New Roman"/>
          <w:color w:val="000000"/>
          <w:kern w:val="1"/>
          <w:sz w:val="24"/>
          <w:szCs w:val="24"/>
        </w:rPr>
        <w:t>договор</w:t>
      </w:r>
      <w:r w:rsidRPr="00D43FF5">
        <w:rPr>
          <w:rFonts w:ascii="Times New Roman" w:hAnsi="Times New Roman" w:cs="Times New Roman"/>
          <w:color w:val="000000"/>
          <w:kern w:val="1"/>
          <w:sz w:val="24"/>
          <w:szCs w:val="24"/>
        </w:rPr>
        <w:t>») о нижеследующем</w:t>
      </w:r>
      <w:r w:rsidRPr="00D43FF5">
        <w:rPr>
          <w:rFonts w:ascii="Times New Roman" w:hAnsi="Times New Roman" w:cs="Times New Roman"/>
          <w:sz w:val="24"/>
          <w:szCs w:val="24"/>
        </w:rPr>
        <w:t>:</w:t>
      </w:r>
      <w:proofErr w:type="gramEnd"/>
    </w:p>
    <w:p w:rsidR="005F2E08" w:rsidRPr="00D43FF5" w:rsidRDefault="005F2E08" w:rsidP="005F2E08">
      <w:pPr>
        <w:suppressAutoHyphens/>
        <w:jc w:val="both"/>
        <w:rPr>
          <w:rFonts w:ascii="Times New Roman" w:hAnsi="Times New Roman" w:cs="Times New Roman"/>
          <w:sz w:val="24"/>
          <w:szCs w:val="24"/>
        </w:rPr>
      </w:pPr>
    </w:p>
    <w:p w:rsidR="005F2E08" w:rsidRPr="00D43FF5" w:rsidRDefault="002C5BF6" w:rsidP="005F2E08">
      <w:pPr>
        <w:pStyle w:val="31"/>
        <w:suppressAutoHyphens/>
        <w:ind w:left="0" w:right="-1" w:firstLine="0"/>
        <w:jc w:val="center"/>
        <w:rPr>
          <w:b/>
          <w:sz w:val="24"/>
          <w:szCs w:val="24"/>
        </w:rPr>
      </w:pPr>
      <w:r w:rsidRPr="00D43FF5">
        <w:rPr>
          <w:b/>
          <w:sz w:val="24"/>
          <w:szCs w:val="24"/>
        </w:rPr>
        <w:t>1. Предмет</w:t>
      </w:r>
      <w:r w:rsidR="005F2E08" w:rsidRPr="00D43FF5">
        <w:rPr>
          <w:b/>
          <w:sz w:val="24"/>
          <w:szCs w:val="24"/>
        </w:rPr>
        <w:t xml:space="preserve"> </w:t>
      </w:r>
      <w:r w:rsidR="005E2485" w:rsidRPr="00D43FF5">
        <w:rPr>
          <w:b/>
          <w:sz w:val="24"/>
          <w:szCs w:val="24"/>
        </w:rPr>
        <w:t>договора</w:t>
      </w:r>
    </w:p>
    <w:p w:rsidR="00D70E27" w:rsidRPr="00D43FF5" w:rsidRDefault="005F2E0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1.1. </w:t>
      </w:r>
      <w:r w:rsidR="00F25CA8" w:rsidRPr="00D43FF5">
        <w:rPr>
          <w:rFonts w:ascii="Times New Roman" w:hAnsi="Times New Roman" w:cs="Times New Roman"/>
          <w:sz w:val="24"/>
          <w:szCs w:val="24"/>
        </w:rPr>
        <w:t>Исполнитель</w:t>
      </w:r>
      <w:r w:rsidRPr="00D43FF5">
        <w:rPr>
          <w:rFonts w:ascii="Times New Roman" w:hAnsi="Times New Roman" w:cs="Times New Roman"/>
          <w:sz w:val="24"/>
          <w:szCs w:val="24"/>
        </w:rPr>
        <w:t xml:space="preserve"> обязуется в установленный срок</w:t>
      </w:r>
      <w:r w:rsidR="00F25CA8" w:rsidRPr="00D43FF5">
        <w:rPr>
          <w:rFonts w:ascii="Times New Roman" w:hAnsi="Times New Roman" w:cs="Times New Roman"/>
          <w:sz w:val="24"/>
          <w:szCs w:val="24"/>
        </w:rPr>
        <w:t xml:space="preserve"> оказать Заказчику услуги </w:t>
      </w:r>
      <w:r w:rsidR="005E2485" w:rsidRPr="00D43FF5">
        <w:rPr>
          <w:rFonts w:ascii="Times New Roman" w:hAnsi="Times New Roman" w:cs="Times New Roman"/>
          <w:sz w:val="24"/>
          <w:szCs w:val="24"/>
        </w:rPr>
        <w:br/>
      </w:r>
      <w:r w:rsidR="00F25CA8" w:rsidRPr="00D43FF5">
        <w:rPr>
          <w:rFonts w:ascii="Times New Roman" w:hAnsi="Times New Roman" w:cs="Times New Roman"/>
          <w:sz w:val="24"/>
          <w:szCs w:val="24"/>
        </w:rPr>
        <w:t xml:space="preserve">по технической поддержке и сопровождению компьютерного оборудования </w:t>
      </w:r>
      <w:r w:rsidR="002C5BF6" w:rsidRPr="00D43FF5">
        <w:rPr>
          <w:rFonts w:ascii="Times New Roman" w:hAnsi="Times New Roman"/>
          <w:sz w:val="24"/>
          <w:szCs w:val="24"/>
          <w:lang w:val="en-US"/>
        </w:rPr>
        <w:t>Hewlett</w:t>
      </w:r>
      <w:r w:rsidR="002C5BF6" w:rsidRPr="00D43FF5">
        <w:rPr>
          <w:rFonts w:ascii="Times New Roman" w:hAnsi="Times New Roman"/>
          <w:sz w:val="24"/>
          <w:szCs w:val="24"/>
        </w:rPr>
        <w:t xml:space="preserve"> </w:t>
      </w:r>
      <w:r w:rsidR="002C5BF6" w:rsidRPr="00D43FF5">
        <w:rPr>
          <w:rFonts w:ascii="Times New Roman" w:hAnsi="Times New Roman"/>
          <w:sz w:val="24"/>
          <w:szCs w:val="24"/>
          <w:lang w:val="en-US"/>
        </w:rPr>
        <w:t>Packard</w:t>
      </w:r>
      <w:r w:rsidR="002C5BF6" w:rsidRPr="00D43FF5">
        <w:rPr>
          <w:rFonts w:ascii="Times New Roman" w:hAnsi="Times New Roman"/>
          <w:sz w:val="24"/>
          <w:szCs w:val="24"/>
        </w:rPr>
        <w:t xml:space="preserve"> </w:t>
      </w:r>
      <w:r w:rsidR="002C5BF6" w:rsidRPr="00D43FF5">
        <w:rPr>
          <w:rFonts w:ascii="Times New Roman" w:hAnsi="Times New Roman"/>
          <w:sz w:val="24"/>
          <w:szCs w:val="24"/>
          <w:lang w:val="en-US"/>
        </w:rPr>
        <w:t>Enterprise</w:t>
      </w:r>
      <w:r w:rsidR="00F25CA8" w:rsidRPr="00D43FF5">
        <w:rPr>
          <w:rFonts w:ascii="Times New Roman" w:hAnsi="Times New Roman" w:cs="Times New Roman"/>
          <w:sz w:val="24"/>
          <w:szCs w:val="24"/>
        </w:rPr>
        <w:t xml:space="preserve"> в соответствии с приложением № 1 к </w:t>
      </w:r>
      <w:r w:rsidR="005E2485" w:rsidRPr="00D43FF5">
        <w:rPr>
          <w:rFonts w:ascii="Times New Roman" w:hAnsi="Times New Roman" w:cs="Times New Roman"/>
          <w:sz w:val="24"/>
          <w:szCs w:val="24"/>
        </w:rPr>
        <w:t xml:space="preserve">договору </w:t>
      </w:r>
      <w:r w:rsidR="00F25CA8" w:rsidRPr="00D43FF5">
        <w:rPr>
          <w:rFonts w:ascii="Times New Roman" w:hAnsi="Times New Roman" w:cs="Times New Roman"/>
          <w:sz w:val="24"/>
          <w:szCs w:val="24"/>
        </w:rPr>
        <w:t xml:space="preserve">(далее – </w:t>
      </w:r>
      <w:r w:rsidR="005E2485" w:rsidRPr="00D43FF5">
        <w:rPr>
          <w:rFonts w:ascii="Times New Roman" w:hAnsi="Times New Roman" w:cs="Times New Roman"/>
          <w:sz w:val="24"/>
          <w:szCs w:val="24"/>
        </w:rPr>
        <w:t>услуги</w:t>
      </w:r>
      <w:r w:rsidR="009E0291" w:rsidRPr="00D43FF5">
        <w:rPr>
          <w:rFonts w:ascii="Times New Roman" w:hAnsi="Times New Roman" w:cs="Times New Roman"/>
          <w:sz w:val="24"/>
          <w:szCs w:val="24"/>
        </w:rPr>
        <w:t xml:space="preserve"> или техническая поддержка</w:t>
      </w:r>
      <w:r w:rsidR="00F25CA8" w:rsidRPr="00D43FF5">
        <w:rPr>
          <w:rFonts w:ascii="Times New Roman" w:hAnsi="Times New Roman" w:cs="Times New Roman"/>
          <w:sz w:val="24"/>
          <w:szCs w:val="24"/>
        </w:rPr>
        <w:t xml:space="preserve">), а Заказчик обязуется эти </w:t>
      </w:r>
      <w:r w:rsidR="005E2485" w:rsidRPr="00D43FF5">
        <w:rPr>
          <w:rFonts w:ascii="Times New Roman" w:hAnsi="Times New Roman" w:cs="Times New Roman"/>
          <w:sz w:val="24"/>
          <w:szCs w:val="24"/>
        </w:rPr>
        <w:t xml:space="preserve">услуги </w:t>
      </w:r>
      <w:r w:rsidR="00F25CA8" w:rsidRPr="00D43FF5">
        <w:rPr>
          <w:rFonts w:ascii="Times New Roman" w:hAnsi="Times New Roman" w:cs="Times New Roman"/>
          <w:sz w:val="24"/>
          <w:szCs w:val="24"/>
        </w:rPr>
        <w:t xml:space="preserve">принять и оплатить. </w:t>
      </w:r>
    </w:p>
    <w:p w:rsidR="00F25CA8" w:rsidRPr="00D43FF5" w:rsidRDefault="005F2E0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1.2. </w:t>
      </w:r>
      <w:r w:rsidR="00F25CA8" w:rsidRPr="00D43FF5">
        <w:rPr>
          <w:rFonts w:ascii="Times New Roman" w:hAnsi="Times New Roman" w:cs="Times New Roman"/>
          <w:sz w:val="24"/>
          <w:szCs w:val="24"/>
        </w:rPr>
        <w:t>Услуги оказы</w:t>
      </w:r>
      <w:r w:rsidR="00511661" w:rsidRPr="00D43FF5">
        <w:rPr>
          <w:rFonts w:ascii="Times New Roman" w:hAnsi="Times New Roman" w:cs="Times New Roman"/>
          <w:sz w:val="24"/>
          <w:szCs w:val="24"/>
        </w:rPr>
        <w:t xml:space="preserve">ваются Исполнителем в период с </w:t>
      </w:r>
      <w:r w:rsidR="00F25CA8" w:rsidRPr="00D43FF5">
        <w:rPr>
          <w:rFonts w:ascii="Times New Roman" w:hAnsi="Times New Roman" w:cs="Times New Roman"/>
          <w:sz w:val="24"/>
          <w:szCs w:val="24"/>
        </w:rPr>
        <w:t xml:space="preserve">1 </w:t>
      </w:r>
      <w:r w:rsidR="002C5BF6" w:rsidRPr="00D43FF5">
        <w:rPr>
          <w:rFonts w:ascii="Times New Roman" w:hAnsi="Times New Roman" w:cs="Times New Roman"/>
          <w:sz w:val="24"/>
          <w:szCs w:val="24"/>
        </w:rPr>
        <w:t>апреля</w:t>
      </w:r>
      <w:r w:rsidR="00F25CA8" w:rsidRPr="00D43FF5">
        <w:rPr>
          <w:rFonts w:ascii="Times New Roman" w:hAnsi="Times New Roman" w:cs="Times New Roman"/>
          <w:sz w:val="24"/>
          <w:szCs w:val="24"/>
        </w:rPr>
        <w:t xml:space="preserve"> 201</w:t>
      </w:r>
      <w:r w:rsidR="00286C14" w:rsidRPr="00D43FF5">
        <w:rPr>
          <w:rFonts w:ascii="Times New Roman" w:hAnsi="Times New Roman" w:cs="Times New Roman"/>
          <w:sz w:val="24"/>
          <w:szCs w:val="24"/>
        </w:rPr>
        <w:t>9</w:t>
      </w:r>
      <w:r w:rsidR="00F25CA8" w:rsidRPr="00D43FF5">
        <w:rPr>
          <w:rFonts w:ascii="Times New Roman" w:hAnsi="Times New Roman" w:cs="Times New Roman"/>
          <w:sz w:val="24"/>
          <w:szCs w:val="24"/>
        </w:rPr>
        <w:t xml:space="preserve"> года по 31 </w:t>
      </w:r>
      <w:r w:rsidR="002C5BF6" w:rsidRPr="00D43FF5">
        <w:rPr>
          <w:rFonts w:ascii="Times New Roman" w:hAnsi="Times New Roman" w:cs="Times New Roman"/>
          <w:sz w:val="24"/>
          <w:szCs w:val="24"/>
        </w:rPr>
        <w:t>марта</w:t>
      </w:r>
      <w:r w:rsidR="00F25CA8" w:rsidRPr="00D43FF5">
        <w:rPr>
          <w:rFonts w:ascii="Times New Roman" w:hAnsi="Times New Roman" w:cs="Times New Roman"/>
          <w:sz w:val="24"/>
          <w:szCs w:val="24"/>
        </w:rPr>
        <w:t xml:space="preserve"> 20</w:t>
      </w:r>
      <w:r w:rsidR="002C5BF6" w:rsidRPr="00D43FF5">
        <w:rPr>
          <w:rFonts w:ascii="Times New Roman" w:hAnsi="Times New Roman" w:cs="Times New Roman"/>
          <w:sz w:val="24"/>
          <w:szCs w:val="24"/>
        </w:rPr>
        <w:t>20</w:t>
      </w:r>
      <w:r w:rsidR="00F25CA8" w:rsidRPr="00D43FF5">
        <w:rPr>
          <w:rFonts w:ascii="Times New Roman" w:hAnsi="Times New Roman" w:cs="Times New Roman"/>
          <w:sz w:val="24"/>
          <w:szCs w:val="24"/>
        </w:rPr>
        <w:t xml:space="preserve"> года включительно.</w:t>
      </w:r>
    </w:p>
    <w:p w:rsidR="00CA6647" w:rsidRPr="00D43FF5" w:rsidRDefault="00CA6647" w:rsidP="00F25CA8">
      <w:pPr>
        <w:suppressAutoHyphens/>
        <w:ind w:right="-1" w:firstLine="709"/>
        <w:jc w:val="both"/>
        <w:rPr>
          <w:sz w:val="24"/>
          <w:szCs w:val="24"/>
        </w:rPr>
      </w:pPr>
    </w:p>
    <w:p w:rsidR="00F25CA8" w:rsidRPr="00D43FF5" w:rsidRDefault="00F25CA8" w:rsidP="00F25CA8">
      <w:pPr>
        <w:pStyle w:val="a4"/>
        <w:ind w:left="3193" w:firstLine="347"/>
        <w:rPr>
          <w:rFonts w:ascii="Times New Roman" w:hAnsi="Times New Roman"/>
          <w:b/>
          <w:sz w:val="24"/>
          <w:szCs w:val="28"/>
        </w:rPr>
      </w:pPr>
      <w:r w:rsidRPr="00D43FF5">
        <w:rPr>
          <w:rFonts w:ascii="Times New Roman" w:hAnsi="Times New Roman"/>
          <w:b/>
          <w:sz w:val="24"/>
          <w:szCs w:val="28"/>
        </w:rPr>
        <w:t xml:space="preserve">2. Порядок </w:t>
      </w:r>
      <w:r w:rsidR="00511661" w:rsidRPr="00D43FF5">
        <w:rPr>
          <w:rFonts w:ascii="Times New Roman" w:hAnsi="Times New Roman"/>
          <w:b/>
          <w:sz w:val="24"/>
          <w:szCs w:val="28"/>
        </w:rPr>
        <w:t>оказания</w:t>
      </w:r>
      <w:r w:rsidRPr="00D43FF5">
        <w:rPr>
          <w:rFonts w:ascii="Times New Roman" w:hAnsi="Times New Roman"/>
          <w:b/>
          <w:sz w:val="24"/>
          <w:szCs w:val="28"/>
        </w:rPr>
        <w:t xml:space="preserve"> </w:t>
      </w:r>
      <w:r w:rsidR="005E2485" w:rsidRPr="00D43FF5">
        <w:rPr>
          <w:rFonts w:ascii="Times New Roman" w:hAnsi="Times New Roman"/>
          <w:b/>
          <w:sz w:val="24"/>
          <w:szCs w:val="28"/>
        </w:rPr>
        <w:t>услуг</w:t>
      </w:r>
    </w:p>
    <w:p w:rsidR="00F25CA8" w:rsidRPr="00D43FF5" w:rsidRDefault="00F25CA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2.1. В связи с оказанием </w:t>
      </w:r>
      <w:r w:rsidR="005E2485" w:rsidRPr="00D43FF5">
        <w:rPr>
          <w:rFonts w:ascii="Times New Roman" w:hAnsi="Times New Roman" w:cs="Times New Roman"/>
          <w:sz w:val="24"/>
          <w:szCs w:val="24"/>
        </w:rPr>
        <w:t xml:space="preserve">услуг </w:t>
      </w:r>
      <w:r w:rsidRPr="00D43FF5">
        <w:rPr>
          <w:rFonts w:ascii="Times New Roman" w:hAnsi="Times New Roman" w:cs="Times New Roman"/>
          <w:sz w:val="24"/>
          <w:szCs w:val="24"/>
        </w:rPr>
        <w:t>Заказчик определяет в кач</w:t>
      </w:r>
      <w:r w:rsidR="00511661" w:rsidRPr="00D43FF5">
        <w:rPr>
          <w:rFonts w:ascii="Times New Roman" w:hAnsi="Times New Roman" w:cs="Times New Roman"/>
          <w:sz w:val="24"/>
          <w:szCs w:val="24"/>
        </w:rPr>
        <w:t xml:space="preserve">естве контактных лиц для связи </w:t>
      </w:r>
      <w:r w:rsidRPr="00D43FF5">
        <w:rPr>
          <w:rFonts w:ascii="Times New Roman" w:hAnsi="Times New Roman" w:cs="Times New Roman"/>
          <w:sz w:val="24"/>
          <w:szCs w:val="24"/>
        </w:rPr>
        <w:t>с Центром поддержки Исполнителя следующих сотрудников</w:t>
      </w:r>
      <w:proofErr w:type="gramStart"/>
      <w:r w:rsidRPr="00D43FF5">
        <w:rPr>
          <w:rFonts w:ascii="Times New Roman" w:hAnsi="Times New Roman" w:cs="Times New Roman"/>
          <w:sz w:val="24"/>
          <w:szCs w:val="24"/>
        </w:rPr>
        <w:t>:</w:t>
      </w:r>
      <w:proofErr w:type="gramEnd"/>
    </w:p>
    <w:p w:rsidR="00F25CA8" w:rsidRPr="00D43FF5" w:rsidRDefault="00683B64" w:rsidP="00511661">
      <w:pPr>
        <w:jc w:val="both"/>
        <w:rPr>
          <w:rFonts w:ascii="Times New Roman" w:hAnsi="Times New Roman" w:cs="Times New Roman"/>
          <w:sz w:val="24"/>
          <w:szCs w:val="24"/>
        </w:rPr>
      </w:pPr>
      <w:r w:rsidRPr="00D43FF5">
        <w:rPr>
          <w:rFonts w:ascii="Times New Roman" w:hAnsi="Times New Roman" w:cs="Times New Roman"/>
          <w:sz w:val="24"/>
          <w:szCs w:val="24"/>
        </w:rPr>
        <w:t>____________</w:t>
      </w:r>
      <w:r w:rsidR="00511661" w:rsidRPr="00D43FF5">
        <w:rPr>
          <w:rFonts w:ascii="Times New Roman" w:hAnsi="Times New Roman" w:cs="Times New Roman"/>
          <w:sz w:val="24"/>
          <w:szCs w:val="24"/>
        </w:rPr>
        <w:t>_____</w:t>
      </w:r>
      <w:r w:rsidRPr="00D43F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F25CA8" w:rsidRPr="00D43FF5">
        <w:rPr>
          <w:rFonts w:ascii="Times New Roman" w:hAnsi="Times New Roman" w:cs="Times New Roman"/>
          <w:sz w:val="24"/>
          <w:szCs w:val="24"/>
        </w:rPr>
        <w:t>.</w:t>
      </w:r>
    </w:p>
    <w:p w:rsidR="00F25CA8" w:rsidRPr="00D43FF5" w:rsidRDefault="00F25CA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F25CA8" w:rsidRPr="00D43FF5" w:rsidRDefault="00F25CA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2.2. Исполнитель определяет следующие контактные лица для приема заявок </w:t>
      </w:r>
      <w:r w:rsidR="009E0291" w:rsidRPr="00D43FF5">
        <w:rPr>
          <w:rFonts w:ascii="Times New Roman" w:hAnsi="Times New Roman" w:cs="Times New Roman"/>
          <w:sz w:val="24"/>
          <w:szCs w:val="24"/>
        </w:rPr>
        <w:br/>
      </w:r>
      <w:r w:rsidRPr="00D43FF5">
        <w:rPr>
          <w:rFonts w:ascii="Times New Roman" w:hAnsi="Times New Roman" w:cs="Times New Roman"/>
          <w:sz w:val="24"/>
          <w:szCs w:val="24"/>
        </w:rPr>
        <w:t xml:space="preserve">на обслуживание, подаваемые Заказчиком: </w:t>
      </w:r>
    </w:p>
    <w:p w:rsidR="00F25CA8" w:rsidRPr="00D43FF5" w:rsidRDefault="00683B64" w:rsidP="00731922">
      <w:pPr>
        <w:jc w:val="both"/>
        <w:rPr>
          <w:rFonts w:ascii="Times New Roman" w:hAnsi="Times New Roman" w:cs="Times New Roman"/>
          <w:sz w:val="24"/>
          <w:szCs w:val="24"/>
        </w:rPr>
      </w:pPr>
      <w:r w:rsidRPr="00D43FF5">
        <w:rPr>
          <w:rFonts w:ascii="Times New Roman" w:hAnsi="Times New Roman" w:cs="Times New Roman"/>
          <w:sz w:val="24"/>
          <w:szCs w:val="24"/>
        </w:rPr>
        <w:t>____</w:t>
      </w:r>
      <w:r w:rsidR="00731922" w:rsidRPr="00D43FF5">
        <w:rPr>
          <w:rFonts w:ascii="Times New Roman" w:hAnsi="Times New Roman" w:cs="Times New Roman"/>
          <w:sz w:val="24"/>
          <w:szCs w:val="24"/>
        </w:rPr>
        <w:t>______</w:t>
      </w:r>
      <w:r w:rsidRPr="00D43F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 .</w:t>
      </w:r>
    </w:p>
    <w:p w:rsidR="00683B64" w:rsidRPr="00D43FF5" w:rsidRDefault="00F25CA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2.3. </w:t>
      </w:r>
      <w:r w:rsidR="00683B64" w:rsidRPr="00D43FF5">
        <w:rPr>
          <w:rFonts w:ascii="Times New Roman" w:hAnsi="Times New Roman" w:cs="Times New Roman"/>
          <w:sz w:val="24"/>
          <w:szCs w:val="24"/>
        </w:rPr>
        <w:t xml:space="preserve">Исполнитель обязуется оказать </w:t>
      </w:r>
      <w:r w:rsidR="005E2485" w:rsidRPr="00D43FF5">
        <w:rPr>
          <w:rFonts w:ascii="Times New Roman" w:hAnsi="Times New Roman" w:cs="Times New Roman"/>
          <w:sz w:val="24"/>
          <w:szCs w:val="24"/>
        </w:rPr>
        <w:t xml:space="preserve">услуги </w:t>
      </w:r>
      <w:r w:rsidR="00683B64" w:rsidRPr="00D43FF5">
        <w:rPr>
          <w:rFonts w:ascii="Times New Roman" w:hAnsi="Times New Roman" w:cs="Times New Roman"/>
          <w:sz w:val="24"/>
          <w:szCs w:val="24"/>
        </w:rPr>
        <w:t xml:space="preserve">для Заказчика в объеме, порядке и сроки, обозначенные в приложении № 1 к </w:t>
      </w:r>
      <w:r w:rsidR="005E2485" w:rsidRPr="00D43FF5">
        <w:rPr>
          <w:rFonts w:ascii="Times New Roman" w:hAnsi="Times New Roman" w:cs="Times New Roman"/>
          <w:sz w:val="24"/>
          <w:szCs w:val="24"/>
        </w:rPr>
        <w:t xml:space="preserve">договору </w:t>
      </w:r>
      <w:r w:rsidR="00683B64" w:rsidRPr="00D43FF5">
        <w:rPr>
          <w:rFonts w:ascii="Times New Roman" w:hAnsi="Times New Roman" w:cs="Times New Roman"/>
          <w:sz w:val="24"/>
          <w:szCs w:val="24"/>
        </w:rPr>
        <w:t xml:space="preserve">(далее </w:t>
      </w:r>
      <w:r w:rsidR="00731922" w:rsidRPr="00D43FF5">
        <w:rPr>
          <w:rFonts w:ascii="Times New Roman" w:hAnsi="Times New Roman" w:cs="Times New Roman"/>
          <w:sz w:val="24"/>
          <w:szCs w:val="24"/>
        </w:rPr>
        <w:t>–</w:t>
      </w:r>
      <w:r w:rsidR="00683B64" w:rsidRPr="00D43FF5">
        <w:rPr>
          <w:rFonts w:ascii="Times New Roman" w:hAnsi="Times New Roman" w:cs="Times New Roman"/>
          <w:sz w:val="24"/>
          <w:szCs w:val="24"/>
        </w:rPr>
        <w:t xml:space="preserve"> </w:t>
      </w:r>
      <w:r w:rsidR="005E2485" w:rsidRPr="00D43FF5">
        <w:rPr>
          <w:rFonts w:ascii="Times New Roman" w:hAnsi="Times New Roman" w:cs="Times New Roman"/>
          <w:sz w:val="24"/>
          <w:szCs w:val="24"/>
        </w:rPr>
        <w:t xml:space="preserve">техническое </w:t>
      </w:r>
      <w:r w:rsidR="00683B64" w:rsidRPr="00D43FF5">
        <w:rPr>
          <w:rFonts w:ascii="Times New Roman" w:hAnsi="Times New Roman" w:cs="Times New Roman"/>
          <w:sz w:val="24"/>
          <w:szCs w:val="24"/>
        </w:rPr>
        <w:t xml:space="preserve">задание). </w:t>
      </w:r>
    </w:p>
    <w:p w:rsidR="00F25CA8" w:rsidRPr="00D43FF5" w:rsidRDefault="00F25CA8" w:rsidP="00F25CA8">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2.4. При необходимости оказания </w:t>
      </w:r>
      <w:r w:rsidR="005E2485" w:rsidRPr="00D43FF5">
        <w:rPr>
          <w:rFonts w:ascii="Times New Roman" w:hAnsi="Times New Roman" w:cs="Times New Roman"/>
          <w:sz w:val="24"/>
          <w:szCs w:val="24"/>
        </w:rPr>
        <w:t xml:space="preserve">услуг </w:t>
      </w:r>
      <w:r w:rsidRPr="00D43FF5">
        <w:rPr>
          <w:rFonts w:ascii="Times New Roman" w:hAnsi="Times New Roman" w:cs="Times New Roman"/>
          <w:sz w:val="24"/>
          <w:szCs w:val="24"/>
        </w:rPr>
        <w:t>Заказчик подает заявку контактному лицу Исполнителя по телефону или электронной почте.</w:t>
      </w:r>
    </w:p>
    <w:p w:rsidR="007057C2" w:rsidRPr="00D43FF5" w:rsidRDefault="007057C2" w:rsidP="005F2E08">
      <w:pPr>
        <w:pStyle w:val="af9"/>
        <w:suppressAutoHyphens/>
        <w:ind w:right="-1" w:firstLine="680"/>
        <w:rPr>
          <w:sz w:val="24"/>
          <w:szCs w:val="24"/>
        </w:rPr>
      </w:pPr>
    </w:p>
    <w:p w:rsidR="007057C2" w:rsidRPr="00D43FF5" w:rsidRDefault="007057C2" w:rsidP="005F2E08">
      <w:pPr>
        <w:pStyle w:val="af9"/>
        <w:suppressAutoHyphens/>
        <w:ind w:right="-1" w:firstLine="680"/>
        <w:rPr>
          <w:sz w:val="24"/>
          <w:szCs w:val="24"/>
        </w:rPr>
      </w:pPr>
    </w:p>
    <w:p w:rsidR="005F2E08" w:rsidRPr="00D43FF5" w:rsidRDefault="00683B64" w:rsidP="005F2E08">
      <w:pPr>
        <w:pStyle w:val="a4"/>
        <w:widowControl w:val="0"/>
        <w:suppressAutoHyphens/>
        <w:autoSpaceDE w:val="0"/>
        <w:ind w:left="0" w:right="-1"/>
        <w:jc w:val="center"/>
        <w:rPr>
          <w:rFonts w:ascii="Times New Roman" w:hAnsi="Times New Roman" w:cs="Times New Roman"/>
          <w:b/>
          <w:bCs/>
          <w:sz w:val="24"/>
          <w:szCs w:val="24"/>
        </w:rPr>
      </w:pPr>
      <w:r w:rsidRPr="00D43FF5">
        <w:rPr>
          <w:rFonts w:ascii="Times New Roman" w:hAnsi="Times New Roman" w:cs="Times New Roman"/>
          <w:b/>
          <w:bCs/>
          <w:sz w:val="24"/>
          <w:szCs w:val="24"/>
        </w:rPr>
        <w:t>3</w:t>
      </w:r>
      <w:r w:rsidR="005F2E08" w:rsidRPr="00D43FF5">
        <w:rPr>
          <w:rFonts w:ascii="Times New Roman" w:hAnsi="Times New Roman" w:cs="Times New Roman"/>
          <w:b/>
          <w:bCs/>
          <w:sz w:val="24"/>
          <w:szCs w:val="24"/>
        </w:rPr>
        <w:t>. Цена</w:t>
      </w:r>
      <w:r w:rsidR="00CA6647" w:rsidRPr="00D43FF5">
        <w:rPr>
          <w:rFonts w:ascii="Times New Roman" w:hAnsi="Times New Roman" w:cs="Times New Roman"/>
          <w:b/>
          <w:bCs/>
          <w:sz w:val="24"/>
          <w:szCs w:val="24"/>
        </w:rPr>
        <w:t xml:space="preserve"> </w:t>
      </w:r>
      <w:r w:rsidR="005E2485" w:rsidRPr="00D43FF5">
        <w:rPr>
          <w:rFonts w:ascii="Times New Roman" w:hAnsi="Times New Roman" w:cs="Times New Roman"/>
          <w:b/>
          <w:bCs/>
          <w:sz w:val="24"/>
          <w:szCs w:val="24"/>
        </w:rPr>
        <w:t>договора</w:t>
      </w:r>
      <w:r w:rsidR="005F2E08" w:rsidRPr="00D43FF5">
        <w:rPr>
          <w:rFonts w:ascii="Times New Roman" w:hAnsi="Times New Roman" w:cs="Times New Roman"/>
          <w:b/>
          <w:bCs/>
          <w:sz w:val="24"/>
          <w:szCs w:val="24"/>
        </w:rPr>
        <w:t>. Порядок расчетов</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3.1. Все цены в </w:t>
      </w:r>
      <w:r w:rsidR="005E2485" w:rsidRPr="00D43FF5">
        <w:rPr>
          <w:rFonts w:ascii="Times New Roman" w:hAnsi="Times New Roman" w:cs="Times New Roman"/>
          <w:sz w:val="24"/>
          <w:szCs w:val="24"/>
        </w:rPr>
        <w:t>д</w:t>
      </w:r>
      <w:r w:rsidRPr="00D43FF5">
        <w:rPr>
          <w:rFonts w:ascii="Times New Roman" w:hAnsi="Times New Roman" w:cs="Times New Roman"/>
          <w:sz w:val="24"/>
          <w:szCs w:val="24"/>
        </w:rPr>
        <w:t xml:space="preserve">оговоре указаны в российских рублях, действительны только для </w:t>
      </w:r>
      <w:r w:rsidR="005E2485" w:rsidRPr="00D43FF5">
        <w:rPr>
          <w:rFonts w:ascii="Times New Roman" w:hAnsi="Times New Roman" w:cs="Times New Roman"/>
          <w:sz w:val="24"/>
          <w:szCs w:val="24"/>
        </w:rPr>
        <w:t>д</w:t>
      </w:r>
      <w:r w:rsidRPr="00D43FF5">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sidR="005E2485" w:rsidRPr="00D43FF5">
        <w:rPr>
          <w:rFonts w:ascii="Times New Roman" w:hAnsi="Times New Roman" w:cs="Times New Roman"/>
          <w:sz w:val="24"/>
          <w:szCs w:val="24"/>
        </w:rPr>
        <w:t>лицами</w:t>
      </w:r>
      <w:r w:rsidRPr="00D43FF5">
        <w:rPr>
          <w:rFonts w:ascii="Times New Roman" w:hAnsi="Times New Roman" w:cs="Times New Roman"/>
          <w:sz w:val="24"/>
          <w:szCs w:val="24"/>
        </w:rPr>
        <w:t>.</w:t>
      </w:r>
    </w:p>
    <w:p w:rsidR="00286C14" w:rsidRPr="00D43FF5" w:rsidRDefault="00683B64" w:rsidP="00286C14">
      <w:pPr>
        <w:ind w:firstLine="709"/>
        <w:jc w:val="both"/>
        <w:rPr>
          <w:rFonts w:ascii="Times New Roman" w:hAnsi="Times New Roman" w:cs="Times New Roman"/>
          <w:sz w:val="24"/>
          <w:szCs w:val="24"/>
        </w:rPr>
      </w:pPr>
      <w:r w:rsidRPr="00D43FF5">
        <w:rPr>
          <w:rFonts w:ascii="Times New Roman" w:hAnsi="Times New Roman" w:cs="Times New Roman"/>
          <w:sz w:val="24"/>
          <w:szCs w:val="24"/>
        </w:rPr>
        <w:lastRenderedPageBreak/>
        <w:t xml:space="preserve">3.2. Общая цена </w:t>
      </w:r>
      <w:r w:rsidR="005E2485" w:rsidRPr="00D43FF5">
        <w:rPr>
          <w:rFonts w:ascii="Times New Roman" w:hAnsi="Times New Roman" w:cs="Times New Roman"/>
          <w:sz w:val="24"/>
          <w:szCs w:val="24"/>
        </w:rPr>
        <w:t>д</w:t>
      </w:r>
      <w:r w:rsidRPr="00D43FF5">
        <w:rPr>
          <w:rFonts w:ascii="Times New Roman" w:hAnsi="Times New Roman" w:cs="Times New Roman"/>
          <w:sz w:val="24"/>
          <w:szCs w:val="24"/>
        </w:rPr>
        <w:t xml:space="preserve">оговора составляет __________________ </w:t>
      </w:r>
      <w:r w:rsidR="00286C14" w:rsidRPr="00D43FF5">
        <w:rPr>
          <w:rFonts w:ascii="Times New Roman" w:hAnsi="Times New Roman" w:cs="Times New Roman"/>
          <w:sz w:val="24"/>
          <w:szCs w:val="24"/>
        </w:rPr>
        <w:t>рублей без учета НДС.</w:t>
      </w:r>
    </w:p>
    <w:p w:rsidR="00286C14" w:rsidRPr="00D43FF5" w:rsidRDefault="00286C14" w:rsidP="00286C1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При оплате данная сумма увеличивается на сумму НДС по ставке, действующей </w:t>
      </w:r>
      <w:r w:rsidR="009E0291" w:rsidRPr="00D43FF5">
        <w:rPr>
          <w:rFonts w:ascii="Times New Roman" w:hAnsi="Times New Roman" w:cs="Times New Roman"/>
          <w:sz w:val="24"/>
          <w:szCs w:val="24"/>
        </w:rPr>
        <w:br/>
      </w:r>
      <w:r w:rsidRPr="00D43FF5">
        <w:rPr>
          <w:rFonts w:ascii="Times New Roman" w:hAnsi="Times New Roman" w:cs="Times New Roman"/>
          <w:sz w:val="24"/>
          <w:szCs w:val="24"/>
        </w:rPr>
        <w:t>на момент оплаты.</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3.3. Ежеквартально Заказчик и Исполнитель подписывают </w:t>
      </w:r>
      <w:r w:rsidR="009E0291" w:rsidRPr="00D43FF5">
        <w:rPr>
          <w:rFonts w:ascii="Times New Roman" w:hAnsi="Times New Roman" w:cs="Times New Roman"/>
          <w:sz w:val="24"/>
          <w:szCs w:val="24"/>
        </w:rPr>
        <w:t xml:space="preserve">акт </w:t>
      </w:r>
      <w:r w:rsidR="00731922" w:rsidRPr="00D43FF5">
        <w:rPr>
          <w:rFonts w:ascii="Times New Roman" w:hAnsi="Times New Roman" w:cs="Times New Roman"/>
          <w:sz w:val="24"/>
          <w:szCs w:val="24"/>
        </w:rPr>
        <w:t>об</w:t>
      </w:r>
      <w:r w:rsidRPr="00D43FF5">
        <w:rPr>
          <w:rFonts w:ascii="Times New Roman" w:hAnsi="Times New Roman" w:cs="Times New Roman"/>
          <w:sz w:val="24"/>
          <w:szCs w:val="24"/>
        </w:rPr>
        <w:t xml:space="preserve"> </w:t>
      </w:r>
      <w:r w:rsidR="00731922" w:rsidRPr="00D43FF5">
        <w:rPr>
          <w:rFonts w:ascii="Times New Roman" w:hAnsi="Times New Roman" w:cs="Times New Roman"/>
          <w:sz w:val="24"/>
          <w:szCs w:val="24"/>
        </w:rPr>
        <w:t>оказанных услугах, являющийся основанием для оплаты оказанных услуг.</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3.4. Оплата </w:t>
      </w:r>
      <w:r w:rsidR="00731922" w:rsidRPr="00D43FF5">
        <w:rPr>
          <w:rFonts w:ascii="Times New Roman" w:hAnsi="Times New Roman" w:cs="Times New Roman"/>
          <w:sz w:val="24"/>
          <w:szCs w:val="24"/>
        </w:rPr>
        <w:t xml:space="preserve">по </w:t>
      </w:r>
      <w:r w:rsidR="009E0291" w:rsidRPr="00D43FF5">
        <w:rPr>
          <w:rFonts w:ascii="Times New Roman" w:hAnsi="Times New Roman" w:cs="Times New Roman"/>
          <w:sz w:val="24"/>
          <w:szCs w:val="24"/>
        </w:rPr>
        <w:t>д</w:t>
      </w:r>
      <w:r w:rsidRPr="00D43FF5">
        <w:rPr>
          <w:rFonts w:ascii="Times New Roman" w:hAnsi="Times New Roman" w:cs="Times New Roman"/>
          <w:sz w:val="24"/>
          <w:szCs w:val="24"/>
        </w:rPr>
        <w:t>оговор</w:t>
      </w:r>
      <w:r w:rsidR="00731922" w:rsidRPr="00D43FF5">
        <w:rPr>
          <w:rFonts w:ascii="Times New Roman" w:hAnsi="Times New Roman" w:cs="Times New Roman"/>
          <w:sz w:val="24"/>
          <w:szCs w:val="24"/>
        </w:rPr>
        <w:t>у</w:t>
      </w:r>
      <w:r w:rsidRPr="00D43FF5">
        <w:rPr>
          <w:rFonts w:ascii="Times New Roman" w:hAnsi="Times New Roman" w:cs="Times New Roman"/>
          <w:sz w:val="24"/>
          <w:szCs w:val="24"/>
        </w:rPr>
        <w:t xml:space="preserve"> производится </w:t>
      </w:r>
      <w:r w:rsidR="00731922" w:rsidRPr="00D43FF5">
        <w:rPr>
          <w:rFonts w:ascii="Times New Roman" w:hAnsi="Times New Roman" w:cs="Times New Roman"/>
          <w:sz w:val="24"/>
          <w:szCs w:val="24"/>
        </w:rPr>
        <w:t>согласно</w:t>
      </w:r>
      <w:r w:rsidRPr="00D43FF5">
        <w:rPr>
          <w:rFonts w:ascii="Times New Roman" w:hAnsi="Times New Roman" w:cs="Times New Roman"/>
          <w:sz w:val="24"/>
          <w:szCs w:val="24"/>
        </w:rPr>
        <w:t xml:space="preserve"> счет</w:t>
      </w:r>
      <w:r w:rsidR="00731922" w:rsidRPr="00D43FF5">
        <w:rPr>
          <w:rFonts w:ascii="Times New Roman" w:hAnsi="Times New Roman" w:cs="Times New Roman"/>
          <w:sz w:val="24"/>
          <w:szCs w:val="24"/>
        </w:rPr>
        <w:t>у</w:t>
      </w:r>
      <w:r w:rsidRPr="00D43FF5">
        <w:rPr>
          <w:rFonts w:ascii="Times New Roman" w:hAnsi="Times New Roman" w:cs="Times New Roman"/>
          <w:sz w:val="24"/>
          <w:szCs w:val="24"/>
        </w:rPr>
        <w:t xml:space="preserve"> Исполнителя не позднее </w:t>
      </w:r>
      <w:r w:rsidR="00D44D3D" w:rsidRPr="00D43FF5">
        <w:rPr>
          <w:rFonts w:ascii="Times New Roman" w:hAnsi="Times New Roman" w:cs="Times New Roman"/>
          <w:sz w:val="24"/>
          <w:szCs w:val="24"/>
        </w:rPr>
        <w:br/>
      </w:r>
      <w:r w:rsidRPr="00D43FF5">
        <w:rPr>
          <w:rFonts w:ascii="Times New Roman" w:hAnsi="Times New Roman" w:cs="Times New Roman"/>
          <w:sz w:val="24"/>
          <w:szCs w:val="24"/>
        </w:rPr>
        <w:t xml:space="preserve">10 (десяти) рабочих дней </w:t>
      </w:r>
      <w:proofErr w:type="gramStart"/>
      <w:r w:rsidRPr="00D43FF5">
        <w:rPr>
          <w:rFonts w:ascii="Times New Roman" w:hAnsi="Times New Roman" w:cs="Times New Roman"/>
          <w:sz w:val="24"/>
          <w:szCs w:val="24"/>
        </w:rPr>
        <w:t>с даты</w:t>
      </w:r>
      <w:proofErr w:type="gramEnd"/>
      <w:r w:rsidRPr="00D43FF5">
        <w:rPr>
          <w:rFonts w:ascii="Times New Roman" w:hAnsi="Times New Roman" w:cs="Times New Roman"/>
          <w:sz w:val="24"/>
          <w:szCs w:val="24"/>
        </w:rPr>
        <w:t xml:space="preserve"> его </w:t>
      </w:r>
      <w:r w:rsidR="009E0291" w:rsidRPr="00D43FF5">
        <w:rPr>
          <w:rFonts w:ascii="Times New Roman" w:hAnsi="Times New Roman" w:cs="Times New Roman"/>
          <w:sz w:val="24"/>
          <w:szCs w:val="24"/>
        </w:rPr>
        <w:t>получения Заказчиком</w:t>
      </w:r>
      <w:r w:rsidRPr="00D43FF5">
        <w:rPr>
          <w:rFonts w:ascii="Times New Roman" w:hAnsi="Times New Roman" w:cs="Times New Roman"/>
          <w:sz w:val="24"/>
          <w:szCs w:val="24"/>
        </w:rPr>
        <w:t>.</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3.5. Приемка </w:t>
      </w:r>
      <w:r w:rsidR="009E0291" w:rsidRPr="00D43FF5">
        <w:rPr>
          <w:rFonts w:ascii="Times New Roman" w:hAnsi="Times New Roman" w:cs="Times New Roman"/>
          <w:sz w:val="24"/>
          <w:szCs w:val="24"/>
        </w:rPr>
        <w:t xml:space="preserve">услуг </w:t>
      </w:r>
      <w:r w:rsidRPr="00D43FF5">
        <w:rPr>
          <w:rFonts w:ascii="Times New Roman" w:hAnsi="Times New Roman" w:cs="Times New Roman"/>
          <w:sz w:val="24"/>
          <w:szCs w:val="24"/>
        </w:rPr>
        <w:t xml:space="preserve">производится по окончании каждого квартала и оформляется </w:t>
      </w:r>
      <w:r w:rsidR="009E0291" w:rsidRPr="00D43FF5">
        <w:rPr>
          <w:rFonts w:ascii="Times New Roman" w:hAnsi="Times New Roman" w:cs="Times New Roman"/>
          <w:sz w:val="24"/>
          <w:szCs w:val="24"/>
        </w:rPr>
        <w:t xml:space="preserve">актом </w:t>
      </w:r>
      <w:r w:rsidR="00731922" w:rsidRPr="00D43FF5">
        <w:rPr>
          <w:rFonts w:ascii="Times New Roman" w:hAnsi="Times New Roman" w:cs="Times New Roman"/>
          <w:sz w:val="24"/>
          <w:szCs w:val="24"/>
        </w:rPr>
        <w:t>об оказанных</w:t>
      </w:r>
      <w:r w:rsidRPr="00D43FF5">
        <w:rPr>
          <w:rFonts w:ascii="Times New Roman" w:hAnsi="Times New Roman" w:cs="Times New Roman"/>
          <w:sz w:val="24"/>
          <w:szCs w:val="24"/>
        </w:rPr>
        <w:t xml:space="preserve"> </w:t>
      </w:r>
      <w:r w:rsidR="009E0291" w:rsidRPr="00D43FF5">
        <w:rPr>
          <w:rFonts w:ascii="Times New Roman" w:hAnsi="Times New Roman" w:cs="Times New Roman"/>
          <w:sz w:val="24"/>
          <w:szCs w:val="24"/>
        </w:rPr>
        <w:t xml:space="preserve">услугах </w:t>
      </w:r>
      <w:r w:rsidRPr="00D43FF5">
        <w:rPr>
          <w:rFonts w:ascii="Times New Roman" w:hAnsi="Times New Roman" w:cs="Times New Roman"/>
          <w:sz w:val="24"/>
          <w:szCs w:val="24"/>
        </w:rPr>
        <w:t xml:space="preserve">с приложением отчета о фактически </w:t>
      </w:r>
      <w:r w:rsidR="00731922" w:rsidRPr="00D43FF5">
        <w:rPr>
          <w:rFonts w:ascii="Times New Roman" w:hAnsi="Times New Roman" w:cs="Times New Roman"/>
          <w:sz w:val="24"/>
          <w:szCs w:val="24"/>
        </w:rPr>
        <w:t>оказанных услугах</w:t>
      </w:r>
      <w:r w:rsidRPr="00D43FF5">
        <w:rPr>
          <w:rFonts w:ascii="Times New Roman" w:hAnsi="Times New Roman" w:cs="Times New Roman"/>
          <w:sz w:val="24"/>
          <w:szCs w:val="24"/>
        </w:rPr>
        <w:t xml:space="preserve">, которые направляются Исполнителем </w:t>
      </w:r>
      <w:r w:rsidR="00731922" w:rsidRPr="00D43FF5">
        <w:rPr>
          <w:rFonts w:ascii="Times New Roman" w:hAnsi="Times New Roman" w:cs="Times New Roman"/>
          <w:sz w:val="24"/>
          <w:szCs w:val="24"/>
        </w:rPr>
        <w:t xml:space="preserve">одновременно со счетом </w:t>
      </w:r>
      <w:r w:rsidRPr="00D43FF5">
        <w:rPr>
          <w:rFonts w:ascii="Times New Roman" w:hAnsi="Times New Roman" w:cs="Times New Roman"/>
          <w:sz w:val="24"/>
          <w:szCs w:val="24"/>
        </w:rPr>
        <w:t xml:space="preserve">в адрес Заказчика </w:t>
      </w:r>
      <w:r w:rsidR="007057C2" w:rsidRPr="00D43FF5">
        <w:rPr>
          <w:rFonts w:ascii="Times New Roman" w:hAnsi="Times New Roman" w:cs="Times New Roman"/>
          <w:sz w:val="24"/>
          <w:szCs w:val="24"/>
        </w:rPr>
        <w:br/>
      </w:r>
      <w:r w:rsidRPr="00D43FF5">
        <w:rPr>
          <w:rFonts w:ascii="Times New Roman" w:hAnsi="Times New Roman" w:cs="Times New Roman"/>
          <w:sz w:val="24"/>
          <w:szCs w:val="24"/>
        </w:rPr>
        <w:t>в последний рабочий день отчетного периода.</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3.6. Заказчик в течение 5 (пяти) рабочих дней со дня получения </w:t>
      </w:r>
      <w:r w:rsidR="009E0291" w:rsidRPr="00D43FF5">
        <w:rPr>
          <w:rFonts w:ascii="Times New Roman" w:hAnsi="Times New Roman" w:cs="Times New Roman"/>
          <w:sz w:val="24"/>
          <w:szCs w:val="24"/>
        </w:rPr>
        <w:t xml:space="preserve">акта </w:t>
      </w:r>
      <w:r w:rsidR="00731922" w:rsidRPr="00D43FF5">
        <w:rPr>
          <w:rFonts w:ascii="Times New Roman" w:hAnsi="Times New Roman" w:cs="Times New Roman"/>
          <w:sz w:val="24"/>
          <w:szCs w:val="24"/>
        </w:rPr>
        <w:t>об оказанных</w:t>
      </w:r>
      <w:r w:rsidRPr="00D43FF5">
        <w:rPr>
          <w:rFonts w:ascii="Times New Roman" w:hAnsi="Times New Roman" w:cs="Times New Roman"/>
          <w:sz w:val="24"/>
          <w:szCs w:val="24"/>
        </w:rPr>
        <w:t xml:space="preserve"> </w:t>
      </w:r>
      <w:r w:rsidR="009E0291" w:rsidRPr="00D43FF5">
        <w:rPr>
          <w:rFonts w:ascii="Times New Roman" w:hAnsi="Times New Roman" w:cs="Times New Roman"/>
          <w:sz w:val="24"/>
          <w:szCs w:val="24"/>
        </w:rPr>
        <w:t xml:space="preserve">услугах </w:t>
      </w:r>
      <w:r w:rsidRPr="00D43FF5">
        <w:rPr>
          <w:rFonts w:ascii="Times New Roman" w:hAnsi="Times New Roman" w:cs="Times New Roman"/>
          <w:sz w:val="24"/>
          <w:szCs w:val="24"/>
        </w:rPr>
        <w:t xml:space="preserve">направляет Исполнителю подписанный </w:t>
      </w:r>
      <w:r w:rsidR="009E0291" w:rsidRPr="00D43FF5">
        <w:rPr>
          <w:rFonts w:ascii="Times New Roman" w:hAnsi="Times New Roman" w:cs="Times New Roman"/>
          <w:sz w:val="24"/>
          <w:szCs w:val="24"/>
        </w:rPr>
        <w:t xml:space="preserve">акт </w:t>
      </w:r>
      <w:r w:rsidRPr="00D43FF5">
        <w:rPr>
          <w:rFonts w:ascii="Times New Roman" w:hAnsi="Times New Roman" w:cs="Times New Roman"/>
          <w:sz w:val="24"/>
          <w:szCs w:val="24"/>
        </w:rPr>
        <w:t xml:space="preserve">или мотивированный отказ от приемки </w:t>
      </w:r>
      <w:r w:rsidR="009E0291" w:rsidRPr="00D43FF5">
        <w:rPr>
          <w:rFonts w:ascii="Times New Roman" w:hAnsi="Times New Roman" w:cs="Times New Roman"/>
          <w:sz w:val="24"/>
          <w:szCs w:val="24"/>
        </w:rPr>
        <w:t xml:space="preserve">услуг </w:t>
      </w:r>
      <w:r w:rsidRPr="00D43FF5">
        <w:rPr>
          <w:rFonts w:ascii="Times New Roman" w:hAnsi="Times New Roman" w:cs="Times New Roman"/>
          <w:sz w:val="24"/>
          <w:szCs w:val="24"/>
        </w:rPr>
        <w:t xml:space="preserve">за период их оказания. В случае мотивированного отказа Заказчика Сторонами составляется </w:t>
      </w:r>
      <w:r w:rsidR="009E0291" w:rsidRPr="00D43FF5">
        <w:rPr>
          <w:rFonts w:ascii="Times New Roman" w:hAnsi="Times New Roman" w:cs="Times New Roman"/>
          <w:sz w:val="24"/>
          <w:szCs w:val="24"/>
        </w:rPr>
        <w:t xml:space="preserve">протокол </w:t>
      </w:r>
      <w:r w:rsidRPr="00D43FF5">
        <w:rPr>
          <w:rFonts w:ascii="Times New Roman" w:hAnsi="Times New Roman" w:cs="Times New Roman"/>
          <w:sz w:val="24"/>
          <w:szCs w:val="24"/>
        </w:rPr>
        <w:t xml:space="preserve">замечаний с перечнем необходимых доработок и сроков их выполнения. Акт </w:t>
      </w:r>
      <w:r w:rsidR="00731922" w:rsidRPr="00D43FF5">
        <w:rPr>
          <w:rFonts w:ascii="Times New Roman" w:hAnsi="Times New Roman" w:cs="Times New Roman"/>
          <w:sz w:val="24"/>
          <w:szCs w:val="24"/>
        </w:rPr>
        <w:t>об оказанных</w:t>
      </w:r>
      <w:r w:rsidRPr="00D43FF5">
        <w:rPr>
          <w:rFonts w:ascii="Times New Roman" w:hAnsi="Times New Roman" w:cs="Times New Roman"/>
          <w:sz w:val="24"/>
          <w:szCs w:val="24"/>
        </w:rPr>
        <w:t xml:space="preserve"> </w:t>
      </w:r>
      <w:r w:rsidR="009E0291" w:rsidRPr="00D43FF5">
        <w:rPr>
          <w:rFonts w:ascii="Times New Roman" w:hAnsi="Times New Roman" w:cs="Times New Roman"/>
          <w:sz w:val="24"/>
          <w:szCs w:val="24"/>
        </w:rPr>
        <w:t xml:space="preserve">услугах </w:t>
      </w:r>
      <w:r w:rsidRPr="00D43FF5">
        <w:rPr>
          <w:rFonts w:ascii="Times New Roman" w:hAnsi="Times New Roman" w:cs="Times New Roman"/>
          <w:sz w:val="24"/>
          <w:szCs w:val="24"/>
        </w:rPr>
        <w:t xml:space="preserve">в этом случае подписывается после устранения замечаний. Претензии, предъявленные Заказчиком в рамках, определенных условиями </w:t>
      </w:r>
      <w:r w:rsidR="009E0291" w:rsidRPr="00D43FF5">
        <w:rPr>
          <w:rFonts w:ascii="Times New Roman" w:hAnsi="Times New Roman" w:cs="Times New Roman"/>
          <w:sz w:val="24"/>
          <w:szCs w:val="24"/>
        </w:rPr>
        <w:t>договора</w:t>
      </w:r>
      <w:r w:rsidRPr="00D43FF5">
        <w:rPr>
          <w:rFonts w:ascii="Times New Roman" w:hAnsi="Times New Roman" w:cs="Times New Roman"/>
          <w:sz w:val="24"/>
          <w:szCs w:val="24"/>
        </w:rPr>
        <w:t>, удовлетворяются Исполнителем без дополнительной оплаты.</w:t>
      </w:r>
    </w:p>
    <w:p w:rsidR="00683B64" w:rsidRPr="00D43FF5" w:rsidRDefault="00683B64" w:rsidP="00683B64">
      <w:pPr>
        <w:ind w:firstLine="709"/>
        <w:jc w:val="both"/>
        <w:rPr>
          <w:rFonts w:ascii="Times New Roman" w:hAnsi="Times New Roman" w:cs="Times New Roman"/>
          <w:sz w:val="24"/>
          <w:szCs w:val="24"/>
        </w:rPr>
      </w:pPr>
      <w:r w:rsidRPr="00D43FF5">
        <w:rPr>
          <w:rFonts w:ascii="Times New Roman" w:hAnsi="Times New Roman" w:cs="Times New Roman"/>
          <w:sz w:val="24"/>
          <w:szCs w:val="24"/>
        </w:rPr>
        <w:t xml:space="preserve">3.7. Если Заказчик не направляет полученный от Исполнителя </w:t>
      </w:r>
      <w:r w:rsidR="009E0291" w:rsidRPr="00D43FF5">
        <w:rPr>
          <w:rFonts w:ascii="Times New Roman" w:hAnsi="Times New Roman" w:cs="Times New Roman"/>
          <w:sz w:val="24"/>
          <w:szCs w:val="24"/>
        </w:rPr>
        <w:t xml:space="preserve">акт </w:t>
      </w:r>
      <w:r w:rsidR="00731922" w:rsidRPr="00D43FF5">
        <w:rPr>
          <w:rFonts w:ascii="Times New Roman" w:hAnsi="Times New Roman" w:cs="Times New Roman"/>
          <w:sz w:val="24"/>
          <w:szCs w:val="24"/>
        </w:rPr>
        <w:t>об оказанных</w:t>
      </w:r>
      <w:r w:rsidRPr="00D43FF5">
        <w:rPr>
          <w:rFonts w:ascii="Times New Roman" w:hAnsi="Times New Roman" w:cs="Times New Roman"/>
          <w:sz w:val="24"/>
          <w:szCs w:val="24"/>
        </w:rPr>
        <w:t xml:space="preserve"> </w:t>
      </w:r>
      <w:r w:rsidR="009E0291" w:rsidRPr="00D43FF5">
        <w:rPr>
          <w:rFonts w:ascii="Times New Roman" w:hAnsi="Times New Roman" w:cs="Times New Roman"/>
          <w:sz w:val="24"/>
          <w:szCs w:val="24"/>
        </w:rPr>
        <w:t xml:space="preserve">услугах </w:t>
      </w:r>
      <w:r w:rsidRPr="00D43FF5">
        <w:rPr>
          <w:rFonts w:ascii="Times New Roman" w:hAnsi="Times New Roman" w:cs="Times New Roman"/>
          <w:sz w:val="24"/>
          <w:szCs w:val="24"/>
        </w:rPr>
        <w:t xml:space="preserve">или мотивированный отказ от приемки </w:t>
      </w:r>
      <w:r w:rsidR="009E0291" w:rsidRPr="00D43FF5">
        <w:rPr>
          <w:rFonts w:ascii="Times New Roman" w:hAnsi="Times New Roman" w:cs="Times New Roman"/>
          <w:sz w:val="24"/>
          <w:szCs w:val="24"/>
        </w:rPr>
        <w:t xml:space="preserve">услуг </w:t>
      </w:r>
      <w:r w:rsidRPr="00D43FF5">
        <w:rPr>
          <w:rFonts w:ascii="Times New Roman" w:hAnsi="Times New Roman" w:cs="Times New Roman"/>
          <w:sz w:val="24"/>
          <w:szCs w:val="24"/>
        </w:rPr>
        <w:t xml:space="preserve">за период оказания услуг в срок, установленный в п. 3.6 </w:t>
      </w:r>
      <w:r w:rsidR="009E0291" w:rsidRPr="00D43FF5">
        <w:rPr>
          <w:rFonts w:ascii="Times New Roman" w:hAnsi="Times New Roman" w:cs="Times New Roman"/>
          <w:sz w:val="24"/>
          <w:szCs w:val="24"/>
        </w:rPr>
        <w:t>д</w:t>
      </w:r>
      <w:r w:rsidRPr="00D43FF5">
        <w:rPr>
          <w:rFonts w:ascii="Times New Roman" w:hAnsi="Times New Roman" w:cs="Times New Roman"/>
          <w:sz w:val="24"/>
          <w:szCs w:val="24"/>
        </w:rPr>
        <w:t xml:space="preserve">оговора, то </w:t>
      </w:r>
      <w:r w:rsidR="009E0291" w:rsidRPr="00D43FF5">
        <w:rPr>
          <w:rFonts w:ascii="Times New Roman" w:hAnsi="Times New Roman" w:cs="Times New Roman"/>
          <w:sz w:val="24"/>
          <w:szCs w:val="24"/>
        </w:rPr>
        <w:t xml:space="preserve">услуги </w:t>
      </w:r>
      <w:r w:rsidRPr="00D43FF5">
        <w:rPr>
          <w:rFonts w:ascii="Times New Roman" w:hAnsi="Times New Roman" w:cs="Times New Roman"/>
          <w:sz w:val="24"/>
          <w:szCs w:val="24"/>
        </w:rPr>
        <w:t>считаются принятыми по умолчанию, а датой их принятия считается шестой рабочий день с момента окончания отчетного периода.</w:t>
      </w:r>
    </w:p>
    <w:p w:rsidR="00683B64" w:rsidRPr="00D43FF5" w:rsidRDefault="00683B64" w:rsidP="00683B64">
      <w:pPr>
        <w:ind w:firstLine="709"/>
        <w:jc w:val="both"/>
        <w:rPr>
          <w:rFonts w:ascii="Times New Roman" w:hAnsi="Times New Roman" w:cs="Times New Roman"/>
          <w:sz w:val="24"/>
          <w:szCs w:val="24"/>
        </w:rPr>
      </w:pPr>
    </w:p>
    <w:p w:rsidR="00683B64" w:rsidRPr="00D43FF5" w:rsidRDefault="00683B64" w:rsidP="00683B64">
      <w:pPr>
        <w:pStyle w:val="a4"/>
        <w:ind w:left="3193" w:firstLine="347"/>
        <w:rPr>
          <w:rFonts w:ascii="Times New Roman" w:hAnsi="Times New Roman"/>
          <w:b/>
          <w:sz w:val="24"/>
          <w:szCs w:val="28"/>
        </w:rPr>
      </w:pPr>
      <w:r w:rsidRPr="00D43FF5">
        <w:rPr>
          <w:rFonts w:ascii="Times New Roman" w:hAnsi="Times New Roman"/>
          <w:b/>
          <w:sz w:val="24"/>
          <w:szCs w:val="28"/>
        </w:rPr>
        <w:t>4. Ответственность сторон</w:t>
      </w:r>
    </w:p>
    <w:p w:rsidR="00683B64" w:rsidRPr="00D43FF5" w:rsidRDefault="00683B64" w:rsidP="00683B64">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4.1. Исполнитель обязан оказывать </w:t>
      </w:r>
      <w:r w:rsidR="009E0291" w:rsidRPr="00D43FF5">
        <w:rPr>
          <w:rFonts w:ascii="Times New Roman" w:hAnsi="Times New Roman" w:cs="Times New Roman"/>
          <w:sz w:val="24"/>
          <w:szCs w:val="24"/>
        </w:rPr>
        <w:t xml:space="preserve">услуги </w:t>
      </w:r>
      <w:r w:rsidRPr="00D43FF5">
        <w:rPr>
          <w:rFonts w:ascii="Times New Roman" w:hAnsi="Times New Roman" w:cs="Times New Roman"/>
          <w:sz w:val="24"/>
          <w:szCs w:val="24"/>
        </w:rPr>
        <w:t xml:space="preserve">по </w:t>
      </w:r>
      <w:r w:rsidR="009E0291" w:rsidRPr="00D43FF5">
        <w:rPr>
          <w:rFonts w:ascii="Times New Roman" w:hAnsi="Times New Roman" w:cs="Times New Roman"/>
          <w:sz w:val="24"/>
          <w:szCs w:val="24"/>
        </w:rPr>
        <w:t>д</w:t>
      </w:r>
      <w:r w:rsidRPr="00D43FF5">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rsidR="00683B64" w:rsidRPr="00D43FF5" w:rsidRDefault="00683B64" w:rsidP="00683B64">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4.2. Исполнитель обязан ставить в известность контактных лиц Заказчика при помощи электронной почты обо всех </w:t>
      </w:r>
      <w:r w:rsidR="00951AB2" w:rsidRPr="00D43FF5">
        <w:rPr>
          <w:rFonts w:ascii="Times New Roman" w:hAnsi="Times New Roman" w:cs="Times New Roman"/>
          <w:sz w:val="24"/>
          <w:szCs w:val="24"/>
        </w:rPr>
        <w:t>оказываемых услугах</w:t>
      </w:r>
      <w:r w:rsidRPr="00D43FF5">
        <w:rPr>
          <w:rFonts w:ascii="Times New Roman" w:hAnsi="Times New Roman" w:cs="Times New Roman"/>
          <w:sz w:val="24"/>
          <w:szCs w:val="24"/>
        </w:rPr>
        <w:t xml:space="preserve"> в рамках выполнения </w:t>
      </w:r>
      <w:r w:rsidR="009E0291" w:rsidRPr="00D43FF5">
        <w:rPr>
          <w:rFonts w:ascii="Times New Roman" w:hAnsi="Times New Roman" w:cs="Times New Roman"/>
          <w:sz w:val="24"/>
          <w:szCs w:val="24"/>
        </w:rPr>
        <w:t>договора</w:t>
      </w:r>
      <w:r w:rsidRPr="00D43FF5">
        <w:rPr>
          <w:rFonts w:ascii="Times New Roman" w:hAnsi="Times New Roman" w:cs="Times New Roman"/>
          <w:sz w:val="24"/>
          <w:szCs w:val="24"/>
        </w:rPr>
        <w:t xml:space="preserve">. </w:t>
      </w:r>
    </w:p>
    <w:p w:rsidR="00683B64" w:rsidRPr="00D43FF5" w:rsidRDefault="00683B64" w:rsidP="00683B64">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4.3. В случае неисполнения или ненадлежащего исполнения Исполнителем условий </w:t>
      </w:r>
      <w:r w:rsidR="009E0291" w:rsidRPr="00D43FF5">
        <w:rPr>
          <w:rFonts w:ascii="Times New Roman" w:hAnsi="Times New Roman" w:cs="Times New Roman"/>
          <w:sz w:val="24"/>
          <w:szCs w:val="24"/>
        </w:rPr>
        <w:t>д</w:t>
      </w:r>
      <w:r w:rsidRPr="00D43FF5">
        <w:rPr>
          <w:rFonts w:ascii="Times New Roman" w:hAnsi="Times New Roman" w:cs="Times New Roman"/>
          <w:sz w:val="24"/>
          <w:szCs w:val="24"/>
        </w:rPr>
        <w:t xml:space="preserve">оговора, </w:t>
      </w:r>
      <w:r w:rsidR="0099068E" w:rsidRPr="00D43FF5">
        <w:rPr>
          <w:rFonts w:ascii="Times New Roman" w:hAnsi="Times New Roman" w:cs="Times New Roman"/>
          <w:sz w:val="24"/>
          <w:szCs w:val="24"/>
        </w:rPr>
        <w:t>З</w:t>
      </w:r>
      <w:r w:rsidRPr="00D43FF5">
        <w:rPr>
          <w:rFonts w:ascii="Times New Roman" w:hAnsi="Times New Roman" w:cs="Times New Roman"/>
          <w:sz w:val="24"/>
          <w:szCs w:val="24"/>
        </w:rPr>
        <w:t xml:space="preserve">аказчик имеет право расторгнуть </w:t>
      </w:r>
      <w:r w:rsidR="009E0291" w:rsidRPr="00D43FF5">
        <w:rPr>
          <w:rFonts w:ascii="Times New Roman" w:hAnsi="Times New Roman" w:cs="Times New Roman"/>
          <w:sz w:val="24"/>
          <w:szCs w:val="24"/>
        </w:rPr>
        <w:t xml:space="preserve">договор </w:t>
      </w:r>
      <w:r w:rsidRPr="00D43FF5">
        <w:rPr>
          <w:rFonts w:ascii="Times New Roman" w:hAnsi="Times New Roman" w:cs="Times New Roman"/>
          <w:sz w:val="24"/>
          <w:szCs w:val="24"/>
        </w:rPr>
        <w:t xml:space="preserve">и потребовать возврата стоимости </w:t>
      </w:r>
      <w:proofErr w:type="spellStart"/>
      <w:r w:rsidRPr="00D43FF5">
        <w:rPr>
          <w:rFonts w:ascii="Times New Roman" w:hAnsi="Times New Roman" w:cs="Times New Roman"/>
          <w:sz w:val="24"/>
          <w:szCs w:val="24"/>
        </w:rPr>
        <w:t>неоказанных</w:t>
      </w:r>
      <w:proofErr w:type="spellEnd"/>
      <w:r w:rsidRPr="00D43FF5">
        <w:rPr>
          <w:rFonts w:ascii="Times New Roman" w:hAnsi="Times New Roman" w:cs="Times New Roman"/>
          <w:sz w:val="24"/>
          <w:szCs w:val="24"/>
        </w:rPr>
        <w:t xml:space="preserve"> </w:t>
      </w:r>
      <w:r w:rsidR="009E0291" w:rsidRPr="00D43FF5">
        <w:rPr>
          <w:rFonts w:ascii="Times New Roman" w:hAnsi="Times New Roman" w:cs="Times New Roman"/>
          <w:sz w:val="24"/>
          <w:szCs w:val="24"/>
        </w:rPr>
        <w:t xml:space="preserve">или оказанных </w:t>
      </w:r>
      <w:proofErr w:type="spellStart"/>
      <w:r w:rsidR="009E0291" w:rsidRPr="00D43FF5">
        <w:rPr>
          <w:rFonts w:ascii="Times New Roman" w:hAnsi="Times New Roman" w:cs="Times New Roman"/>
          <w:sz w:val="24"/>
          <w:szCs w:val="24"/>
        </w:rPr>
        <w:t>ненадлежаще</w:t>
      </w:r>
      <w:proofErr w:type="spellEnd"/>
      <w:r w:rsidR="009E0291" w:rsidRPr="00D43FF5">
        <w:rPr>
          <w:rFonts w:ascii="Times New Roman" w:hAnsi="Times New Roman" w:cs="Times New Roman"/>
          <w:sz w:val="24"/>
          <w:szCs w:val="24"/>
        </w:rPr>
        <w:t xml:space="preserve"> </w:t>
      </w:r>
      <w:r w:rsidRPr="00D43FF5">
        <w:rPr>
          <w:rFonts w:ascii="Times New Roman" w:hAnsi="Times New Roman" w:cs="Times New Roman"/>
          <w:sz w:val="24"/>
          <w:szCs w:val="24"/>
        </w:rPr>
        <w:t xml:space="preserve">услуг.  </w:t>
      </w:r>
    </w:p>
    <w:p w:rsidR="002C5BF6" w:rsidRPr="00D43FF5" w:rsidRDefault="00683B64" w:rsidP="002C5BF6">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4.4</w:t>
      </w:r>
      <w:r w:rsidR="00731922" w:rsidRPr="00D43FF5">
        <w:rPr>
          <w:rFonts w:ascii="Times New Roman" w:hAnsi="Times New Roman" w:cs="Times New Roman"/>
          <w:sz w:val="24"/>
          <w:szCs w:val="24"/>
        </w:rPr>
        <w:t xml:space="preserve">. </w:t>
      </w:r>
      <w:r w:rsidRPr="00D43FF5">
        <w:rPr>
          <w:rFonts w:ascii="Times New Roman" w:hAnsi="Times New Roman" w:cs="Times New Roman"/>
          <w:sz w:val="24"/>
          <w:szCs w:val="24"/>
        </w:rPr>
        <w:t>Заказчик должен немедленно уведомить Исполнителя в случае возникновения неустранимой неисправности оборудования.</w:t>
      </w:r>
    </w:p>
    <w:p w:rsidR="005F2E08" w:rsidRPr="00D43FF5" w:rsidRDefault="00683B64" w:rsidP="005F2E08">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4</w:t>
      </w:r>
      <w:r w:rsidR="005F2E08" w:rsidRPr="00D43FF5">
        <w:rPr>
          <w:rFonts w:ascii="Times New Roman" w:hAnsi="Times New Roman" w:cs="Times New Roman"/>
          <w:sz w:val="24"/>
          <w:szCs w:val="24"/>
        </w:rPr>
        <w:t>.</w:t>
      </w:r>
      <w:r w:rsidRPr="00D43FF5">
        <w:rPr>
          <w:rFonts w:ascii="Times New Roman" w:hAnsi="Times New Roman" w:cs="Times New Roman"/>
          <w:sz w:val="24"/>
          <w:szCs w:val="24"/>
        </w:rPr>
        <w:t>5</w:t>
      </w:r>
      <w:r w:rsidR="005F2E08" w:rsidRPr="00D43FF5">
        <w:rPr>
          <w:rFonts w:ascii="Times New Roman" w:hAnsi="Times New Roman" w:cs="Times New Roman"/>
          <w:sz w:val="24"/>
          <w:szCs w:val="24"/>
        </w:rPr>
        <w:t xml:space="preserve">. За неисполнение или ненадлежащее исполнение обязательств, возникших </w:t>
      </w:r>
      <w:r w:rsidR="007057C2" w:rsidRPr="00D43FF5">
        <w:rPr>
          <w:rFonts w:ascii="Times New Roman" w:hAnsi="Times New Roman" w:cs="Times New Roman"/>
          <w:sz w:val="24"/>
          <w:szCs w:val="24"/>
        </w:rPr>
        <w:br/>
      </w:r>
      <w:r w:rsidR="005F2E08" w:rsidRPr="00D43FF5">
        <w:rPr>
          <w:rFonts w:ascii="Times New Roman" w:hAnsi="Times New Roman" w:cs="Times New Roman"/>
          <w:sz w:val="24"/>
          <w:szCs w:val="24"/>
        </w:rPr>
        <w:t xml:space="preserve">из </w:t>
      </w:r>
      <w:r w:rsidR="009E0291" w:rsidRPr="00D43FF5">
        <w:rPr>
          <w:rFonts w:ascii="Times New Roman" w:hAnsi="Times New Roman" w:cs="Times New Roman"/>
          <w:sz w:val="24"/>
          <w:szCs w:val="24"/>
        </w:rPr>
        <w:t>договора</w:t>
      </w:r>
      <w:r w:rsidR="005F2E08" w:rsidRPr="00D43FF5">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 и </w:t>
      </w:r>
      <w:r w:rsidR="009E0291" w:rsidRPr="00D43FF5">
        <w:rPr>
          <w:rFonts w:ascii="Times New Roman" w:hAnsi="Times New Roman" w:cs="Times New Roman"/>
          <w:sz w:val="24"/>
          <w:szCs w:val="24"/>
        </w:rPr>
        <w:t>договором</w:t>
      </w:r>
      <w:r w:rsidR="005F2E08" w:rsidRPr="00D43FF5">
        <w:rPr>
          <w:rFonts w:ascii="Times New Roman" w:hAnsi="Times New Roman" w:cs="Times New Roman"/>
          <w:sz w:val="24"/>
          <w:szCs w:val="24"/>
        </w:rPr>
        <w:t>.</w:t>
      </w:r>
    </w:p>
    <w:p w:rsidR="005F2E08" w:rsidRPr="00D43FF5" w:rsidRDefault="00683B64" w:rsidP="005F2E08">
      <w:pPr>
        <w:suppressAutoHyphens/>
        <w:ind w:right="-1" w:firstLine="709"/>
        <w:jc w:val="both"/>
        <w:rPr>
          <w:rFonts w:ascii="Times New Roman" w:hAnsi="Times New Roman" w:cs="Times New Roman"/>
          <w:sz w:val="24"/>
          <w:szCs w:val="24"/>
        </w:rPr>
      </w:pPr>
      <w:r w:rsidRPr="00D43FF5">
        <w:rPr>
          <w:rFonts w:ascii="Times New Roman" w:hAnsi="Times New Roman" w:cs="Times New Roman"/>
          <w:sz w:val="24"/>
          <w:szCs w:val="24"/>
        </w:rPr>
        <w:t>4</w:t>
      </w:r>
      <w:r w:rsidR="005F2E08" w:rsidRPr="00D43FF5">
        <w:rPr>
          <w:rFonts w:ascii="Times New Roman" w:hAnsi="Times New Roman" w:cs="Times New Roman"/>
          <w:sz w:val="24"/>
          <w:szCs w:val="24"/>
        </w:rPr>
        <w:t>.</w:t>
      </w:r>
      <w:r w:rsidRPr="00D43FF5">
        <w:rPr>
          <w:rFonts w:ascii="Times New Roman" w:hAnsi="Times New Roman" w:cs="Times New Roman"/>
          <w:sz w:val="24"/>
          <w:szCs w:val="24"/>
        </w:rPr>
        <w:t>6</w:t>
      </w:r>
      <w:r w:rsidR="005F2E08" w:rsidRPr="00D43FF5">
        <w:rPr>
          <w:rFonts w:ascii="Times New Roman" w:hAnsi="Times New Roman" w:cs="Times New Roman"/>
          <w:sz w:val="24"/>
          <w:szCs w:val="24"/>
        </w:rPr>
        <w:t xml:space="preserve">. </w:t>
      </w:r>
      <w:proofErr w:type="gramStart"/>
      <w:r w:rsidR="005F2E08" w:rsidRPr="00D43FF5">
        <w:rPr>
          <w:rFonts w:ascii="Times New Roman" w:hAnsi="Times New Roman" w:cs="Times New Roman"/>
          <w:sz w:val="24"/>
          <w:szCs w:val="24"/>
        </w:rPr>
        <w:t xml:space="preserve">Сторона, не исполнившая или ненадлежащим образом исполнившая свои обязательства, возникшие из </w:t>
      </w:r>
      <w:r w:rsidR="009E0291" w:rsidRPr="00D43FF5">
        <w:rPr>
          <w:rFonts w:ascii="Times New Roman" w:hAnsi="Times New Roman" w:cs="Times New Roman"/>
          <w:sz w:val="24"/>
          <w:szCs w:val="24"/>
        </w:rPr>
        <w:t>договора</w:t>
      </w:r>
      <w:r w:rsidR="005F2E08" w:rsidRPr="00D43FF5">
        <w:rPr>
          <w:rFonts w:ascii="Times New Roman" w:hAnsi="Times New Roman" w:cs="Times New Roman"/>
          <w:sz w:val="24"/>
          <w:szCs w:val="24"/>
        </w:rPr>
        <w:t xml:space="preserve">, может быть освобождена от ответственности за это, если она докажет, что надлежащее исполнение оказалось невозможным вследствие </w:t>
      </w:r>
      <w:r w:rsidR="009E0291" w:rsidRPr="00D43FF5">
        <w:rPr>
          <w:rFonts w:ascii="Times New Roman" w:hAnsi="Times New Roman" w:cs="Times New Roman"/>
          <w:sz w:val="24"/>
          <w:szCs w:val="24"/>
        </w:rPr>
        <w:t xml:space="preserve">обстоятельств </w:t>
      </w:r>
      <w:r w:rsidR="005F2E08" w:rsidRPr="00D43FF5">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w:t>
      </w:r>
      <w:r w:rsidR="007057C2" w:rsidRPr="00D43FF5">
        <w:rPr>
          <w:rFonts w:ascii="Times New Roman" w:hAnsi="Times New Roman" w:cs="Times New Roman"/>
          <w:sz w:val="24"/>
          <w:szCs w:val="24"/>
        </w:rPr>
        <w:br/>
      </w:r>
      <w:r w:rsidR="005F2E08" w:rsidRPr="00D43FF5">
        <w:rPr>
          <w:rFonts w:ascii="Times New Roman" w:hAnsi="Times New Roman" w:cs="Times New Roman"/>
          <w:sz w:val="24"/>
          <w:szCs w:val="24"/>
        </w:rPr>
        <w:t>и органов местного самоуправления</w:t>
      </w:r>
      <w:proofErr w:type="gramEnd"/>
      <w:r w:rsidR="005F2E08" w:rsidRPr="00D43FF5">
        <w:rPr>
          <w:rFonts w:ascii="Times New Roman" w:hAnsi="Times New Roman" w:cs="Times New Roman"/>
          <w:sz w:val="24"/>
          <w:szCs w:val="24"/>
        </w:rPr>
        <w:t xml:space="preserve">, а также другие обстоятельства, не зависящие от Сторон, если в соответствии с пунктом 3 статьи 401 </w:t>
      </w:r>
      <w:r w:rsidR="00731922" w:rsidRPr="00D43FF5">
        <w:rPr>
          <w:rFonts w:ascii="Times New Roman" w:hAnsi="Times New Roman" w:cs="Times New Roman"/>
          <w:sz w:val="24"/>
          <w:szCs w:val="24"/>
        </w:rPr>
        <w:t>Гражданского кодекса Российской Федерации</w:t>
      </w:r>
      <w:r w:rsidR="005F2E08" w:rsidRPr="00D43FF5">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D43FF5" w:rsidRDefault="00683B64" w:rsidP="005F2E08">
      <w:pPr>
        <w:suppressAutoHyphens/>
        <w:ind w:right="-1" w:firstLine="709"/>
        <w:jc w:val="both"/>
        <w:rPr>
          <w:rFonts w:ascii="Times New Roman" w:hAnsi="Times New Roman" w:cs="Times New Roman"/>
          <w:sz w:val="24"/>
          <w:szCs w:val="24"/>
        </w:rPr>
      </w:pPr>
      <w:r w:rsidRPr="00D43FF5">
        <w:rPr>
          <w:rFonts w:ascii="Times New Roman" w:hAnsi="Times New Roman" w:cs="Times New Roman"/>
          <w:sz w:val="24"/>
          <w:szCs w:val="24"/>
        </w:rPr>
        <w:t>4</w:t>
      </w:r>
      <w:r w:rsidR="005F2E08" w:rsidRPr="00D43FF5">
        <w:rPr>
          <w:rFonts w:ascii="Times New Roman" w:hAnsi="Times New Roman" w:cs="Times New Roman"/>
          <w:sz w:val="24"/>
          <w:szCs w:val="24"/>
        </w:rPr>
        <w:t>.</w:t>
      </w:r>
      <w:r w:rsidRPr="00D43FF5">
        <w:rPr>
          <w:rFonts w:ascii="Times New Roman" w:hAnsi="Times New Roman" w:cs="Times New Roman"/>
          <w:sz w:val="24"/>
          <w:szCs w:val="24"/>
        </w:rPr>
        <w:t>7</w:t>
      </w:r>
      <w:r w:rsidR="005F2E08" w:rsidRPr="00D43FF5">
        <w:rPr>
          <w:rFonts w:ascii="Times New Roman" w:hAnsi="Times New Roman" w:cs="Times New Roman"/>
          <w:sz w:val="24"/>
          <w:szCs w:val="24"/>
        </w:rPr>
        <w:t xml:space="preserve">. </w:t>
      </w:r>
      <w:proofErr w:type="gramStart"/>
      <w:r w:rsidR="005F2E08" w:rsidRPr="00D43FF5">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D43FF5" w:rsidRDefault="00683B64" w:rsidP="005F2E08">
      <w:pPr>
        <w:suppressAutoHyphens/>
        <w:ind w:right="-1" w:firstLine="709"/>
        <w:jc w:val="both"/>
        <w:rPr>
          <w:rFonts w:ascii="Times New Roman" w:hAnsi="Times New Roman" w:cs="Times New Roman"/>
          <w:sz w:val="24"/>
          <w:szCs w:val="24"/>
        </w:rPr>
      </w:pPr>
      <w:r w:rsidRPr="00D43FF5">
        <w:rPr>
          <w:rFonts w:ascii="Times New Roman" w:hAnsi="Times New Roman" w:cs="Times New Roman"/>
          <w:sz w:val="24"/>
          <w:szCs w:val="24"/>
        </w:rPr>
        <w:lastRenderedPageBreak/>
        <w:t>4</w:t>
      </w:r>
      <w:r w:rsidR="005F2E08" w:rsidRPr="00D43FF5">
        <w:rPr>
          <w:rFonts w:ascii="Times New Roman" w:hAnsi="Times New Roman" w:cs="Times New Roman"/>
          <w:sz w:val="24"/>
          <w:szCs w:val="24"/>
        </w:rPr>
        <w:t>.</w:t>
      </w:r>
      <w:r w:rsidRPr="00D43FF5">
        <w:rPr>
          <w:rFonts w:ascii="Times New Roman" w:hAnsi="Times New Roman" w:cs="Times New Roman"/>
          <w:sz w:val="24"/>
          <w:szCs w:val="24"/>
        </w:rPr>
        <w:t>8</w:t>
      </w:r>
      <w:r w:rsidR="005F2E08" w:rsidRPr="00D43FF5">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D43FF5">
        <w:rPr>
          <w:rFonts w:ascii="Times New Roman" w:hAnsi="Times New Roman" w:cs="Times New Roman"/>
          <w:sz w:val="24"/>
          <w:szCs w:val="24"/>
        </w:rPr>
        <w:t>е</w:t>
      </w:r>
      <w:proofErr w:type="gramEnd"/>
      <w:r w:rsidR="005F2E08" w:rsidRPr="00D43FF5">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w:t>
      </w:r>
      <w:r w:rsidR="009E0291" w:rsidRPr="00D43FF5">
        <w:rPr>
          <w:rFonts w:ascii="Times New Roman" w:hAnsi="Times New Roman" w:cs="Times New Roman"/>
          <w:sz w:val="24"/>
          <w:szCs w:val="24"/>
        </w:rPr>
        <w:t>договора</w:t>
      </w:r>
      <w:r w:rsidR="005F2E08" w:rsidRPr="00D43FF5">
        <w:rPr>
          <w:rFonts w:ascii="Times New Roman" w:hAnsi="Times New Roman" w:cs="Times New Roman"/>
          <w:sz w:val="24"/>
          <w:szCs w:val="24"/>
        </w:rPr>
        <w:t>.</w:t>
      </w:r>
    </w:p>
    <w:p w:rsidR="005F2E08" w:rsidRPr="00D43FF5" w:rsidRDefault="005F2E08" w:rsidP="005F2E08">
      <w:pPr>
        <w:suppressAutoHyphens/>
        <w:ind w:right="-1"/>
        <w:jc w:val="center"/>
        <w:rPr>
          <w:rFonts w:ascii="Times New Roman" w:hAnsi="Times New Roman" w:cs="Times New Roman"/>
          <w:b/>
          <w:sz w:val="24"/>
          <w:szCs w:val="24"/>
        </w:rPr>
      </w:pPr>
    </w:p>
    <w:p w:rsidR="005F2E08" w:rsidRPr="00D43FF5" w:rsidRDefault="00683B64" w:rsidP="005F2E08">
      <w:pPr>
        <w:suppressAutoHyphens/>
        <w:ind w:right="-1"/>
        <w:jc w:val="center"/>
        <w:rPr>
          <w:rFonts w:ascii="Times New Roman" w:hAnsi="Times New Roman" w:cs="Times New Roman"/>
          <w:b/>
          <w:sz w:val="24"/>
          <w:szCs w:val="24"/>
        </w:rPr>
      </w:pPr>
      <w:r w:rsidRPr="00D43FF5">
        <w:rPr>
          <w:rFonts w:ascii="Times New Roman" w:hAnsi="Times New Roman" w:cs="Times New Roman"/>
          <w:b/>
          <w:sz w:val="24"/>
          <w:szCs w:val="24"/>
        </w:rPr>
        <w:t>5</w:t>
      </w:r>
      <w:r w:rsidR="005F2E08" w:rsidRPr="00D43FF5">
        <w:rPr>
          <w:rFonts w:ascii="Times New Roman" w:hAnsi="Times New Roman" w:cs="Times New Roman"/>
          <w:b/>
          <w:sz w:val="24"/>
          <w:szCs w:val="24"/>
        </w:rPr>
        <w:t>. Порядок урегулирования возможных разногласий</w:t>
      </w:r>
    </w:p>
    <w:p w:rsidR="005F2E08" w:rsidRPr="00D43FF5" w:rsidRDefault="00683B64" w:rsidP="00731922">
      <w:pPr>
        <w:suppressAutoHyphens/>
        <w:ind w:right="-1" w:firstLine="709"/>
        <w:jc w:val="both"/>
        <w:rPr>
          <w:rFonts w:ascii="Times New Roman" w:hAnsi="Times New Roman" w:cs="Times New Roman"/>
          <w:sz w:val="24"/>
          <w:szCs w:val="24"/>
        </w:rPr>
      </w:pPr>
      <w:r w:rsidRPr="00D43FF5">
        <w:rPr>
          <w:rFonts w:ascii="Times New Roman" w:hAnsi="Times New Roman" w:cs="Times New Roman"/>
          <w:sz w:val="24"/>
          <w:szCs w:val="24"/>
        </w:rPr>
        <w:t>5</w:t>
      </w:r>
      <w:r w:rsidR="005F2E08" w:rsidRPr="00D43FF5">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9E029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 xml:space="preserve">или в связи с ним, в том числе споры, которые могут быть связанны с требованием о признании </w:t>
      </w:r>
      <w:r w:rsidR="009E029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D43FF5" w:rsidRDefault="00683B64" w:rsidP="005F2E08">
      <w:pPr>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5</w:t>
      </w:r>
      <w:r w:rsidR="005F2E08" w:rsidRPr="00D43FF5">
        <w:rPr>
          <w:rFonts w:ascii="Times New Roman" w:hAnsi="Times New Roman" w:cs="Times New Roman"/>
          <w:sz w:val="24"/>
          <w:szCs w:val="24"/>
        </w:rPr>
        <w:t xml:space="preserve">.2. Все претензии, связанные с </w:t>
      </w:r>
      <w:r w:rsidR="009E0291" w:rsidRPr="00D43FF5">
        <w:rPr>
          <w:rFonts w:ascii="Times New Roman" w:hAnsi="Times New Roman" w:cs="Times New Roman"/>
          <w:sz w:val="24"/>
          <w:szCs w:val="24"/>
        </w:rPr>
        <w:t>договором</w:t>
      </w:r>
      <w:r w:rsidR="005F2E08" w:rsidRPr="00D43FF5">
        <w:rPr>
          <w:rFonts w:ascii="Times New Roman" w:hAnsi="Times New Roman" w:cs="Times New Roman"/>
          <w:sz w:val="24"/>
          <w:szCs w:val="24"/>
        </w:rPr>
        <w:t xml:space="preserve">, должны быть аргументированными (обоснованными) и должны направляться по адресу местонахождения Стороны-адресата, указанному в </w:t>
      </w:r>
      <w:r w:rsidR="009E0291" w:rsidRPr="00D43FF5">
        <w:rPr>
          <w:rFonts w:ascii="Times New Roman" w:hAnsi="Times New Roman" w:cs="Times New Roman"/>
          <w:sz w:val="24"/>
          <w:szCs w:val="24"/>
        </w:rPr>
        <w:t>договоре</w:t>
      </w:r>
      <w:r w:rsidR="005F2E08" w:rsidRPr="00D43FF5">
        <w:rPr>
          <w:rFonts w:ascii="Times New Roman" w:hAnsi="Times New Roman" w:cs="Times New Roman"/>
          <w:sz w:val="24"/>
          <w:szCs w:val="24"/>
        </w:rPr>
        <w:t xml:space="preserve">, если после заключения </w:t>
      </w:r>
      <w:r w:rsidR="009E029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 xml:space="preserve">Сторона не уведомит в письменном виде другую Сторону об изменении адреса, указанного в </w:t>
      </w:r>
      <w:r w:rsidR="009E0291" w:rsidRPr="00D43FF5">
        <w:rPr>
          <w:rFonts w:ascii="Times New Roman" w:hAnsi="Times New Roman" w:cs="Times New Roman"/>
          <w:sz w:val="24"/>
          <w:szCs w:val="24"/>
        </w:rPr>
        <w:t>договоре</w:t>
      </w:r>
      <w:r w:rsidR="005F2E08" w:rsidRPr="00D43FF5">
        <w:rPr>
          <w:rFonts w:ascii="Times New Roman" w:hAnsi="Times New Roman" w:cs="Times New Roman"/>
          <w:sz w:val="24"/>
          <w:szCs w:val="24"/>
        </w:rPr>
        <w:t>.</w:t>
      </w:r>
    </w:p>
    <w:p w:rsidR="005F2E08" w:rsidRPr="00D43FF5" w:rsidRDefault="00683B64" w:rsidP="005F2E08">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5</w:t>
      </w:r>
      <w:r w:rsidR="005F2E08" w:rsidRPr="00D43FF5">
        <w:rPr>
          <w:rFonts w:ascii="Times New Roman" w:hAnsi="Times New Roman" w:cs="Times New Roman"/>
          <w:sz w:val="24"/>
          <w:szCs w:val="24"/>
        </w:rPr>
        <w:t xml:space="preserve">.3. Сторона, получившая претензию, обязана рассмотреть ее и направить Стороне, </w:t>
      </w:r>
      <w:r w:rsidR="009E0291" w:rsidRPr="00D43FF5">
        <w:rPr>
          <w:rFonts w:ascii="Times New Roman" w:hAnsi="Times New Roman" w:cs="Times New Roman"/>
          <w:sz w:val="24"/>
          <w:szCs w:val="24"/>
        </w:rPr>
        <w:br/>
      </w:r>
      <w:r w:rsidR="005F2E08" w:rsidRPr="00D43FF5">
        <w:rPr>
          <w:rFonts w:ascii="Times New Roman" w:hAnsi="Times New Roman" w:cs="Times New Roman"/>
          <w:sz w:val="24"/>
          <w:szCs w:val="24"/>
        </w:rPr>
        <w:t>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D43FF5" w:rsidRDefault="00683B64" w:rsidP="005F2E08">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5</w:t>
      </w:r>
      <w:r w:rsidR="005F2E08" w:rsidRPr="00D43FF5">
        <w:rPr>
          <w:rFonts w:ascii="Times New Roman" w:hAnsi="Times New Roman" w:cs="Times New Roman"/>
          <w:sz w:val="24"/>
          <w:szCs w:val="24"/>
        </w:rPr>
        <w:t xml:space="preserve">.4. Если разногласия (споры), возникшие при исполнении </w:t>
      </w:r>
      <w:r w:rsidR="009E029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 xml:space="preserve">или в связи с ним, не будут урегулированы Сторонами в претензионном порядке, предусмотренном </w:t>
      </w:r>
      <w:r w:rsidR="009E0291" w:rsidRPr="00D43FF5">
        <w:rPr>
          <w:rFonts w:ascii="Times New Roman" w:hAnsi="Times New Roman" w:cs="Times New Roman"/>
          <w:sz w:val="24"/>
          <w:szCs w:val="24"/>
        </w:rPr>
        <w:t>договором</w:t>
      </w:r>
      <w:r w:rsidR="005F2E08" w:rsidRPr="00D43FF5">
        <w:rPr>
          <w:rFonts w:ascii="Times New Roman" w:hAnsi="Times New Roman" w:cs="Times New Roman"/>
          <w:sz w:val="24"/>
          <w:szCs w:val="24"/>
        </w:rPr>
        <w:t>, такие споры подлежат разрешению Арбитражным судом города Москвы</w:t>
      </w:r>
      <w:r w:rsidR="00A33FAF" w:rsidRPr="00D43FF5">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D43FF5">
        <w:rPr>
          <w:rFonts w:ascii="Times New Roman" w:hAnsi="Times New Roman" w:cs="Times New Roman"/>
          <w:sz w:val="24"/>
          <w:szCs w:val="24"/>
        </w:rPr>
        <w:t>.</w:t>
      </w:r>
    </w:p>
    <w:p w:rsidR="005F2E08" w:rsidRPr="00D43FF5" w:rsidRDefault="005F2E08" w:rsidP="005F2E08">
      <w:pPr>
        <w:suppressAutoHyphens/>
        <w:jc w:val="center"/>
        <w:rPr>
          <w:rFonts w:ascii="Times New Roman" w:hAnsi="Times New Roman" w:cs="Times New Roman"/>
          <w:b/>
          <w:sz w:val="24"/>
          <w:szCs w:val="24"/>
        </w:rPr>
      </w:pPr>
    </w:p>
    <w:p w:rsidR="001C08C7" w:rsidRPr="00D43FF5" w:rsidRDefault="001C08C7" w:rsidP="001C08C7">
      <w:pPr>
        <w:suppressAutoHyphens/>
        <w:ind w:right="-1"/>
        <w:jc w:val="center"/>
        <w:rPr>
          <w:rFonts w:ascii="Times New Roman" w:hAnsi="Times New Roman" w:cs="Times New Roman"/>
          <w:b/>
          <w:sz w:val="24"/>
          <w:szCs w:val="24"/>
        </w:rPr>
      </w:pPr>
      <w:r w:rsidRPr="00D43FF5">
        <w:rPr>
          <w:rFonts w:ascii="Times New Roman" w:hAnsi="Times New Roman" w:cs="Times New Roman"/>
          <w:b/>
          <w:sz w:val="24"/>
          <w:szCs w:val="24"/>
        </w:rPr>
        <w:t xml:space="preserve">6. Срок действия </w:t>
      </w:r>
      <w:r w:rsidR="009E0291" w:rsidRPr="00D43FF5">
        <w:rPr>
          <w:rFonts w:ascii="Times New Roman" w:hAnsi="Times New Roman" w:cs="Times New Roman"/>
          <w:b/>
          <w:sz w:val="24"/>
          <w:szCs w:val="24"/>
        </w:rPr>
        <w:t>договора</w:t>
      </w:r>
    </w:p>
    <w:p w:rsidR="001C08C7" w:rsidRPr="00D43FF5" w:rsidRDefault="001C08C7"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rsidR="001C08C7" w:rsidRPr="00D43FF5" w:rsidRDefault="001C08C7" w:rsidP="001C08C7">
      <w:pPr>
        <w:ind w:firstLine="709"/>
        <w:jc w:val="both"/>
        <w:rPr>
          <w:sz w:val="24"/>
          <w:szCs w:val="28"/>
        </w:rPr>
      </w:pPr>
    </w:p>
    <w:p w:rsidR="001C08C7" w:rsidRPr="00D43FF5" w:rsidRDefault="001C08C7" w:rsidP="001C08C7">
      <w:pPr>
        <w:suppressAutoHyphens/>
        <w:ind w:right="-1"/>
        <w:jc w:val="center"/>
        <w:rPr>
          <w:rFonts w:ascii="Times New Roman" w:hAnsi="Times New Roman" w:cs="Times New Roman"/>
          <w:b/>
          <w:sz w:val="24"/>
          <w:szCs w:val="24"/>
        </w:rPr>
      </w:pPr>
      <w:r w:rsidRPr="00D43FF5">
        <w:rPr>
          <w:rFonts w:ascii="Times New Roman" w:hAnsi="Times New Roman" w:cs="Times New Roman"/>
          <w:b/>
          <w:sz w:val="24"/>
          <w:szCs w:val="24"/>
        </w:rPr>
        <w:t xml:space="preserve">7. </w:t>
      </w:r>
      <w:r w:rsidR="009E0291" w:rsidRPr="00D43FF5">
        <w:rPr>
          <w:rFonts w:ascii="Times New Roman" w:hAnsi="Times New Roman" w:cs="Times New Roman"/>
          <w:b/>
          <w:sz w:val="24"/>
          <w:szCs w:val="24"/>
        </w:rPr>
        <w:t xml:space="preserve">Исключения из </w:t>
      </w:r>
      <w:proofErr w:type="gramStart"/>
      <w:r w:rsidR="009E0291" w:rsidRPr="00D43FF5">
        <w:rPr>
          <w:rFonts w:ascii="Times New Roman" w:hAnsi="Times New Roman" w:cs="Times New Roman"/>
          <w:b/>
          <w:sz w:val="24"/>
          <w:szCs w:val="24"/>
        </w:rPr>
        <w:t>технической</w:t>
      </w:r>
      <w:proofErr w:type="gramEnd"/>
      <w:r w:rsidR="009E0291" w:rsidRPr="00D43FF5">
        <w:rPr>
          <w:rFonts w:ascii="Times New Roman" w:hAnsi="Times New Roman" w:cs="Times New Roman"/>
          <w:b/>
          <w:sz w:val="24"/>
          <w:szCs w:val="24"/>
        </w:rPr>
        <w:t xml:space="preserve"> поддержки</w:t>
      </w:r>
    </w:p>
    <w:p w:rsidR="001C08C7" w:rsidRPr="00D43FF5" w:rsidRDefault="001C08C7"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7.1. Техническая поддержка по </w:t>
      </w:r>
      <w:r w:rsidR="009E0291" w:rsidRPr="00D43FF5">
        <w:rPr>
          <w:rFonts w:ascii="Times New Roman" w:hAnsi="Times New Roman" w:cs="Times New Roman"/>
          <w:sz w:val="24"/>
          <w:szCs w:val="24"/>
        </w:rPr>
        <w:t>д</w:t>
      </w:r>
      <w:r w:rsidRPr="00D43FF5">
        <w:rPr>
          <w:rFonts w:ascii="Times New Roman" w:hAnsi="Times New Roman" w:cs="Times New Roman"/>
          <w:sz w:val="24"/>
          <w:szCs w:val="24"/>
        </w:rPr>
        <w:t>оговору осуществляется только в отношении оборудования, которое эксплу</w:t>
      </w:r>
      <w:r w:rsidR="00731922" w:rsidRPr="00D43FF5">
        <w:rPr>
          <w:rFonts w:ascii="Times New Roman" w:hAnsi="Times New Roman" w:cs="Times New Roman"/>
          <w:sz w:val="24"/>
          <w:szCs w:val="24"/>
        </w:rPr>
        <w:t>атировалось надлежащим образом.</w:t>
      </w:r>
      <w:r w:rsidRPr="00D43FF5">
        <w:rPr>
          <w:rFonts w:ascii="Times New Roman" w:hAnsi="Times New Roman" w:cs="Times New Roman"/>
          <w:sz w:val="24"/>
          <w:szCs w:val="24"/>
        </w:rPr>
        <w:t xml:space="preserve"> За обращ</w:t>
      </w:r>
      <w:r w:rsidR="00731922" w:rsidRPr="00D43FF5">
        <w:rPr>
          <w:rFonts w:ascii="Times New Roman" w:hAnsi="Times New Roman" w:cs="Times New Roman"/>
          <w:sz w:val="24"/>
          <w:szCs w:val="24"/>
        </w:rPr>
        <w:t xml:space="preserve">ение в службу </w:t>
      </w:r>
      <w:r w:rsidR="00731922" w:rsidRPr="00D43FF5">
        <w:rPr>
          <w:rFonts w:ascii="Times New Roman" w:hAnsi="Times New Roman" w:cs="Times New Roman"/>
          <w:spacing w:val="-4"/>
          <w:sz w:val="24"/>
          <w:szCs w:val="24"/>
        </w:rPr>
        <w:t xml:space="preserve">поддержки, связанное с </w:t>
      </w:r>
      <w:r w:rsidRPr="00D43FF5">
        <w:rPr>
          <w:rFonts w:ascii="Times New Roman" w:hAnsi="Times New Roman" w:cs="Times New Roman"/>
          <w:spacing w:val="-4"/>
          <w:sz w:val="24"/>
          <w:szCs w:val="24"/>
        </w:rPr>
        <w:t xml:space="preserve">неправильной эксплуатацией оборудования, </w:t>
      </w:r>
      <w:r w:rsidR="009E0291" w:rsidRPr="00D43FF5">
        <w:rPr>
          <w:rFonts w:ascii="Times New Roman" w:hAnsi="Times New Roman" w:cs="Times New Roman"/>
          <w:spacing w:val="-4"/>
          <w:sz w:val="24"/>
          <w:szCs w:val="24"/>
        </w:rPr>
        <w:t>взимается</w:t>
      </w:r>
      <w:r w:rsidRPr="00D43FF5">
        <w:rPr>
          <w:rFonts w:ascii="Times New Roman" w:hAnsi="Times New Roman" w:cs="Times New Roman"/>
          <w:spacing w:val="-4"/>
          <w:sz w:val="24"/>
          <w:szCs w:val="24"/>
        </w:rPr>
        <w:t xml:space="preserve"> дополнительная</w:t>
      </w:r>
      <w:r w:rsidRPr="00D43FF5">
        <w:rPr>
          <w:rFonts w:ascii="Times New Roman" w:hAnsi="Times New Roman" w:cs="Times New Roman"/>
          <w:sz w:val="24"/>
          <w:szCs w:val="24"/>
        </w:rPr>
        <w:t xml:space="preserve"> плата. Примеры такой неправильной эксплуатации оборудования включают, но не ограничиваются, следующим:</w:t>
      </w:r>
    </w:p>
    <w:p w:rsidR="001C08C7" w:rsidRPr="00D43FF5" w:rsidRDefault="009E0291"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попытку </w:t>
      </w:r>
      <w:r w:rsidR="001C08C7" w:rsidRPr="00D43FF5">
        <w:rPr>
          <w:rFonts w:ascii="Times New Roman" w:hAnsi="Times New Roman" w:cs="Times New Roman"/>
          <w:sz w:val="24"/>
          <w:szCs w:val="24"/>
        </w:rPr>
        <w:t xml:space="preserve">третьих </w:t>
      </w:r>
      <w:r w:rsidRPr="00D43FF5">
        <w:rPr>
          <w:rFonts w:ascii="Times New Roman" w:hAnsi="Times New Roman" w:cs="Times New Roman"/>
          <w:sz w:val="24"/>
          <w:szCs w:val="24"/>
        </w:rPr>
        <w:t>лиц</w:t>
      </w:r>
      <w:r w:rsidR="001C08C7" w:rsidRPr="00D43FF5">
        <w:rPr>
          <w:rFonts w:ascii="Times New Roman" w:hAnsi="Times New Roman" w:cs="Times New Roman"/>
          <w:sz w:val="24"/>
          <w:szCs w:val="24"/>
        </w:rPr>
        <w:t>, не персонала Исполнителя, отремонтировать, ок</w:t>
      </w:r>
      <w:r w:rsidR="004275DE" w:rsidRPr="00D43FF5">
        <w:rPr>
          <w:rFonts w:ascii="Times New Roman" w:hAnsi="Times New Roman" w:cs="Times New Roman"/>
          <w:sz w:val="24"/>
          <w:szCs w:val="24"/>
        </w:rPr>
        <w:t>азать поддержку, модифицировать</w:t>
      </w:r>
      <w:r w:rsidR="001C08C7" w:rsidRPr="00D43FF5">
        <w:rPr>
          <w:rFonts w:ascii="Times New Roman" w:hAnsi="Times New Roman" w:cs="Times New Roman"/>
          <w:sz w:val="24"/>
          <w:szCs w:val="24"/>
        </w:rPr>
        <w:t xml:space="preserve"> конструкцию и изменить параметры оборудования;</w:t>
      </w:r>
    </w:p>
    <w:p w:rsidR="001C08C7" w:rsidRPr="00D43FF5" w:rsidRDefault="001C08C7"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отказы или дефекты, вызванны</w:t>
      </w:r>
      <w:r w:rsidR="004275DE" w:rsidRPr="00D43FF5">
        <w:rPr>
          <w:rFonts w:ascii="Times New Roman" w:hAnsi="Times New Roman" w:cs="Times New Roman"/>
          <w:sz w:val="24"/>
          <w:szCs w:val="24"/>
        </w:rPr>
        <w:t xml:space="preserve">е устройствами третьих </w:t>
      </w:r>
      <w:r w:rsidR="009E0291" w:rsidRPr="00D43FF5">
        <w:rPr>
          <w:rFonts w:ascii="Times New Roman" w:hAnsi="Times New Roman" w:cs="Times New Roman"/>
          <w:sz w:val="24"/>
          <w:szCs w:val="24"/>
        </w:rPr>
        <w:t>лиц</w:t>
      </w:r>
      <w:r w:rsidR="004275DE" w:rsidRPr="00D43FF5">
        <w:rPr>
          <w:rFonts w:ascii="Times New Roman" w:hAnsi="Times New Roman" w:cs="Times New Roman"/>
          <w:sz w:val="24"/>
          <w:szCs w:val="24"/>
        </w:rPr>
        <w:t xml:space="preserve">, </w:t>
      </w:r>
      <w:r w:rsidRPr="00D43FF5">
        <w:rPr>
          <w:rFonts w:ascii="Times New Roman" w:hAnsi="Times New Roman" w:cs="Times New Roman"/>
          <w:sz w:val="24"/>
          <w:szCs w:val="24"/>
        </w:rPr>
        <w:t xml:space="preserve">поставленных </w:t>
      </w:r>
      <w:r w:rsidR="009E0291" w:rsidRPr="00D43FF5">
        <w:rPr>
          <w:rFonts w:ascii="Times New Roman" w:hAnsi="Times New Roman" w:cs="Times New Roman"/>
          <w:sz w:val="24"/>
          <w:szCs w:val="24"/>
        </w:rPr>
        <w:br/>
      </w:r>
      <w:r w:rsidRPr="00D43FF5">
        <w:rPr>
          <w:rFonts w:ascii="Times New Roman" w:hAnsi="Times New Roman" w:cs="Times New Roman"/>
          <w:sz w:val="24"/>
          <w:szCs w:val="24"/>
        </w:rPr>
        <w:t>не Исполнителем;</w:t>
      </w:r>
    </w:p>
    <w:p w:rsidR="001C08C7" w:rsidRPr="00D43FF5" w:rsidRDefault="009E0291"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ошибку </w:t>
      </w:r>
      <w:r w:rsidR="001C08C7" w:rsidRPr="00D43FF5">
        <w:rPr>
          <w:rFonts w:ascii="Times New Roman" w:hAnsi="Times New Roman" w:cs="Times New Roman"/>
          <w:sz w:val="24"/>
          <w:szCs w:val="24"/>
        </w:rPr>
        <w:t xml:space="preserve">или небрежность операторов Заказчика, </w:t>
      </w:r>
      <w:r w:rsidRPr="00D43FF5">
        <w:rPr>
          <w:rFonts w:ascii="Times New Roman" w:hAnsi="Times New Roman" w:cs="Times New Roman"/>
          <w:sz w:val="24"/>
          <w:szCs w:val="24"/>
        </w:rPr>
        <w:t xml:space="preserve">приведшие </w:t>
      </w:r>
      <w:r w:rsidR="001C08C7" w:rsidRPr="00D43FF5">
        <w:rPr>
          <w:rFonts w:ascii="Times New Roman" w:hAnsi="Times New Roman" w:cs="Times New Roman"/>
          <w:sz w:val="24"/>
          <w:szCs w:val="24"/>
        </w:rPr>
        <w:t>к неисправной работе оборудования;</w:t>
      </w:r>
    </w:p>
    <w:p w:rsidR="001C08C7" w:rsidRPr="00D43FF5" w:rsidRDefault="001C08C7"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 xml:space="preserve">повреждения, причиной которых является неправильное подключение питания </w:t>
      </w:r>
      <w:r w:rsidR="009E0291" w:rsidRPr="00D43FF5">
        <w:rPr>
          <w:rFonts w:ascii="Times New Roman" w:hAnsi="Times New Roman" w:cs="Times New Roman"/>
          <w:sz w:val="24"/>
          <w:szCs w:val="24"/>
        </w:rPr>
        <w:br/>
      </w:r>
      <w:r w:rsidRPr="00D43FF5">
        <w:rPr>
          <w:rFonts w:ascii="Times New Roman" w:hAnsi="Times New Roman" w:cs="Times New Roman"/>
          <w:sz w:val="24"/>
          <w:szCs w:val="24"/>
        </w:rPr>
        <w:t>на территории Заказчика.</w:t>
      </w:r>
    </w:p>
    <w:p w:rsidR="001C08C7" w:rsidRPr="00D43FF5" w:rsidRDefault="001C08C7" w:rsidP="001C08C7">
      <w:pPr>
        <w:tabs>
          <w:tab w:val="left" w:pos="1596"/>
        </w:tabs>
        <w:suppressAutoHyphens/>
        <w:ind w:right="-1" w:firstLine="708"/>
        <w:jc w:val="both"/>
        <w:rPr>
          <w:rFonts w:ascii="Times New Roman" w:hAnsi="Times New Roman" w:cs="Times New Roman"/>
          <w:sz w:val="24"/>
          <w:szCs w:val="24"/>
        </w:rPr>
      </w:pPr>
    </w:p>
    <w:p w:rsidR="001C08C7" w:rsidRPr="00D43FF5" w:rsidRDefault="004275DE" w:rsidP="001C08C7">
      <w:pPr>
        <w:suppressAutoHyphens/>
        <w:ind w:right="-1"/>
        <w:jc w:val="center"/>
        <w:rPr>
          <w:rFonts w:ascii="Times New Roman" w:hAnsi="Times New Roman" w:cs="Times New Roman"/>
          <w:b/>
          <w:sz w:val="24"/>
          <w:szCs w:val="24"/>
        </w:rPr>
      </w:pPr>
      <w:r w:rsidRPr="00D43FF5">
        <w:rPr>
          <w:rFonts w:ascii="Times New Roman" w:hAnsi="Times New Roman" w:cs="Times New Roman"/>
          <w:b/>
          <w:sz w:val="24"/>
          <w:szCs w:val="24"/>
        </w:rPr>
        <w:t>8</w:t>
      </w:r>
      <w:r w:rsidR="001C08C7" w:rsidRPr="00D43FF5">
        <w:rPr>
          <w:rFonts w:ascii="Times New Roman" w:hAnsi="Times New Roman" w:cs="Times New Roman"/>
          <w:b/>
          <w:sz w:val="24"/>
          <w:szCs w:val="24"/>
        </w:rPr>
        <w:t>. Конфиденциальность</w:t>
      </w:r>
    </w:p>
    <w:p w:rsidR="001C08C7" w:rsidRPr="00D43FF5" w:rsidRDefault="004275DE"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8</w:t>
      </w:r>
      <w:r w:rsidR="001C08C7" w:rsidRPr="00D43FF5">
        <w:rPr>
          <w:rFonts w:ascii="Times New Roman" w:hAnsi="Times New Roman" w:cs="Times New Roman"/>
          <w:sz w:val="24"/>
          <w:szCs w:val="24"/>
        </w:rPr>
        <w:t xml:space="preserve">.1. Ни одна из Сторон не </w:t>
      </w:r>
      <w:proofErr w:type="gramStart"/>
      <w:r w:rsidR="001C08C7" w:rsidRPr="00D43FF5">
        <w:rPr>
          <w:rFonts w:ascii="Times New Roman" w:hAnsi="Times New Roman" w:cs="Times New Roman"/>
          <w:sz w:val="24"/>
          <w:szCs w:val="24"/>
        </w:rPr>
        <w:t>должна</w:t>
      </w:r>
      <w:proofErr w:type="gramEnd"/>
      <w:r w:rsidR="001C08C7" w:rsidRPr="00D43FF5">
        <w:rPr>
          <w:rFonts w:ascii="Times New Roman" w:hAnsi="Times New Roman" w:cs="Times New Roman"/>
          <w:sz w:val="24"/>
          <w:szCs w:val="24"/>
        </w:rPr>
        <w:t xml:space="preserve"> использовать или разглашать </w:t>
      </w:r>
      <w:proofErr w:type="gramStart"/>
      <w:r w:rsidR="001C08C7" w:rsidRPr="00D43FF5">
        <w:rPr>
          <w:rFonts w:ascii="Times New Roman" w:hAnsi="Times New Roman" w:cs="Times New Roman"/>
          <w:sz w:val="24"/>
          <w:szCs w:val="24"/>
        </w:rPr>
        <w:t>какую</w:t>
      </w:r>
      <w:proofErr w:type="gramEnd"/>
      <w:r w:rsidR="001C08C7" w:rsidRPr="00D43FF5">
        <w:rPr>
          <w:rFonts w:ascii="Times New Roman" w:hAnsi="Times New Roman" w:cs="Times New Roman"/>
          <w:sz w:val="24"/>
          <w:szCs w:val="24"/>
        </w:rPr>
        <w:t xml:space="preserve">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w:t>
      </w:r>
      <w:r w:rsidR="009E0291" w:rsidRPr="00D43FF5">
        <w:rPr>
          <w:rFonts w:ascii="Times New Roman" w:hAnsi="Times New Roman" w:cs="Times New Roman"/>
          <w:sz w:val="24"/>
          <w:szCs w:val="24"/>
        </w:rPr>
        <w:br/>
      </w:r>
      <w:r w:rsidR="001C08C7" w:rsidRPr="00D43FF5">
        <w:rPr>
          <w:rFonts w:ascii="Times New Roman" w:hAnsi="Times New Roman" w:cs="Times New Roman"/>
          <w:sz w:val="24"/>
          <w:szCs w:val="24"/>
        </w:rPr>
        <w:t xml:space="preserve">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w:t>
      </w:r>
      <w:proofErr w:type="gramStart"/>
      <w:r w:rsidR="001C08C7" w:rsidRPr="00D43FF5">
        <w:rPr>
          <w:rFonts w:ascii="Times New Roman" w:hAnsi="Times New Roman" w:cs="Times New Roman"/>
          <w:sz w:val="24"/>
          <w:szCs w:val="24"/>
        </w:rPr>
        <w:t>копии</w:t>
      </w:r>
      <w:proofErr w:type="gramEnd"/>
      <w:r w:rsidR="001C08C7" w:rsidRPr="00D43FF5">
        <w:rPr>
          <w:rFonts w:ascii="Times New Roman" w:hAnsi="Times New Roman" w:cs="Times New Roman"/>
          <w:sz w:val="24"/>
          <w:szCs w:val="24"/>
        </w:rPr>
        <w:t xml:space="preserve"> </w:t>
      </w:r>
      <w:r w:rsidR="001C08C7" w:rsidRPr="00D43FF5">
        <w:rPr>
          <w:rFonts w:ascii="Times New Roman" w:hAnsi="Times New Roman" w:cs="Times New Roman"/>
          <w:sz w:val="24"/>
          <w:szCs w:val="24"/>
        </w:rPr>
        <w:lastRenderedPageBreak/>
        <w:t xml:space="preserve">какой бы то ни было конфиденциальной информации, а также всю информацию, записи </w:t>
      </w:r>
      <w:r w:rsidR="009E0291" w:rsidRPr="00D43FF5">
        <w:rPr>
          <w:rFonts w:ascii="Times New Roman" w:hAnsi="Times New Roman" w:cs="Times New Roman"/>
          <w:sz w:val="24"/>
          <w:szCs w:val="24"/>
        </w:rPr>
        <w:br/>
      </w:r>
      <w:r w:rsidR="001C08C7" w:rsidRPr="00D43FF5">
        <w:rPr>
          <w:rFonts w:ascii="Times New Roman" w:hAnsi="Times New Roman" w:cs="Times New Roman"/>
          <w:sz w:val="24"/>
          <w:szCs w:val="24"/>
        </w:rPr>
        <w:t xml:space="preserve">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sidR="00840441" w:rsidRPr="00D43FF5">
        <w:rPr>
          <w:rFonts w:ascii="Times New Roman" w:hAnsi="Times New Roman" w:cs="Times New Roman"/>
          <w:sz w:val="24"/>
          <w:szCs w:val="24"/>
        </w:rPr>
        <w:t>д</w:t>
      </w:r>
      <w:r w:rsidR="001C08C7" w:rsidRPr="00D43FF5">
        <w:rPr>
          <w:rFonts w:ascii="Times New Roman" w:hAnsi="Times New Roman" w:cs="Times New Roman"/>
          <w:sz w:val="24"/>
          <w:szCs w:val="24"/>
        </w:rPr>
        <w:t xml:space="preserve">оговора, </w:t>
      </w:r>
      <w:r w:rsidR="00840441" w:rsidRPr="00D43FF5">
        <w:rPr>
          <w:rFonts w:ascii="Times New Roman" w:hAnsi="Times New Roman" w:cs="Times New Roman"/>
          <w:sz w:val="24"/>
          <w:szCs w:val="24"/>
        </w:rPr>
        <w:br/>
      </w:r>
      <w:r w:rsidR="001C08C7" w:rsidRPr="00D43FF5">
        <w:rPr>
          <w:rFonts w:ascii="Times New Roman" w:hAnsi="Times New Roman" w:cs="Times New Roman"/>
          <w:sz w:val="24"/>
          <w:szCs w:val="24"/>
        </w:rPr>
        <w:t xml:space="preserve">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sidR="00840441" w:rsidRPr="00D43FF5">
        <w:rPr>
          <w:rFonts w:ascii="Times New Roman" w:hAnsi="Times New Roman" w:cs="Times New Roman"/>
          <w:sz w:val="24"/>
          <w:szCs w:val="24"/>
        </w:rPr>
        <w:t>д</w:t>
      </w:r>
      <w:r w:rsidR="001C08C7" w:rsidRPr="00D43FF5">
        <w:rPr>
          <w:rFonts w:ascii="Times New Roman" w:hAnsi="Times New Roman" w:cs="Times New Roman"/>
          <w:sz w:val="24"/>
          <w:szCs w:val="24"/>
        </w:rPr>
        <w:t>оговоре или продуктах Заказчика.</w:t>
      </w:r>
    </w:p>
    <w:p w:rsidR="001C08C7" w:rsidRPr="00D43FF5" w:rsidRDefault="004275DE" w:rsidP="001C08C7">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8</w:t>
      </w:r>
      <w:r w:rsidR="001C08C7" w:rsidRPr="00D43FF5">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sidR="00840441" w:rsidRPr="00D43FF5">
        <w:rPr>
          <w:rFonts w:ascii="Times New Roman" w:hAnsi="Times New Roman" w:cs="Times New Roman"/>
          <w:sz w:val="24"/>
          <w:szCs w:val="24"/>
        </w:rPr>
        <w:t>д</w:t>
      </w:r>
      <w:r w:rsidR="001C08C7" w:rsidRPr="00D43FF5">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sidR="00840441" w:rsidRPr="00D43FF5">
        <w:rPr>
          <w:rFonts w:ascii="Times New Roman" w:hAnsi="Times New Roman" w:cs="Times New Roman"/>
          <w:sz w:val="24"/>
          <w:szCs w:val="24"/>
        </w:rPr>
        <w:t xml:space="preserve">оссийской </w:t>
      </w:r>
      <w:r w:rsidR="001C08C7" w:rsidRPr="00D43FF5">
        <w:rPr>
          <w:rFonts w:ascii="Times New Roman" w:hAnsi="Times New Roman" w:cs="Times New Roman"/>
          <w:sz w:val="24"/>
          <w:szCs w:val="24"/>
        </w:rPr>
        <w:t>Ф</w:t>
      </w:r>
      <w:r w:rsidR="00840441" w:rsidRPr="00D43FF5">
        <w:rPr>
          <w:rFonts w:ascii="Times New Roman" w:hAnsi="Times New Roman" w:cs="Times New Roman"/>
          <w:sz w:val="24"/>
          <w:szCs w:val="24"/>
        </w:rPr>
        <w:t>едерации</w:t>
      </w:r>
      <w:r w:rsidR="001C08C7" w:rsidRPr="00D43FF5">
        <w:rPr>
          <w:rFonts w:ascii="Times New Roman" w:hAnsi="Times New Roman" w:cs="Times New Roman"/>
          <w:sz w:val="24"/>
          <w:szCs w:val="24"/>
        </w:rPr>
        <w:t>.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w:t>
      </w:r>
    </w:p>
    <w:p w:rsidR="001C08C7" w:rsidRPr="00D43FF5" w:rsidRDefault="001C08C7" w:rsidP="001C08C7">
      <w:pPr>
        <w:ind w:firstLine="709"/>
        <w:jc w:val="both"/>
        <w:rPr>
          <w:sz w:val="24"/>
          <w:szCs w:val="28"/>
        </w:rPr>
      </w:pPr>
    </w:p>
    <w:p w:rsidR="005F2E08" w:rsidRPr="00D43FF5" w:rsidRDefault="004275DE" w:rsidP="005F2E08">
      <w:pPr>
        <w:suppressAutoHyphens/>
        <w:jc w:val="center"/>
        <w:rPr>
          <w:rFonts w:ascii="Times New Roman" w:hAnsi="Times New Roman" w:cs="Times New Roman"/>
          <w:b/>
          <w:sz w:val="24"/>
          <w:szCs w:val="24"/>
        </w:rPr>
      </w:pPr>
      <w:r w:rsidRPr="00D43FF5">
        <w:rPr>
          <w:rFonts w:ascii="Times New Roman" w:hAnsi="Times New Roman" w:cs="Times New Roman"/>
          <w:b/>
          <w:sz w:val="24"/>
          <w:szCs w:val="24"/>
        </w:rPr>
        <w:t>9</w:t>
      </w:r>
      <w:r w:rsidR="005F2E08" w:rsidRPr="00D43FF5">
        <w:rPr>
          <w:rFonts w:ascii="Times New Roman" w:hAnsi="Times New Roman" w:cs="Times New Roman"/>
          <w:b/>
          <w:sz w:val="24"/>
          <w:szCs w:val="24"/>
        </w:rPr>
        <w:t>. Заключительные положения</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 xml:space="preserve">.1. Договор считается заключенным с даты, указанной перед его преамбулой в качестве даты заключения </w:t>
      </w:r>
      <w:r w:rsidR="00840441" w:rsidRPr="00D43FF5">
        <w:rPr>
          <w:rFonts w:ascii="Times New Roman" w:hAnsi="Times New Roman" w:cs="Times New Roman"/>
          <w:sz w:val="24"/>
          <w:szCs w:val="24"/>
        </w:rPr>
        <w:t>договора</w:t>
      </w:r>
      <w:r w:rsidR="005F2E08" w:rsidRPr="00D43FF5">
        <w:rPr>
          <w:rFonts w:ascii="Times New Roman" w:hAnsi="Times New Roman" w:cs="Times New Roman"/>
          <w:sz w:val="24"/>
          <w:szCs w:val="24"/>
        </w:rPr>
        <w:t xml:space="preserve">. Обязательства, возникшие из </w:t>
      </w:r>
      <w:r w:rsidR="00840441" w:rsidRPr="00D43FF5">
        <w:rPr>
          <w:rFonts w:ascii="Times New Roman" w:hAnsi="Times New Roman" w:cs="Times New Roman"/>
          <w:sz w:val="24"/>
          <w:szCs w:val="24"/>
        </w:rPr>
        <w:t>договора</w:t>
      </w:r>
      <w:r w:rsidR="005F2E08" w:rsidRPr="00D43FF5">
        <w:rPr>
          <w:rFonts w:ascii="Times New Roman" w:hAnsi="Times New Roman" w:cs="Times New Roman"/>
          <w:sz w:val="24"/>
          <w:szCs w:val="24"/>
        </w:rPr>
        <w:t>,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 xml:space="preserve">.2. Отношения Сторон, не урегулированные </w:t>
      </w:r>
      <w:r w:rsidR="00840441" w:rsidRPr="00D43FF5">
        <w:rPr>
          <w:rFonts w:ascii="Times New Roman" w:hAnsi="Times New Roman" w:cs="Times New Roman"/>
          <w:sz w:val="24"/>
          <w:szCs w:val="24"/>
        </w:rPr>
        <w:t>договором</w:t>
      </w:r>
      <w:r w:rsidR="005F2E08" w:rsidRPr="00D43FF5">
        <w:rPr>
          <w:rFonts w:ascii="Times New Roman" w:hAnsi="Times New Roman" w:cs="Times New Roman"/>
          <w:sz w:val="24"/>
          <w:szCs w:val="24"/>
        </w:rPr>
        <w:t>, регулируются нормами права Российской Федерации, применимыми к таким отношениям Сторон.</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840441" w:rsidRPr="00D43FF5" w:rsidRDefault="00840441" w:rsidP="00840441">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Действие условий договора прекращается при направлении одной из сторон письменного уведомления другой стороне за 30 (тридцать) дней до предполагаемой даты расторжения договора.</w:t>
      </w:r>
    </w:p>
    <w:p w:rsidR="00840441" w:rsidRPr="00D43FF5" w:rsidRDefault="00840441" w:rsidP="00840441">
      <w:pPr>
        <w:tabs>
          <w:tab w:val="left" w:pos="1596"/>
        </w:tabs>
        <w:suppressAutoHyphens/>
        <w:ind w:right="-1" w:firstLine="708"/>
        <w:jc w:val="both"/>
        <w:rPr>
          <w:rFonts w:ascii="Times New Roman" w:hAnsi="Times New Roman" w:cs="Times New Roman"/>
          <w:sz w:val="24"/>
          <w:szCs w:val="24"/>
        </w:rPr>
      </w:pPr>
      <w:r w:rsidRPr="00D43FF5">
        <w:rPr>
          <w:rFonts w:ascii="Times New Roman" w:hAnsi="Times New Roman" w:cs="Times New Roman"/>
          <w:sz w:val="24"/>
          <w:szCs w:val="24"/>
        </w:rPr>
        <w:t>В случае расторжения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 xml:space="preserve">.4. Все приложения к </w:t>
      </w:r>
      <w:r w:rsidR="00840441" w:rsidRPr="00D43FF5">
        <w:rPr>
          <w:rFonts w:ascii="Times New Roman" w:hAnsi="Times New Roman" w:cs="Times New Roman"/>
          <w:sz w:val="24"/>
          <w:szCs w:val="24"/>
        </w:rPr>
        <w:t xml:space="preserve">договору </w:t>
      </w:r>
      <w:r w:rsidR="005F2E08" w:rsidRPr="00D43FF5">
        <w:rPr>
          <w:rFonts w:ascii="Times New Roman" w:hAnsi="Times New Roman" w:cs="Times New Roman"/>
          <w:sz w:val="24"/>
          <w:szCs w:val="24"/>
        </w:rPr>
        <w:t>являются его неотъемлемой частью.</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 xml:space="preserve">.5. Договор составлен в двух экземплярах, имеющих одинаковую юридическую силу, по одному экземпляру </w:t>
      </w:r>
      <w:r w:rsidR="0084044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для каждой из Сторон.</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eastAsia="MS Mincho" w:hAnsi="Times New Roman" w:cs="Times New Roman"/>
          <w:sz w:val="24"/>
          <w:szCs w:val="24"/>
        </w:rPr>
        <w:t>9</w:t>
      </w:r>
      <w:r w:rsidR="005F2E08" w:rsidRPr="00D43FF5">
        <w:rPr>
          <w:rFonts w:ascii="Times New Roman" w:eastAsia="MS Mincho" w:hAnsi="Times New Roman" w:cs="Times New Roman"/>
          <w:sz w:val="24"/>
          <w:szCs w:val="24"/>
        </w:rPr>
        <w:t xml:space="preserve">.6. В случае изменения сведений </w:t>
      </w:r>
      <w:r w:rsidRPr="00D43FF5">
        <w:rPr>
          <w:rFonts w:ascii="Times New Roman" w:eastAsia="MS Mincho" w:hAnsi="Times New Roman" w:cs="Times New Roman"/>
          <w:sz w:val="24"/>
          <w:szCs w:val="24"/>
        </w:rPr>
        <w:t xml:space="preserve">о Стороне, указанных в разделе </w:t>
      </w:r>
      <w:r w:rsidR="004275DE" w:rsidRPr="00D43FF5">
        <w:rPr>
          <w:rFonts w:ascii="Times New Roman" w:eastAsia="MS Mincho" w:hAnsi="Times New Roman" w:cs="Times New Roman"/>
          <w:sz w:val="24"/>
          <w:szCs w:val="24"/>
        </w:rPr>
        <w:t>10</w:t>
      </w:r>
      <w:r w:rsidR="005F2E08" w:rsidRPr="00D43FF5">
        <w:rPr>
          <w:rFonts w:ascii="Times New Roman" w:eastAsia="MS Mincho" w:hAnsi="Times New Roman" w:cs="Times New Roman"/>
          <w:sz w:val="24"/>
          <w:szCs w:val="24"/>
        </w:rPr>
        <w:t xml:space="preserve"> </w:t>
      </w:r>
      <w:r w:rsidR="00840441" w:rsidRPr="00D43FF5">
        <w:rPr>
          <w:rFonts w:ascii="Times New Roman" w:eastAsia="MS Mincho" w:hAnsi="Times New Roman" w:cs="Times New Roman"/>
          <w:sz w:val="24"/>
          <w:szCs w:val="24"/>
        </w:rPr>
        <w:t>договора</w:t>
      </w:r>
      <w:r w:rsidR="005F2E08" w:rsidRPr="00D43FF5">
        <w:rPr>
          <w:rFonts w:ascii="Times New Roman" w:eastAsia="MS Mincho" w:hAnsi="Times New Roman" w:cs="Times New Roman"/>
          <w:sz w:val="24"/>
          <w:szCs w:val="24"/>
        </w:rPr>
        <w:t xml:space="preserve">, такая Сторона должная уведомить об этом письменно другую Сторону в течение </w:t>
      </w:r>
      <w:r w:rsidR="00840441" w:rsidRPr="00D43FF5">
        <w:rPr>
          <w:rFonts w:ascii="Times New Roman" w:eastAsia="MS Mincho" w:hAnsi="Times New Roman" w:cs="Times New Roman"/>
          <w:sz w:val="24"/>
          <w:szCs w:val="24"/>
        </w:rPr>
        <w:t>3 (</w:t>
      </w:r>
      <w:r w:rsidR="005F2E08" w:rsidRPr="00D43FF5">
        <w:rPr>
          <w:rFonts w:ascii="Times New Roman" w:eastAsia="MS Mincho" w:hAnsi="Times New Roman" w:cs="Times New Roman"/>
          <w:sz w:val="24"/>
          <w:szCs w:val="24"/>
        </w:rPr>
        <w:t>трех</w:t>
      </w:r>
      <w:r w:rsidR="00840441" w:rsidRPr="00D43FF5">
        <w:rPr>
          <w:rFonts w:ascii="Times New Roman" w:eastAsia="MS Mincho" w:hAnsi="Times New Roman" w:cs="Times New Roman"/>
          <w:sz w:val="24"/>
          <w:szCs w:val="24"/>
        </w:rPr>
        <w:t>) рабочих</w:t>
      </w:r>
      <w:r w:rsidR="005F2E08" w:rsidRPr="00D43FF5">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sidR="00840441" w:rsidRPr="00D43FF5">
        <w:rPr>
          <w:rFonts w:ascii="Times New Roman" w:eastAsia="MS Mincho" w:hAnsi="Times New Roman" w:cs="Times New Roman"/>
          <w:sz w:val="24"/>
          <w:szCs w:val="24"/>
        </w:rPr>
        <w:t xml:space="preserve">соответствующих </w:t>
      </w:r>
      <w:r w:rsidR="005F2E08" w:rsidRPr="00D43FF5">
        <w:rPr>
          <w:rFonts w:ascii="Times New Roman" w:eastAsia="MS Mincho" w:hAnsi="Times New Roman" w:cs="Times New Roman"/>
          <w:sz w:val="24"/>
          <w:szCs w:val="24"/>
        </w:rPr>
        <w:t>сведе</w:t>
      </w:r>
      <w:r w:rsidRPr="00D43FF5">
        <w:rPr>
          <w:rFonts w:ascii="Times New Roman" w:eastAsia="MS Mincho" w:hAnsi="Times New Roman" w:cs="Times New Roman"/>
          <w:sz w:val="24"/>
          <w:szCs w:val="24"/>
        </w:rPr>
        <w:t>ний</w:t>
      </w:r>
      <w:r w:rsidR="005F2E08" w:rsidRPr="00D43FF5">
        <w:rPr>
          <w:rFonts w:ascii="Times New Roman" w:hAnsi="Times New Roman" w:cs="Times New Roman"/>
          <w:sz w:val="24"/>
          <w:szCs w:val="24"/>
        </w:rPr>
        <w:t>.</w:t>
      </w:r>
    </w:p>
    <w:p w:rsidR="005F2E08" w:rsidRPr="00D43FF5" w:rsidRDefault="00D46D1A" w:rsidP="005F2E08">
      <w:pPr>
        <w:suppressAutoHyphens/>
        <w:ind w:firstLine="708"/>
        <w:jc w:val="both"/>
        <w:rPr>
          <w:rFonts w:ascii="Times New Roman" w:hAnsi="Times New Roman" w:cs="Times New Roman"/>
          <w:sz w:val="24"/>
          <w:szCs w:val="24"/>
        </w:rPr>
      </w:pPr>
      <w:r w:rsidRPr="00D43FF5">
        <w:rPr>
          <w:rFonts w:ascii="Times New Roman" w:hAnsi="Times New Roman" w:cs="Times New Roman"/>
          <w:sz w:val="24"/>
          <w:szCs w:val="24"/>
        </w:rPr>
        <w:t>9</w:t>
      </w:r>
      <w:r w:rsidR="005F2E08" w:rsidRPr="00D43FF5">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w:t>
      </w:r>
      <w:r w:rsidR="00840441" w:rsidRPr="00D43FF5">
        <w:rPr>
          <w:rFonts w:ascii="Times New Roman" w:hAnsi="Times New Roman" w:cs="Times New Roman"/>
          <w:sz w:val="24"/>
          <w:szCs w:val="24"/>
        </w:rPr>
        <w:t xml:space="preserve">договора </w:t>
      </w:r>
      <w:r w:rsidR="005F2E08" w:rsidRPr="00D43FF5">
        <w:rPr>
          <w:rFonts w:ascii="Times New Roman" w:hAnsi="Times New Roman" w:cs="Times New Roman"/>
          <w:sz w:val="24"/>
          <w:szCs w:val="24"/>
        </w:rPr>
        <w:t xml:space="preserve">или в связи с ним, должны направляться в письменной форме по указанному в </w:t>
      </w:r>
      <w:r w:rsidR="00840441" w:rsidRPr="00D43FF5">
        <w:rPr>
          <w:rFonts w:ascii="Times New Roman" w:hAnsi="Times New Roman" w:cs="Times New Roman"/>
          <w:sz w:val="24"/>
          <w:szCs w:val="24"/>
        </w:rPr>
        <w:t xml:space="preserve">договоре </w:t>
      </w:r>
      <w:r w:rsidR="005F2E08" w:rsidRPr="00D43FF5">
        <w:rPr>
          <w:rFonts w:ascii="Times New Roman" w:hAnsi="Times New Roman" w:cs="Times New Roman"/>
          <w:sz w:val="24"/>
          <w:szCs w:val="24"/>
        </w:rPr>
        <w:t xml:space="preserve">адресу места нахождения Стороны, являющейся адресатом. </w:t>
      </w:r>
      <w:proofErr w:type="gramStart"/>
      <w:r w:rsidR="005F2E08" w:rsidRPr="00D43FF5">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D43FF5">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D43FF5" w:rsidRDefault="005F2E08" w:rsidP="005F2E08">
      <w:pPr>
        <w:suppressAutoHyphens/>
        <w:ind w:firstLine="708"/>
        <w:jc w:val="both"/>
        <w:rPr>
          <w:rFonts w:ascii="Times New Roman" w:hAnsi="Times New Roman" w:cs="Times New Roman"/>
          <w:sz w:val="24"/>
          <w:szCs w:val="24"/>
        </w:rPr>
      </w:pPr>
    </w:p>
    <w:p w:rsidR="00F11D0E" w:rsidRPr="00D43FF5" w:rsidRDefault="00F11D0E">
      <w:pPr>
        <w:rPr>
          <w:rStyle w:val="FontStyle78"/>
          <w:rFonts w:eastAsia="Times New Roman"/>
          <w:sz w:val="24"/>
          <w:szCs w:val="24"/>
          <w:lang w:eastAsia="ar-SA"/>
        </w:rPr>
      </w:pPr>
      <w:r w:rsidRPr="00D43FF5">
        <w:rPr>
          <w:rStyle w:val="FontStyle78"/>
          <w:sz w:val="24"/>
          <w:szCs w:val="24"/>
        </w:rPr>
        <w:br w:type="page"/>
      </w:r>
    </w:p>
    <w:p w:rsidR="005F2E08" w:rsidRPr="00D43FF5" w:rsidRDefault="004275DE" w:rsidP="005F2E08">
      <w:pPr>
        <w:pStyle w:val="afd"/>
        <w:tabs>
          <w:tab w:val="left" w:pos="0"/>
        </w:tabs>
        <w:suppressAutoHyphens/>
        <w:spacing w:after="0"/>
        <w:jc w:val="center"/>
        <w:rPr>
          <w:rStyle w:val="FontStyle78"/>
          <w:sz w:val="24"/>
          <w:szCs w:val="24"/>
        </w:rPr>
      </w:pPr>
      <w:r w:rsidRPr="00D43FF5">
        <w:rPr>
          <w:rStyle w:val="FontStyle78"/>
          <w:sz w:val="24"/>
          <w:szCs w:val="24"/>
        </w:rPr>
        <w:lastRenderedPageBreak/>
        <w:t>10</w:t>
      </w:r>
      <w:r w:rsidR="005F2E08" w:rsidRPr="00D43FF5">
        <w:rPr>
          <w:rStyle w:val="FontStyle78"/>
          <w:sz w:val="24"/>
          <w:szCs w:val="24"/>
        </w:rPr>
        <w:t>. Сведения о Сторонах</w:t>
      </w:r>
    </w:p>
    <w:p w:rsidR="007057C2" w:rsidRPr="00D43FF5" w:rsidRDefault="007057C2" w:rsidP="005F2E08">
      <w:pPr>
        <w:pStyle w:val="afd"/>
        <w:tabs>
          <w:tab w:val="left" w:pos="0"/>
        </w:tabs>
        <w:suppressAutoHyphens/>
        <w:spacing w:after="0"/>
        <w:jc w:val="center"/>
        <w:rPr>
          <w:rStyle w:val="FontStyle78"/>
          <w:sz w:val="24"/>
          <w:szCs w:val="24"/>
        </w:rPr>
      </w:pPr>
    </w:p>
    <w:tbl>
      <w:tblPr>
        <w:tblW w:w="9996" w:type="dxa"/>
        <w:tblLayout w:type="fixed"/>
        <w:tblLook w:val="0000" w:firstRow="0" w:lastRow="0" w:firstColumn="0" w:lastColumn="0" w:noHBand="0" w:noVBand="0"/>
      </w:tblPr>
      <w:tblGrid>
        <w:gridCol w:w="4928"/>
        <w:gridCol w:w="426"/>
        <w:gridCol w:w="4642"/>
      </w:tblGrid>
      <w:tr w:rsidR="005F2E08" w:rsidRPr="00D43FF5" w:rsidTr="00B71B67">
        <w:tc>
          <w:tcPr>
            <w:tcW w:w="4928" w:type="dxa"/>
            <w:shd w:val="clear" w:color="auto" w:fill="auto"/>
          </w:tcPr>
          <w:p w:rsidR="005F2E08" w:rsidRPr="00D43FF5" w:rsidRDefault="004275DE" w:rsidP="00B71B67">
            <w:pPr>
              <w:suppressAutoHyphens/>
              <w:ind w:right="34"/>
              <w:jc w:val="center"/>
              <w:rPr>
                <w:rFonts w:ascii="Times New Roman" w:hAnsi="Times New Roman" w:cs="Times New Roman"/>
                <w:b/>
                <w:bCs/>
                <w:sz w:val="24"/>
                <w:szCs w:val="24"/>
              </w:rPr>
            </w:pPr>
            <w:r w:rsidRPr="00D43FF5">
              <w:rPr>
                <w:rFonts w:ascii="Times New Roman" w:hAnsi="Times New Roman" w:cs="Times New Roman"/>
                <w:b/>
                <w:bCs/>
                <w:sz w:val="24"/>
                <w:szCs w:val="24"/>
              </w:rPr>
              <w:t>Заказчик</w:t>
            </w:r>
          </w:p>
          <w:p w:rsidR="005F2E08" w:rsidRPr="00D43FF5" w:rsidRDefault="00840441" w:rsidP="00B71B67">
            <w:pPr>
              <w:suppressAutoHyphens/>
              <w:ind w:right="34"/>
              <w:rPr>
                <w:rFonts w:ascii="Times New Roman" w:hAnsi="Times New Roman" w:cs="Times New Roman"/>
                <w:b/>
                <w:sz w:val="24"/>
                <w:szCs w:val="24"/>
              </w:rPr>
            </w:pPr>
            <w:r w:rsidRPr="00D43FF5">
              <w:rPr>
                <w:rFonts w:ascii="Times New Roman" w:hAnsi="Times New Roman" w:cs="Times New Roman"/>
                <w:b/>
                <w:sz w:val="24"/>
                <w:szCs w:val="24"/>
              </w:rPr>
              <w:t>ЕАПО</w:t>
            </w:r>
          </w:p>
          <w:p w:rsidR="005F2E08" w:rsidRPr="00D43FF5" w:rsidRDefault="005F2E08" w:rsidP="00B71B67">
            <w:pPr>
              <w:suppressAutoHyphens/>
              <w:ind w:right="34"/>
              <w:rPr>
                <w:rFonts w:ascii="Times New Roman" w:hAnsi="Times New Roman" w:cs="Times New Roman"/>
                <w:sz w:val="24"/>
                <w:szCs w:val="24"/>
              </w:rPr>
            </w:pP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b/>
                <w:sz w:val="24"/>
                <w:szCs w:val="24"/>
              </w:rPr>
              <w:t>Местонахождение и почтовый адрес</w:t>
            </w:r>
            <w:r w:rsidRPr="00D43FF5">
              <w:rPr>
                <w:rFonts w:ascii="Times New Roman" w:hAnsi="Times New Roman" w:cs="Times New Roman"/>
                <w:sz w:val="24"/>
                <w:szCs w:val="24"/>
              </w:rPr>
              <w:t>: 109012, г</w:t>
            </w:r>
            <w:r w:rsidR="00840441" w:rsidRPr="00D43FF5">
              <w:rPr>
                <w:rFonts w:ascii="Times New Roman" w:hAnsi="Times New Roman" w:cs="Times New Roman"/>
                <w:sz w:val="24"/>
                <w:szCs w:val="24"/>
              </w:rPr>
              <w:t>ород</w:t>
            </w:r>
            <w:r w:rsidRPr="00D43FF5">
              <w:rPr>
                <w:rFonts w:ascii="Times New Roman" w:hAnsi="Times New Roman" w:cs="Times New Roman"/>
                <w:sz w:val="24"/>
                <w:szCs w:val="24"/>
              </w:rPr>
              <w:t xml:space="preserve"> Москва, Малый Черкасский переулок, дом 2.</w:t>
            </w: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sz w:val="24"/>
                <w:szCs w:val="24"/>
              </w:rPr>
              <w:t>ИНН 9909057949</w:t>
            </w: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sz w:val="24"/>
                <w:szCs w:val="24"/>
              </w:rPr>
              <w:t>КПП 773863001</w:t>
            </w:r>
          </w:p>
          <w:p w:rsidR="005F2E08" w:rsidRPr="00D43FF5" w:rsidRDefault="005F2E08" w:rsidP="00B71B67">
            <w:pPr>
              <w:suppressAutoHyphens/>
              <w:ind w:right="34"/>
              <w:rPr>
                <w:rFonts w:ascii="Times New Roman" w:hAnsi="Times New Roman" w:cs="Times New Roman"/>
                <w:sz w:val="24"/>
                <w:szCs w:val="24"/>
              </w:rPr>
            </w:pPr>
            <w:proofErr w:type="gramStart"/>
            <w:r w:rsidRPr="00D43FF5">
              <w:rPr>
                <w:rFonts w:ascii="Times New Roman" w:hAnsi="Times New Roman" w:cs="Times New Roman"/>
                <w:sz w:val="24"/>
                <w:szCs w:val="24"/>
              </w:rPr>
              <w:t>р</w:t>
            </w:r>
            <w:proofErr w:type="gramEnd"/>
            <w:r w:rsidRPr="00D43FF5">
              <w:rPr>
                <w:rFonts w:ascii="Times New Roman" w:hAnsi="Times New Roman" w:cs="Times New Roman"/>
                <w:sz w:val="24"/>
                <w:szCs w:val="24"/>
              </w:rPr>
              <w:t>/с 40807810400010493672</w:t>
            </w: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sz w:val="24"/>
                <w:szCs w:val="24"/>
              </w:rPr>
              <w:t xml:space="preserve">в АО </w:t>
            </w:r>
            <w:proofErr w:type="spellStart"/>
            <w:r w:rsidRPr="00D43FF5">
              <w:rPr>
                <w:rFonts w:ascii="Times New Roman" w:hAnsi="Times New Roman" w:cs="Times New Roman"/>
                <w:sz w:val="24"/>
                <w:szCs w:val="24"/>
              </w:rPr>
              <w:t>ЮниКредит</w:t>
            </w:r>
            <w:proofErr w:type="spellEnd"/>
            <w:r w:rsidRPr="00D43FF5">
              <w:rPr>
                <w:rFonts w:ascii="Times New Roman" w:hAnsi="Times New Roman" w:cs="Times New Roman"/>
                <w:sz w:val="24"/>
                <w:szCs w:val="24"/>
              </w:rPr>
              <w:t xml:space="preserve"> Банк, г</w:t>
            </w:r>
            <w:r w:rsidR="00840441" w:rsidRPr="00D43FF5">
              <w:rPr>
                <w:rFonts w:ascii="Times New Roman" w:hAnsi="Times New Roman" w:cs="Times New Roman"/>
                <w:sz w:val="24"/>
                <w:szCs w:val="24"/>
              </w:rPr>
              <w:t>ород</w:t>
            </w:r>
            <w:r w:rsidRPr="00D43FF5">
              <w:rPr>
                <w:rFonts w:ascii="Times New Roman" w:hAnsi="Times New Roman" w:cs="Times New Roman"/>
                <w:sz w:val="24"/>
                <w:szCs w:val="24"/>
              </w:rPr>
              <w:t xml:space="preserve"> Москва</w:t>
            </w: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sz w:val="24"/>
                <w:szCs w:val="24"/>
              </w:rPr>
              <w:t>к/с 30101810300000000545</w:t>
            </w:r>
          </w:p>
          <w:p w:rsidR="005F2E08" w:rsidRPr="00D43FF5" w:rsidRDefault="005F2E08" w:rsidP="00B71B67">
            <w:pPr>
              <w:suppressAutoHyphens/>
              <w:ind w:right="34"/>
              <w:rPr>
                <w:rFonts w:ascii="Times New Roman" w:hAnsi="Times New Roman" w:cs="Times New Roman"/>
                <w:sz w:val="24"/>
                <w:szCs w:val="24"/>
              </w:rPr>
            </w:pPr>
            <w:r w:rsidRPr="00D43FF5">
              <w:rPr>
                <w:rFonts w:ascii="Times New Roman" w:hAnsi="Times New Roman" w:cs="Times New Roman"/>
                <w:sz w:val="24"/>
                <w:szCs w:val="24"/>
              </w:rPr>
              <w:t>БИК 044525545</w:t>
            </w:r>
          </w:p>
          <w:p w:rsidR="005F2E08" w:rsidRPr="00D43FF5" w:rsidRDefault="005F2E08" w:rsidP="00B71B67">
            <w:pPr>
              <w:suppressAutoHyphens/>
              <w:ind w:right="34"/>
              <w:rPr>
                <w:rFonts w:ascii="Times New Roman" w:hAnsi="Times New Roman" w:cs="Times New Roman"/>
                <w:b/>
                <w:sz w:val="24"/>
                <w:szCs w:val="24"/>
              </w:rPr>
            </w:pPr>
            <w:r w:rsidRPr="00D43FF5">
              <w:rPr>
                <w:rFonts w:ascii="Times New Roman" w:hAnsi="Times New Roman" w:cs="Times New Roman"/>
                <w:b/>
                <w:sz w:val="24"/>
                <w:szCs w:val="24"/>
              </w:rPr>
              <w:t>Контактный телефон</w:t>
            </w:r>
            <w:r w:rsidRPr="00D43FF5">
              <w:rPr>
                <w:rFonts w:ascii="Times New Roman" w:hAnsi="Times New Roman" w:cs="Times New Roman"/>
                <w:sz w:val="24"/>
                <w:szCs w:val="24"/>
              </w:rPr>
              <w:t>: +7 (495) 411-61-61</w:t>
            </w:r>
          </w:p>
          <w:p w:rsidR="005F2E08" w:rsidRPr="00D43FF5" w:rsidRDefault="005F2E08" w:rsidP="00B71B67">
            <w:pPr>
              <w:suppressAutoHyphens/>
              <w:ind w:right="34"/>
              <w:rPr>
                <w:rFonts w:ascii="Times New Roman" w:hAnsi="Times New Roman" w:cs="Times New Roman"/>
                <w:kern w:val="1"/>
                <w:sz w:val="24"/>
                <w:szCs w:val="24"/>
              </w:rPr>
            </w:pPr>
            <w:r w:rsidRPr="00D43FF5">
              <w:rPr>
                <w:rFonts w:ascii="Times New Roman" w:hAnsi="Times New Roman" w:cs="Times New Roman"/>
                <w:b/>
                <w:kern w:val="1"/>
                <w:sz w:val="24"/>
                <w:szCs w:val="24"/>
              </w:rPr>
              <w:t>Факс</w:t>
            </w:r>
            <w:r w:rsidRPr="00D43FF5">
              <w:rPr>
                <w:rFonts w:ascii="Times New Roman" w:hAnsi="Times New Roman" w:cs="Times New Roman"/>
                <w:kern w:val="1"/>
                <w:sz w:val="24"/>
                <w:szCs w:val="24"/>
              </w:rPr>
              <w:t>: +7 (495) 621-24-23</w:t>
            </w:r>
          </w:p>
          <w:p w:rsidR="005F2E08" w:rsidRPr="00D43FF5" w:rsidRDefault="005F2E08" w:rsidP="00B71B67">
            <w:pPr>
              <w:suppressAutoHyphens/>
              <w:ind w:right="34"/>
              <w:rPr>
                <w:rFonts w:ascii="Times New Roman" w:hAnsi="Times New Roman" w:cs="Times New Roman"/>
                <w:kern w:val="1"/>
                <w:sz w:val="24"/>
                <w:szCs w:val="24"/>
              </w:rPr>
            </w:pPr>
            <w:r w:rsidRPr="00D43FF5">
              <w:rPr>
                <w:rFonts w:ascii="Times New Roman" w:hAnsi="Times New Roman" w:cs="Times New Roman"/>
                <w:b/>
                <w:bCs/>
                <w:sz w:val="24"/>
                <w:szCs w:val="24"/>
              </w:rPr>
              <w:t>Электронная почта</w:t>
            </w:r>
            <w:r w:rsidRPr="00D43FF5">
              <w:rPr>
                <w:rFonts w:ascii="Times New Roman" w:hAnsi="Times New Roman" w:cs="Times New Roman"/>
                <w:bCs/>
                <w:sz w:val="24"/>
                <w:szCs w:val="24"/>
              </w:rPr>
              <w:t xml:space="preserve">: </w:t>
            </w:r>
            <w:hyperlink r:id="rId9" w:history="1">
              <w:r w:rsidRPr="00D43FF5">
                <w:rPr>
                  <w:rStyle w:val="a5"/>
                  <w:rFonts w:ascii="Times New Roman" w:hAnsi="Times New Roman" w:cs="Times New Roman"/>
                  <w:color w:val="auto"/>
                  <w:sz w:val="24"/>
                  <w:szCs w:val="24"/>
                </w:rPr>
                <w:t>info@eapo.org</w:t>
              </w:r>
            </w:hyperlink>
          </w:p>
        </w:tc>
        <w:tc>
          <w:tcPr>
            <w:tcW w:w="426" w:type="dxa"/>
            <w:shd w:val="clear" w:color="auto" w:fill="auto"/>
          </w:tcPr>
          <w:p w:rsidR="005F2E08" w:rsidRPr="00D43FF5"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D43FF5" w:rsidRDefault="004275DE" w:rsidP="00B71B67">
            <w:pPr>
              <w:suppressAutoHyphens/>
              <w:jc w:val="center"/>
              <w:rPr>
                <w:rFonts w:ascii="Times New Roman" w:hAnsi="Times New Roman" w:cs="Times New Roman"/>
                <w:sz w:val="24"/>
                <w:szCs w:val="24"/>
              </w:rPr>
            </w:pPr>
            <w:r w:rsidRPr="00D43FF5">
              <w:rPr>
                <w:rFonts w:ascii="Times New Roman" w:hAnsi="Times New Roman" w:cs="Times New Roman"/>
                <w:b/>
                <w:sz w:val="24"/>
                <w:szCs w:val="24"/>
              </w:rPr>
              <w:t>Исполнитель</w:t>
            </w:r>
          </w:p>
        </w:tc>
      </w:tr>
    </w:tbl>
    <w:p w:rsidR="005F2E08" w:rsidRPr="00D43FF5" w:rsidRDefault="005F2E08" w:rsidP="005F2E08">
      <w:pPr>
        <w:suppressAutoHyphens/>
        <w:jc w:val="center"/>
        <w:rPr>
          <w:rFonts w:ascii="Times New Roman" w:hAnsi="Times New Roman" w:cs="Times New Roman"/>
          <w:b/>
          <w:kern w:val="1"/>
          <w:sz w:val="24"/>
          <w:szCs w:val="24"/>
        </w:rPr>
      </w:pPr>
    </w:p>
    <w:p w:rsidR="005F2E08" w:rsidRPr="00D43FF5" w:rsidRDefault="005F2E08" w:rsidP="005F2E08">
      <w:pPr>
        <w:suppressAutoHyphens/>
        <w:jc w:val="center"/>
        <w:rPr>
          <w:rFonts w:ascii="Times New Roman" w:hAnsi="Times New Roman" w:cs="Times New Roman"/>
          <w:b/>
          <w:kern w:val="1"/>
          <w:sz w:val="24"/>
          <w:szCs w:val="24"/>
        </w:rPr>
      </w:pPr>
      <w:r w:rsidRPr="00D43FF5">
        <w:rPr>
          <w:rFonts w:ascii="Times New Roman" w:hAnsi="Times New Roman" w:cs="Times New Roman"/>
          <w:b/>
          <w:kern w:val="1"/>
          <w:sz w:val="24"/>
          <w:szCs w:val="24"/>
        </w:rPr>
        <w:t>Подписи уполномоченных представителей Сторон</w:t>
      </w:r>
    </w:p>
    <w:p w:rsidR="007057C2" w:rsidRPr="00D43FF5" w:rsidRDefault="007057C2" w:rsidP="005F2E08">
      <w:pPr>
        <w:suppressAutoHyphens/>
        <w:jc w:val="center"/>
        <w:rPr>
          <w:rFonts w:ascii="Times New Roman" w:hAnsi="Times New Roman" w:cs="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D43FF5"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D43FF5" w:rsidRDefault="005F2E08" w:rsidP="00B71B67">
            <w:pPr>
              <w:suppressAutoHyphens/>
              <w:rPr>
                <w:rFonts w:ascii="Times New Roman" w:hAnsi="Times New Roman" w:cs="Times New Roman"/>
                <w:color w:val="000000"/>
                <w:kern w:val="1"/>
                <w:sz w:val="24"/>
                <w:szCs w:val="24"/>
              </w:rPr>
            </w:pPr>
            <w:r w:rsidRPr="00D43FF5">
              <w:rPr>
                <w:rFonts w:ascii="Times New Roman" w:hAnsi="Times New Roman" w:cs="Times New Roman"/>
                <w:color w:val="000000"/>
                <w:kern w:val="1"/>
                <w:sz w:val="24"/>
                <w:szCs w:val="24"/>
              </w:rPr>
              <w:t>Президент ЕАПВ</w:t>
            </w:r>
          </w:p>
          <w:p w:rsidR="005F2E08" w:rsidRPr="00D43FF5" w:rsidRDefault="005F2E08" w:rsidP="00B71B67">
            <w:pPr>
              <w:suppressAutoHyphens/>
              <w:jc w:val="both"/>
              <w:rPr>
                <w:rFonts w:ascii="Times New Roman" w:hAnsi="Times New Roman" w:cs="Times New Roman"/>
                <w:kern w:val="1"/>
                <w:sz w:val="24"/>
                <w:szCs w:val="24"/>
              </w:rPr>
            </w:pPr>
          </w:p>
          <w:p w:rsidR="005F2E08" w:rsidRPr="00D43FF5" w:rsidRDefault="005F2E08" w:rsidP="00B71B67">
            <w:pPr>
              <w:suppressAutoHyphens/>
              <w:jc w:val="both"/>
              <w:rPr>
                <w:rFonts w:ascii="Times New Roman" w:hAnsi="Times New Roman" w:cs="Times New Roman"/>
                <w:kern w:val="1"/>
                <w:sz w:val="24"/>
                <w:szCs w:val="24"/>
              </w:rPr>
            </w:pPr>
          </w:p>
          <w:p w:rsidR="005F2E08" w:rsidRPr="00D43FF5" w:rsidRDefault="005F2E08" w:rsidP="00B71B67">
            <w:pPr>
              <w:suppressAutoHyphens/>
              <w:jc w:val="both"/>
              <w:rPr>
                <w:rFonts w:ascii="Times New Roman" w:hAnsi="Times New Roman" w:cs="Times New Roman"/>
                <w:bCs/>
                <w:kern w:val="1"/>
                <w:sz w:val="24"/>
                <w:szCs w:val="24"/>
              </w:rPr>
            </w:pPr>
            <w:r w:rsidRPr="00D43FF5">
              <w:rPr>
                <w:rFonts w:ascii="Times New Roman" w:hAnsi="Times New Roman" w:cs="Times New Roman"/>
                <w:kern w:val="1"/>
                <w:sz w:val="24"/>
                <w:szCs w:val="24"/>
              </w:rPr>
              <w:t>___________</w:t>
            </w:r>
            <w:r w:rsidRPr="00D43FF5">
              <w:rPr>
                <w:rFonts w:ascii="Times New Roman" w:hAnsi="Times New Roman" w:cs="Times New Roman"/>
                <w:bCs/>
                <w:kern w:val="1"/>
                <w:sz w:val="24"/>
                <w:szCs w:val="24"/>
              </w:rPr>
              <w:t>_________ С. Тлевлесова</w:t>
            </w:r>
          </w:p>
          <w:p w:rsidR="005F2E08" w:rsidRPr="00D43FF5" w:rsidRDefault="005F2E08" w:rsidP="00B71B67">
            <w:pPr>
              <w:suppressAutoHyphens/>
              <w:jc w:val="both"/>
              <w:rPr>
                <w:rFonts w:ascii="Times New Roman" w:eastAsia="MS Mincho" w:hAnsi="Times New Roman" w:cs="Times New Roman"/>
                <w:kern w:val="1"/>
                <w:sz w:val="24"/>
                <w:szCs w:val="24"/>
              </w:rPr>
            </w:pPr>
            <w:r w:rsidRPr="00D43FF5">
              <w:rPr>
                <w:rFonts w:ascii="Times New Roman" w:eastAsia="MS Mincho" w:hAnsi="Times New Roman" w:cs="Times New Roman"/>
                <w:kern w:val="1"/>
                <w:sz w:val="24"/>
                <w:szCs w:val="24"/>
              </w:rPr>
              <w:t>МП</w:t>
            </w:r>
          </w:p>
          <w:p w:rsidR="005F2E08" w:rsidRPr="00D43FF5"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D43FF5" w:rsidRDefault="005F2E08" w:rsidP="00B71B67">
            <w:pPr>
              <w:suppressAutoHyphens/>
              <w:snapToGrid w:val="0"/>
              <w:rPr>
                <w:rFonts w:ascii="Times New Roman" w:hAnsi="Times New Roman" w:cs="Times New Roman"/>
                <w:i/>
                <w:kern w:val="1"/>
                <w:sz w:val="24"/>
                <w:szCs w:val="24"/>
              </w:rPr>
            </w:pPr>
            <w:r w:rsidRPr="00D43FF5">
              <w:rPr>
                <w:rFonts w:ascii="Times New Roman" w:hAnsi="Times New Roman" w:cs="Times New Roman"/>
                <w:i/>
                <w:kern w:val="1"/>
                <w:sz w:val="24"/>
                <w:szCs w:val="24"/>
              </w:rPr>
              <w:t xml:space="preserve">Должность представителя </w:t>
            </w:r>
            <w:r w:rsidR="000C1296" w:rsidRPr="00D43FF5">
              <w:rPr>
                <w:rFonts w:ascii="Times New Roman" w:hAnsi="Times New Roman" w:cs="Times New Roman"/>
                <w:i/>
                <w:kern w:val="1"/>
                <w:sz w:val="24"/>
                <w:szCs w:val="24"/>
              </w:rPr>
              <w:t>Исполнителя</w:t>
            </w:r>
          </w:p>
          <w:p w:rsidR="005F2E08" w:rsidRPr="00D43FF5" w:rsidRDefault="005F2E08" w:rsidP="00B71B67">
            <w:pPr>
              <w:suppressAutoHyphens/>
              <w:rPr>
                <w:rFonts w:ascii="Times New Roman" w:hAnsi="Times New Roman" w:cs="Times New Roman"/>
                <w:kern w:val="1"/>
                <w:sz w:val="24"/>
                <w:szCs w:val="24"/>
              </w:rPr>
            </w:pPr>
          </w:p>
          <w:p w:rsidR="005F2E08" w:rsidRPr="00D43FF5" w:rsidRDefault="005F2E08" w:rsidP="00B71B67">
            <w:pPr>
              <w:suppressAutoHyphens/>
              <w:rPr>
                <w:rFonts w:ascii="Times New Roman" w:eastAsia="MS Mincho" w:hAnsi="Times New Roman" w:cs="Times New Roman"/>
                <w:kern w:val="1"/>
                <w:sz w:val="24"/>
                <w:szCs w:val="24"/>
              </w:rPr>
            </w:pPr>
            <w:r w:rsidRPr="00D43FF5">
              <w:rPr>
                <w:rFonts w:ascii="Times New Roman" w:hAnsi="Times New Roman" w:cs="Times New Roman"/>
                <w:kern w:val="1"/>
                <w:sz w:val="24"/>
                <w:szCs w:val="24"/>
              </w:rPr>
              <w:t xml:space="preserve">_____________________ </w:t>
            </w:r>
            <w:r w:rsidRPr="00D43FF5">
              <w:rPr>
                <w:rFonts w:ascii="Times New Roman" w:eastAsia="MS Mincho" w:hAnsi="Times New Roman" w:cs="Times New Roman"/>
                <w:kern w:val="1"/>
                <w:sz w:val="24"/>
                <w:szCs w:val="24"/>
              </w:rPr>
              <w:t>/</w:t>
            </w:r>
            <w:r w:rsidRPr="00D43FF5">
              <w:rPr>
                <w:rFonts w:ascii="Times New Roman" w:eastAsia="MS Mincho" w:hAnsi="Times New Roman" w:cs="Times New Roman"/>
                <w:i/>
                <w:kern w:val="1"/>
                <w:sz w:val="24"/>
                <w:szCs w:val="24"/>
              </w:rPr>
              <w:t>ФИО</w:t>
            </w:r>
            <w:r w:rsidRPr="00D43FF5">
              <w:rPr>
                <w:rFonts w:ascii="Times New Roman" w:eastAsia="MS Mincho" w:hAnsi="Times New Roman" w:cs="Times New Roman"/>
                <w:kern w:val="1"/>
                <w:sz w:val="24"/>
                <w:szCs w:val="24"/>
              </w:rPr>
              <w:t>/</w:t>
            </w:r>
          </w:p>
          <w:p w:rsidR="005F2E08" w:rsidRPr="00D43FF5" w:rsidRDefault="005F2E08" w:rsidP="00B71B67">
            <w:pPr>
              <w:suppressAutoHyphens/>
              <w:rPr>
                <w:rFonts w:ascii="Times New Roman" w:eastAsia="MS Mincho" w:hAnsi="Times New Roman" w:cs="Times New Roman"/>
                <w:kern w:val="1"/>
                <w:sz w:val="24"/>
                <w:szCs w:val="24"/>
              </w:rPr>
            </w:pPr>
            <w:r w:rsidRPr="00D43FF5">
              <w:rPr>
                <w:rFonts w:ascii="Times New Roman" w:eastAsia="MS Mincho" w:hAnsi="Times New Roman" w:cs="Times New Roman"/>
                <w:kern w:val="1"/>
                <w:sz w:val="24"/>
                <w:szCs w:val="24"/>
              </w:rPr>
              <w:t>МП</w:t>
            </w:r>
          </w:p>
        </w:tc>
      </w:tr>
    </w:tbl>
    <w:p w:rsidR="003557AC" w:rsidRPr="00D43FF5" w:rsidRDefault="003557AC" w:rsidP="008047FC">
      <w:pPr>
        <w:ind w:firstLine="708"/>
        <w:jc w:val="both"/>
        <w:rPr>
          <w:rFonts w:ascii="Times New Roman" w:hAnsi="Times New Roman" w:cs="Times New Roman"/>
          <w:color w:val="000000"/>
          <w:sz w:val="24"/>
          <w:szCs w:val="24"/>
        </w:rPr>
      </w:pPr>
    </w:p>
    <w:p w:rsidR="003557AC" w:rsidRPr="00D43FF5" w:rsidRDefault="003557AC" w:rsidP="008047FC">
      <w:pPr>
        <w:ind w:firstLine="708"/>
        <w:jc w:val="both"/>
        <w:rPr>
          <w:rFonts w:ascii="Times New Roman" w:hAnsi="Times New Roman" w:cs="Times New Roman"/>
          <w:color w:val="000000"/>
          <w:sz w:val="24"/>
          <w:szCs w:val="24"/>
        </w:rPr>
      </w:pPr>
    </w:p>
    <w:p w:rsidR="005F2E08" w:rsidRPr="00D43FF5" w:rsidRDefault="005F2E08" w:rsidP="005F2E08">
      <w:pPr>
        <w:ind w:left="6804"/>
        <w:rPr>
          <w:rFonts w:ascii="Times New Roman" w:hAnsi="Times New Roman"/>
          <w:sz w:val="24"/>
          <w:szCs w:val="24"/>
        </w:rPr>
      </w:pPr>
    </w:p>
    <w:p w:rsidR="005F2E08" w:rsidRPr="00D43FF5" w:rsidRDefault="005F2E08" w:rsidP="005F2E08">
      <w:pPr>
        <w:ind w:left="6804"/>
        <w:rPr>
          <w:rFonts w:ascii="Times New Roman" w:hAnsi="Times New Roman"/>
          <w:sz w:val="24"/>
          <w:szCs w:val="24"/>
        </w:rPr>
      </w:pPr>
    </w:p>
    <w:p w:rsidR="007057C2" w:rsidRPr="00D43FF5" w:rsidRDefault="007057C2">
      <w:pPr>
        <w:rPr>
          <w:rFonts w:ascii="Times New Roman" w:hAnsi="Times New Roman" w:cs="Times New Roman"/>
          <w:color w:val="000000"/>
          <w:sz w:val="24"/>
          <w:szCs w:val="24"/>
        </w:rPr>
      </w:pPr>
      <w:r w:rsidRPr="00D43FF5">
        <w:br w:type="page"/>
      </w:r>
    </w:p>
    <w:p w:rsidR="006C0536" w:rsidRPr="00D43FF5" w:rsidRDefault="006C0536" w:rsidP="001C08C7">
      <w:pPr>
        <w:pStyle w:val="Default"/>
        <w:ind w:firstLine="708"/>
        <w:jc w:val="right"/>
        <w:sectPr w:rsidR="006C0536" w:rsidRPr="00D43FF5" w:rsidSect="00E362B8">
          <w:headerReference w:type="default" r:id="rId10"/>
          <w:pgSz w:w="11906" w:h="16838"/>
          <w:pgMar w:top="1134" w:right="567" w:bottom="1134" w:left="1701" w:header="709" w:footer="709" w:gutter="0"/>
          <w:pgNumType w:start="1"/>
          <w:cols w:space="708"/>
          <w:titlePg/>
          <w:docGrid w:linePitch="360"/>
        </w:sectPr>
      </w:pPr>
    </w:p>
    <w:p w:rsidR="001C08C7" w:rsidRPr="00D43FF5" w:rsidRDefault="001C08C7" w:rsidP="001C08C7">
      <w:pPr>
        <w:pStyle w:val="Default"/>
        <w:ind w:firstLine="708"/>
        <w:jc w:val="right"/>
      </w:pPr>
      <w:r w:rsidRPr="00D43FF5">
        <w:lastRenderedPageBreak/>
        <w:t>Приложение № 1</w:t>
      </w:r>
    </w:p>
    <w:p w:rsidR="007057C2" w:rsidRPr="00D43FF5" w:rsidRDefault="007057C2" w:rsidP="007057C2">
      <w:pPr>
        <w:jc w:val="right"/>
        <w:rPr>
          <w:rFonts w:ascii="Times New Roman" w:hAnsi="Times New Roman"/>
          <w:sz w:val="24"/>
          <w:szCs w:val="24"/>
          <w:lang w:eastAsia="ru-RU"/>
        </w:rPr>
      </w:pPr>
      <w:r w:rsidRPr="00D43FF5">
        <w:rPr>
          <w:rFonts w:ascii="Times New Roman" w:hAnsi="Times New Roman"/>
          <w:sz w:val="24"/>
          <w:szCs w:val="24"/>
          <w:lang w:eastAsia="ru-RU"/>
        </w:rPr>
        <w:t>к договору от «___» ___________ 201_ г. № ___</w:t>
      </w:r>
    </w:p>
    <w:p w:rsidR="001C08C7" w:rsidRPr="00D43FF5" w:rsidRDefault="001C08C7" w:rsidP="001C08C7">
      <w:pPr>
        <w:jc w:val="center"/>
        <w:rPr>
          <w:rFonts w:ascii="Times New Roman" w:hAnsi="Times New Roman"/>
          <w:b/>
          <w:caps/>
          <w:sz w:val="24"/>
          <w:szCs w:val="24"/>
        </w:rPr>
      </w:pPr>
    </w:p>
    <w:p w:rsidR="001C3AA9" w:rsidRPr="00D43FF5" w:rsidRDefault="001C3AA9" w:rsidP="001C3AA9">
      <w:pPr>
        <w:jc w:val="center"/>
        <w:rPr>
          <w:rFonts w:ascii="Times New Roman" w:hAnsi="Times New Roman"/>
          <w:b/>
          <w:caps/>
          <w:sz w:val="24"/>
          <w:szCs w:val="24"/>
        </w:rPr>
      </w:pPr>
      <w:r w:rsidRPr="00D43FF5">
        <w:rPr>
          <w:rFonts w:ascii="Times New Roman" w:hAnsi="Times New Roman"/>
          <w:b/>
          <w:caps/>
          <w:sz w:val="24"/>
          <w:szCs w:val="24"/>
        </w:rPr>
        <w:t>Техническое задание</w:t>
      </w:r>
    </w:p>
    <w:p w:rsidR="001C3AA9" w:rsidRPr="00D43FF5" w:rsidRDefault="001C3AA9" w:rsidP="001C3AA9">
      <w:pPr>
        <w:jc w:val="center"/>
        <w:rPr>
          <w:rFonts w:ascii="Times New Roman" w:hAnsi="Times New Roman"/>
          <w:b/>
          <w:sz w:val="24"/>
          <w:szCs w:val="24"/>
        </w:rPr>
      </w:pPr>
      <w:r w:rsidRPr="00D43FF5">
        <w:rPr>
          <w:rFonts w:ascii="Times New Roman" w:hAnsi="Times New Roman"/>
          <w:b/>
          <w:sz w:val="24"/>
          <w:szCs w:val="24"/>
        </w:rPr>
        <w:t>на выполнение работ по техническому сопровождению</w:t>
      </w:r>
    </w:p>
    <w:p w:rsidR="001C3AA9" w:rsidRPr="00D43FF5" w:rsidRDefault="001C3AA9" w:rsidP="001C3AA9">
      <w:pPr>
        <w:jc w:val="center"/>
        <w:rPr>
          <w:rFonts w:ascii="Times New Roman" w:hAnsi="Times New Roman"/>
          <w:b/>
          <w:sz w:val="24"/>
          <w:szCs w:val="24"/>
        </w:rPr>
      </w:pPr>
      <w:r w:rsidRPr="00D43FF5">
        <w:rPr>
          <w:rFonts w:ascii="Times New Roman" w:hAnsi="Times New Roman"/>
          <w:b/>
          <w:sz w:val="24"/>
          <w:szCs w:val="24"/>
        </w:rPr>
        <w:t xml:space="preserve">компьютерного оборудования </w:t>
      </w:r>
      <w:r w:rsidRPr="00D43FF5">
        <w:rPr>
          <w:rFonts w:ascii="Times New Roman" w:hAnsi="Times New Roman"/>
          <w:b/>
          <w:sz w:val="24"/>
          <w:szCs w:val="24"/>
          <w:lang w:val="en-US"/>
        </w:rPr>
        <w:t>Hewlett</w:t>
      </w:r>
      <w:r w:rsidRPr="00D43FF5">
        <w:rPr>
          <w:rFonts w:ascii="Times New Roman" w:hAnsi="Times New Roman"/>
          <w:b/>
          <w:sz w:val="24"/>
          <w:szCs w:val="24"/>
        </w:rPr>
        <w:t xml:space="preserve"> </w:t>
      </w:r>
      <w:r w:rsidRPr="00D43FF5">
        <w:rPr>
          <w:rFonts w:ascii="Times New Roman" w:hAnsi="Times New Roman"/>
          <w:b/>
          <w:sz w:val="24"/>
          <w:szCs w:val="24"/>
          <w:lang w:val="en-US"/>
        </w:rPr>
        <w:t>Packard</w:t>
      </w:r>
      <w:r w:rsidRPr="00D43FF5">
        <w:rPr>
          <w:rFonts w:ascii="Times New Roman" w:hAnsi="Times New Roman"/>
          <w:b/>
          <w:sz w:val="24"/>
          <w:szCs w:val="24"/>
        </w:rPr>
        <w:t xml:space="preserve"> </w:t>
      </w:r>
      <w:r w:rsidRPr="00D43FF5">
        <w:rPr>
          <w:rFonts w:ascii="Times New Roman" w:hAnsi="Times New Roman"/>
          <w:b/>
          <w:sz w:val="24"/>
          <w:szCs w:val="24"/>
          <w:lang w:val="en-US"/>
        </w:rPr>
        <w:t>Enterprise</w:t>
      </w:r>
    </w:p>
    <w:p w:rsidR="001C3AA9" w:rsidRPr="00D43FF5" w:rsidRDefault="001C3AA9" w:rsidP="001C3AA9">
      <w:pPr>
        <w:jc w:val="center"/>
        <w:rPr>
          <w:rFonts w:ascii="Times New Roman" w:hAnsi="Times New Roman"/>
          <w:sz w:val="20"/>
          <w:szCs w:val="20"/>
        </w:rPr>
      </w:pPr>
    </w:p>
    <w:p w:rsidR="001C3AA9" w:rsidRPr="00D43FF5" w:rsidRDefault="001C3AA9" w:rsidP="001C3AA9">
      <w:pPr>
        <w:suppressAutoHyphens/>
        <w:spacing w:after="200" w:line="276" w:lineRule="auto"/>
        <w:jc w:val="both"/>
        <w:rPr>
          <w:rFonts w:ascii="Times New Roman" w:eastAsia="Calibri" w:hAnsi="Times New Roman" w:cs="Times New Roman"/>
          <w:b/>
          <w:kern w:val="1"/>
          <w:sz w:val="24"/>
        </w:rPr>
      </w:pPr>
      <w:r w:rsidRPr="00D43FF5">
        <w:rPr>
          <w:rFonts w:ascii="Times New Roman" w:eastAsia="Calibri" w:hAnsi="Times New Roman" w:cs="Times New Roman"/>
          <w:b/>
          <w:kern w:val="1"/>
          <w:sz w:val="24"/>
        </w:rPr>
        <w:t>Содержание</w:t>
      </w:r>
    </w:p>
    <w:p w:rsidR="001C3AA9" w:rsidRPr="00D43FF5" w:rsidRDefault="001C3AA9" w:rsidP="001C3AA9">
      <w:pPr>
        <w:pStyle w:val="11"/>
        <w:tabs>
          <w:tab w:val="left" w:pos="440"/>
          <w:tab w:val="right" w:leader="dot" w:pos="9769"/>
        </w:tabs>
        <w:rPr>
          <w:rFonts w:eastAsiaTheme="minorEastAsia"/>
          <w:noProof/>
          <w:lang w:eastAsia="ru-RU"/>
        </w:rPr>
      </w:pPr>
      <w:r w:rsidRPr="00D43FF5">
        <w:rPr>
          <w:rFonts w:ascii="Times New Roman" w:eastAsia="Calibri" w:hAnsi="Times New Roman" w:cs="Times New Roman"/>
          <w:kern w:val="1"/>
          <w:sz w:val="24"/>
        </w:rPr>
        <w:fldChar w:fldCharType="begin"/>
      </w:r>
      <w:r w:rsidRPr="00D43FF5">
        <w:rPr>
          <w:rFonts w:ascii="Times New Roman" w:eastAsia="Calibri" w:hAnsi="Times New Roman" w:cs="Times New Roman"/>
          <w:kern w:val="1"/>
          <w:sz w:val="24"/>
        </w:rPr>
        <w:instrText xml:space="preserve"> TOC \o "1-3" \h \z \u </w:instrText>
      </w:r>
      <w:r w:rsidRPr="00D43FF5">
        <w:rPr>
          <w:rFonts w:ascii="Times New Roman" w:eastAsia="Calibri" w:hAnsi="Times New Roman" w:cs="Times New Roman"/>
          <w:kern w:val="1"/>
          <w:sz w:val="24"/>
        </w:rPr>
        <w:fldChar w:fldCharType="separate"/>
      </w:r>
      <w:hyperlink w:anchor="_Toc507597299" w:history="1">
        <w:r w:rsidRPr="00D43FF5">
          <w:rPr>
            <w:rStyle w:val="a5"/>
            <w:rFonts w:ascii="Times New Roman" w:eastAsia="Times New Roman" w:hAnsi="Times New Roman" w:cs="Times New Roman"/>
            <w:b/>
            <w:bCs/>
            <w:noProof/>
            <w:kern w:val="32"/>
          </w:rPr>
          <w:t>1.</w:t>
        </w:r>
        <w:r w:rsidRPr="00D43FF5">
          <w:rPr>
            <w:rFonts w:eastAsiaTheme="minorEastAsia"/>
            <w:noProof/>
            <w:lang w:eastAsia="ru-RU"/>
          </w:rPr>
          <w:tab/>
        </w:r>
        <w:r w:rsidRPr="00D43FF5">
          <w:rPr>
            <w:rStyle w:val="a5"/>
            <w:rFonts w:ascii="Times New Roman" w:eastAsia="Times New Roman" w:hAnsi="Times New Roman" w:cs="Times New Roman"/>
            <w:b/>
            <w:bCs/>
            <w:noProof/>
            <w:kern w:val="32"/>
          </w:rPr>
          <w:t>Общие сведения</w:t>
        </w:r>
        <w:r w:rsidRPr="00D43FF5">
          <w:rPr>
            <w:noProof/>
            <w:webHidden/>
          </w:rPr>
          <w:tab/>
        </w:r>
        <w:r w:rsidRPr="00D43FF5">
          <w:rPr>
            <w:noProof/>
            <w:webHidden/>
          </w:rPr>
          <w:fldChar w:fldCharType="begin"/>
        </w:r>
        <w:r w:rsidRPr="00D43FF5">
          <w:rPr>
            <w:noProof/>
            <w:webHidden/>
          </w:rPr>
          <w:instrText xml:space="preserve"> PAGEREF _Toc507597299 \h </w:instrText>
        </w:r>
        <w:r w:rsidRPr="00D43FF5">
          <w:rPr>
            <w:noProof/>
            <w:webHidden/>
          </w:rPr>
        </w:r>
        <w:r w:rsidRPr="00D43FF5">
          <w:rPr>
            <w:noProof/>
            <w:webHidden/>
          </w:rPr>
          <w:fldChar w:fldCharType="separate"/>
        </w:r>
        <w:r w:rsidR="00F11D0E" w:rsidRPr="00D43FF5">
          <w:rPr>
            <w:noProof/>
            <w:webHidden/>
          </w:rPr>
          <w:t>2</w:t>
        </w:r>
        <w:r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0" w:history="1">
        <w:r w:rsidR="001C3AA9" w:rsidRPr="00D43FF5">
          <w:rPr>
            <w:rStyle w:val="a5"/>
            <w:rFonts w:ascii="Times New Roman" w:eastAsia="Times New Roman" w:hAnsi="Times New Roman" w:cs="Times New Roman"/>
            <w:b/>
            <w:bCs/>
            <w:iCs/>
            <w:noProof/>
            <w:kern w:val="1"/>
          </w:rPr>
          <w:t>1.1.</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Цели ТСКО</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_Toc507597300 \h </w:instrText>
        </w:r>
        <w:r w:rsidR="001C3AA9" w:rsidRPr="00D43FF5">
          <w:rPr>
            <w:noProof/>
            <w:webHidden/>
          </w:rPr>
        </w:r>
        <w:r w:rsidR="001C3AA9" w:rsidRPr="00D43FF5">
          <w:rPr>
            <w:noProof/>
            <w:webHidden/>
          </w:rPr>
          <w:fldChar w:fldCharType="separate"/>
        </w:r>
        <w:r w:rsidR="00F11D0E" w:rsidRPr="00D43FF5">
          <w:rPr>
            <w:noProof/>
            <w:webHidden/>
          </w:rPr>
          <w:t>2</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1" w:history="1">
        <w:r w:rsidR="001C3AA9" w:rsidRPr="00D43FF5">
          <w:rPr>
            <w:rStyle w:val="a5"/>
            <w:rFonts w:ascii="Times New Roman" w:eastAsia="Times New Roman" w:hAnsi="Times New Roman" w:cs="Times New Roman"/>
            <w:b/>
            <w:bCs/>
            <w:iCs/>
            <w:noProof/>
            <w:kern w:val="1"/>
          </w:rPr>
          <w:t>1.2.</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Сведения о Заказчике</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_Toc507597301 \h </w:instrText>
        </w:r>
        <w:r w:rsidR="001C3AA9" w:rsidRPr="00D43FF5">
          <w:rPr>
            <w:noProof/>
            <w:webHidden/>
          </w:rPr>
        </w:r>
        <w:r w:rsidR="001C3AA9" w:rsidRPr="00D43FF5">
          <w:rPr>
            <w:noProof/>
            <w:webHidden/>
          </w:rPr>
          <w:fldChar w:fldCharType="separate"/>
        </w:r>
        <w:r w:rsidR="00F11D0E" w:rsidRPr="00D43FF5">
          <w:rPr>
            <w:noProof/>
            <w:webHidden/>
          </w:rPr>
          <w:t>2</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2" w:history="1">
        <w:r w:rsidR="001C3AA9" w:rsidRPr="00D43FF5">
          <w:rPr>
            <w:rStyle w:val="a5"/>
            <w:rFonts w:ascii="Times New Roman" w:eastAsia="Times New Roman" w:hAnsi="Times New Roman" w:cs="Times New Roman"/>
            <w:b/>
            <w:bCs/>
            <w:iCs/>
            <w:noProof/>
            <w:kern w:val="1"/>
          </w:rPr>
          <w:t>1.3.</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Сведения об Исполнителе</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_Toc507597302 \h </w:instrText>
        </w:r>
        <w:r w:rsidR="001C3AA9" w:rsidRPr="00D43FF5">
          <w:rPr>
            <w:noProof/>
            <w:webHidden/>
          </w:rPr>
        </w:r>
        <w:r w:rsidR="001C3AA9" w:rsidRPr="00D43FF5">
          <w:rPr>
            <w:noProof/>
            <w:webHidden/>
          </w:rPr>
          <w:fldChar w:fldCharType="separate"/>
        </w:r>
        <w:r w:rsidR="00F11D0E" w:rsidRPr="00D43FF5">
          <w:rPr>
            <w:noProof/>
            <w:webHidden/>
          </w:rPr>
          <w:t>2</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3" w:history="1">
        <w:r w:rsidR="001C3AA9" w:rsidRPr="00D43FF5">
          <w:rPr>
            <w:rStyle w:val="a5"/>
            <w:rFonts w:ascii="Times New Roman" w:eastAsia="Times New Roman" w:hAnsi="Times New Roman" w:cs="Times New Roman"/>
            <w:b/>
            <w:bCs/>
            <w:iCs/>
            <w:noProof/>
            <w:kern w:val="1"/>
          </w:rPr>
          <w:t>1.4.</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Сроки выполнения работ по ТСКО</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_Toc507597303 \h </w:instrText>
        </w:r>
        <w:r w:rsidR="001C3AA9" w:rsidRPr="00D43FF5">
          <w:rPr>
            <w:noProof/>
            <w:webHidden/>
          </w:rPr>
        </w:r>
        <w:r w:rsidR="001C3AA9" w:rsidRPr="00D43FF5">
          <w:rPr>
            <w:noProof/>
            <w:webHidden/>
          </w:rPr>
          <w:fldChar w:fldCharType="separate"/>
        </w:r>
        <w:r w:rsidR="00F11D0E" w:rsidRPr="00D43FF5">
          <w:rPr>
            <w:noProof/>
            <w:webHidden/>
          </w:rPr>
          <w:t>2</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4" w:history="1">
        <w:r w:rsidR="001C3AA9" w:rsidRPr="00D43FF5">
          <w:rPr>
            <w:rStyle w:val="a5"/>
            <w:rFonts w:ascii="Times New Roman" w:eastAsia="Times New Roman" w:hAnsi="Times New Roman" w:cs="Times New Roman"/>
            <w:b/>
            <w:bCs/>
            <w:iCs/>
            <w:noProof/>
            <w:kern w:val="1"/>
          </w:rPr>
          <w:t>1.5.</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Отчетность о выполненных работах по ТСКО</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_Toc507597304 \h </w:instrText>
        </w:r>
        <w:r w:rsidR="001C3AA9" w:rsidRPr="00D43FF5">
          <w:rPr>
            <w:noProof/>
            <w:webHidden/>
          </w:rPr>
        </w:r>
        <w:r w:rsidR="001C3AA9" w:rsidRPr="00D43FF5">
          <w:rPr>
            <w:noProof/>
            <w:webHidden/>
          </w:rPr>
          <w:fldChar w:fldCharType="separate"/>
        </w:r>
        <w:r w:rsidR="00F11D0E" w:rsidRPr="00D43FF5">
          <w:rPr>
            <w:noProof/>
            <w:webHidden/>
          </w:rPr>
          <w:t>2</w:t>
        </w:r>
        <w:r w:rsidR="001C3AA9" w:rsidRPr="00D43FF5">
          <w:rPr>
            <w:noProof/>
            <w:webHidden/>
          </w:rPr>
          <w:fldChar w:fldCharType="end"/>
        </w:r>
      </w:hyperlink>
    </w:p>
    <w:p w:rsidR="001C3AA9" w:rsidRPr="00D43FF5" w:rsidRDefault="00D43FF5" w:rsidP="001C3AA9">
      <w:pPr>
        <w:pStyle w:val="11"/>
        <w:tabs>
          <w:tab w:val="left" w:pos="440"/>
          <w:tab w:val="right" w:leader="dot" w:pos="9769"/>
        </w:tabs>
        <w:rPr>
          <w:rFonts w:eastAsiaTheme="minorEastAsia"/>
          <w:noProof/>
          <w:lang w:eastAsia="ru-RU"/>
        </w:rPr>
      </w:pPr>
      <w:hyperlink w:anchor="_Toc507597305" w:history="1">
        <w:r w:rsidR="001C3AA9" w:rsidRPr="00D43FF5">
          <w:rPr>
            <w:rStyle w:val="a5"/>
            <w:rFonts w:ascii="Times New Roman" w:eastAsia="Times New Roman" w:hAnsi="Times New Roman" w:cs="Times New Roman"/>
            <w:b/>
            <w:bCs/>
            <w:noProof/>
            <w:kern w:val="32"/>
          </w:rPr>
          <w:t>2.</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noProof/>
            <w:kern w:val="32"/>
          </w:rPr>
          <w:t>Требования к организации ТСКО</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_Toc507597305 \h </w:instrText>
        </w:r>
        <w:r w:rsidR="001C3AA9" w:rsidRPr="00D43FF5">
          <w:rPr>
            <w:noProof/>
            <w:webHidden/>
          </w:rPr>
        </w:r>
        <w:r w:rsidR="001C3AA9" w:rsidRPr="00D43FF5">
          <w:rPr>
            <w:noProof/>
            <w:webHidden/>
          </w:rPr>
          <w:fldChar w:fldCharType="separate"/>
        </w:r>
        <w:r w:rsidR="00F11D0E" w:rsidRPr="00D43FF5">
          <w:rPr>
            <w:noProof/>
            <w:webHidden/>
          </w:rPr>
          <w:t>3</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6" w:history="1">
        <w:r w:rsidR="001C3AA9" w:rsidRPr="00D43FF5">
          <w:rPr>
            <w:rStyle w:val="a5"/>
            <w:rFonts w:ascii="Times New Roman" w:eastAsia="Times New Roman" w:hAnsi="Times New Roman" w:cs="Times New Roman"/>
            <w:b/>
            <w:bCs/>
            <w:iCs/>
            <w:noProof/>
            <w:kern w:val="1"/>
          </w:rPr>
          <w:t>2.1.</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Общие требования</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_Toc507597306 \h </w:instrText>
        </w:r>
        <w:r w:rsidR="001C3AA9" w:rsidRPr="00D43FF5">
          <w:rPr>
            <w:noProof/>
            <w:webHidden/>
          </w:rPr>
        </w:r>
        <w:r w:rsidR="001C3AA9" w:rsidRPr="00D43FF5">
          <w:rPr>
            <w:noProof/>
            <w:webHidden/>
          </w:rPr>
          <w:fldChar w:fldCharType="separate"/>
        </w:r>
        <w:r w:rsidR="00F11D0E" w:rsidRPr="00D43FF5">
          <w:rPr>
            <w:noProof/>
            <w:webHidden/>
          </w:rPr>
          <w:t>3</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7" w:history="1">
        <w:r w:rsidR="001C3AA9" w:rsidRPr="00D43FF5">
          <w:rPr>
            <w:rStyle w:val="a5"/>
            <w:rFonts w:ascii="Times New Roman" w:eastAsia="Times New Roman" w:hAnsi="Times New Roman" w:cs="Times New Roman"/>
            <w:b/>
            <w:bCs/>
            <w:iCs/>
            <w:noProof/>
            <w:kern w:val="1"/>
          </w:rPr>
          <w:t>2.2.</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Требования к наличию партнерского статуса</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_Toc507597307 \h </w:instrText>
        </w:r>
        <w:r w:rsidR="001C3AA9" w:rsidRPr="00D43FF5">
          <w:rPr>
            <w:noProof/>
            <w:webHidden/>
          </w:rPr>
        </w:r>
        <w:r w:rsidR="001C3AA9" w:rsidRPr="00D43FF5">
          <w:rPr>
            <w:noProof/>
            <w:webHidden/>
          </w:rPr>
          <w:fldChar w:fldCharType="separate"/>
        </w:r>
        <w:r w:rsidR="00F11D0E" w:rsidRPr="00D43FF5">
          <w:rPr>
            <w:noProof/>
            <w:webHidden/>
          </w:rPr>
          <w:t>3</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8" w:history="1">
        <w:r w:rsidR="001C3AA9" w:rsidRPr="00D43FF5">
          <w:rPr>
            <w:rStyle w:val="a5"/>
            <w:rFonts w:ascii="Times New Roman" w:eastAsia="Times New Roman" w:hAnsi="Times New Roman" w:cs="Times New Roman"/>
            <w:b/>
            <w:bCs/>
            <w:iCs/>
            <w:noProof/>
            <w:kern w:val="1"/>
          </w:rPr>
          <w:t>2.3.</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Перечень компьютерного оборудования ЕАПВ ЕАПО</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_Toc507597308 \h </w:instrText>
        </w:r>
        <w:r w:rsidR="001C3AA9" w:rsidRPr="00D43FF5">
          <w:rPr>
            <w:noProof/>
            <w:webHidden/>
          </w:rPr>
        </w:r>
        <w:r w:rsidR="001C3AA9" w:rsidRPr="00D43FF5">
          <w:rPr>
            <w:noProof/>
            <w:webHidden/>
          </w:rPr>
          <w:fldChar w:fldCharType="separate"/>
        </w:r>
        <w:r w:rsidR="00F11D0E" w:rsidRPr="00D43FF5">
          <w:rPr>
            <w:noProof/>
            <w:webHidden/>
          </w:rPr>
          <w:t>3</w:t>
        </w:r>
        <w:r w:rsidR="001C3AA9" w:rsidRPr="00D43FF5">
          <w:rPr>
            <w:noProof/>
            <w:webHidden/>
          </w:rPr>
          <w:fldChar w:fldCharType="end"/>
        </w:r>
      </w:hyperlink>
    </w:p>
    <w:p w:rsidR="001C3AA9" w:rsidRPr="00D43FF5" w:rsidRDefault="00D43FF5" w:rsidP="001C3AA9">
      <w:pPr>
        <w:pStyle w:val="22"/>
        <w:tabs>
          <w:tab w:val="right" w:leader="dot" w:pos="9769"/>
        </w:tabs>
        <w:rPr>
          <w:rFonts w:eastAsiaTheme="minorEastAsia"/>
          <w:noProof/>
          <w:lang w:eastAsia="ru-RU"/>
        </w:rPr>
      </w:pPr>
      <w:hyperlink w:anchor="_Toc507597309" w:history="1">
        <w:r w:rsidR="001C3AA9" w:rsidRPr="00D43FF5">
          <w:rPr>
            <w:rStyle w:val="a5"/>
            <w:rFonts w:ascii="Times New Roman" w:eastAsia="Times New Roman" w:hAnsi="Times New Roman" w:cs="Times New Roman"/>
            <w:b/>
            <w:bCs/>
            <w:iCs/>
            <w:noProof/>
            <w:kern w:val="1"/>
          </w:rPr>
          <w:t>2.4.</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iCs/>
            <w:noProof/>
            <w:kern w:val="1"/>
          </w:rPr>
          <w:t>Требования к перечню и срокам выполнения работ по ТСКО, перечисленного в п.2.3.</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_Toc507597309 \h </w:instrText>
        </w:r>
        <w:r w:rsidR="001C3AA9" w:rsidRPr="00D43FF5">
          <w:rPr>
            <w:noProof/>
            <w:webHidden/>
          </w:rPr>
        </w:r>
        <w:r w:rsidR="001C3AA9" w:rsidRPr="00D43FF5">
          <w:rPr>
            <w:noProof/>
            <w:webHidden/>
          </w:rPr>
          <w:fldChar w:fldCharType="separate"/>
        </w:r>
        <w:r w:rsidR="00F11D0E" w:rsidRPr="00D43FF5">
          <w:rPr>
            <w:noProof/>
            <w:webHidden/>
          </w:rPr>
          <w:t>5</w:t>
        </w:r>
        <w:r w:rsidR="001C3AA9" w:rsidRPr="00D43FF5">
          <w:rPr>
            <w:noProof/>
            <w:webHidden/>
          </w:rPr>
          <w:fldChar w:fldCharType="end"/>
        </w:r>
      </w:hyperlink>
    </w:p>
    <w:p w:rsidR="001C3AA9" w:rsidRPr="00D43FF5" w:rsidRDefault="00D43FF5" w:rsidP="001C3AA9">
      <w:pPr>
        <w:pStyle w:val="11"/>
        <w:tabs>
          <w:tab w:val="left" w:pos="440"/>
          <w:tab w:val="right" w:leader="dot" w:pos="9769"/>
        </w:tabs>
        <w:rPr>
          <w:rFonts w:eastAsiaTheme="minorEastAsia"/>
          <w:noProof/>
          <w:lang w:eastAsia="ru-RU"/>
        </w:rPr>
      </w:pPr>
      <w:hyperlink w:anchor="_Toc507597310" w:history="1">
        <w:r w:rsidR="001C3AA9" w:rsidRPr="00D43FF5">
          <w:rPr>
            <w:rStyle w:val="a5"/>
            <w:rFonts w:ascii="Times New Roman" w:eastAsia="Times New Roman" w:hAnsi="Times New Roman" w:cs="Times New Roman"/>
            <w:b/>
            <w:bCs/>
            <w:noProof/>
            <w:kern w:val="32"/>
          </w:rPr>
          <w:t>3.</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noProof/>
            <w:kern w:val="32"/>
          </w:rPr>
          <w:t>Требования к Исполнителю</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_Toc507597310 \h </w:instrText>
        </w:r>
        <w:r w:rsidR="001C3AA9" w:rsidRPr="00D43FF5">
          <w:rPr>
            <w:noProof/>
            <w:webHidden/>
          </w:rPr>
        </w:r>
        <w:r w:rsidR="001C3AA9" w:rsidRPr="00D43FF5">
          <w:rPr>
            <w:noProof/>
            <w:webHidden/>
          </w:rPr>
          <w:fldChar w:fldCharType="separate"/>
        </w:r>
        <w:r w:rsidR="00F11D0E" w:rsidRPr="00D43FF5">
          <w:rPr>
            <w:noProof/>
            <w:webHidden/>
          </w:rPr>
          <w:t>6</w:t>
        </w:r>
        <w:r w:rsidR="001C3AA9" w:rsidRPr="00D43FF5">
          <w:rPr>
            <w:noProof/>
            <w:webHidden/>
          </w:rPr>
          <w:fldChar w:fldCharType="end"/>
        </w:r>
      </w:hyperlink>
    </w:p>
    <w:p w:rsidR="001C3AA9" w:rsidRPr="00D43FF5" w:rsidRDefault="00D43FF5" w:rsidP="001C3AA9">
      <w:pPr>
        <w:pStyle w:val="11"/>
        <w:tabs>
          <w:tab w:val="left" w:pos="440"/>
          <w:tab w:val="right" w:leader="dot" w:pos="9769"/>
        </w:tabs>
        <w:rPr>
          <w:rFonts w:eastAsiaTheme="minorEastAsia"/>
          <w:noProof/>
          <w:lang w:eastAsia="ru-RU"/>
        </w:rPr>
      </w:pPr>
      <w:hyperlink w:anchor="_Toc507597311" w:history="1">
        <w:r w:rsidR="001C3AA9" w:rsidRPr="00D43FF5">
          <w:rPr>
            <w:rStyle w:val="a5"/>
            <w:rFonts w:ascii="Times New Roman" w:eastAsia="Times New Roman" w:hAnsi="Times New Roman" w:cs="Times New Roman"/>
            <w:b/>
            <w:bCs/>
            <w:noProof/>
            <w:kern w:val="32"/>
          </w:rPr>
          <w:t>4.</w:t>
        </w:r>
        <w:r w:rsidR="001C3AA9" w:rsidRPr="00D43FF5">
          <w:rPr>
            <w:rFonts w:eastAsiaTheme="minorEastAsia"/>
            <w:noProof/>
            <w:lang w:eastAsia="ru-RU"/>
          </w:rPr>
          <w:tab/>
        </w:r>
        <w:r w:rsidR="001C3AA9" w:rsidRPr="00D43FF5">
          <w:rPr>
            <w:rStyle w:val="a5"/>
            <w:rFonts w:ascii="Times New Roman" w:eastAsia="Times New Roman" w:hAnsi="Times New Roman" w:cs="Times New Roman"/>
            <w:b/>
            <w:bCs/>
            <w:noProof/>
            <w:kern w:val="32"/>
          </w:rPr>
          <w:t>Требования обеспечения конфиденциальности</w:t>
        </w:r>
        <w:r w:rsidR="001C3AA9" w:rsidRPr="00D43FF5">
          <w:rPr>
            <w:noProof/>
            <w:webHidden/>
          </w:rPr>
          <w:tab/>
        </w:r>
        <w:r w:rsidR="001C3AA9" w:rsidRPr="00D43FF5">
          <w:rPr>
            <w:noProof/>
            <w:webHidden/>
          </w:rPr>
          <w:fldChar w:fldCharType="begin"/>
        </w:r>
        <w:r w:rsidR="001C3AA9" w:rsidRPr="00D43FF5">
          <w:rPr>
            <w:noProof/>
            <w:webHidden/>
          </w:rPr>
          <w:instrText xml:space="preserve"> PAGEREF _Toc507597311 \h </w:instrText>
        </w:r>
        <w:r w:rsidR="001C3AA9" w:rsidRPr="00D43FF5">
          <w:rPr>
            <w:noProof/>
            <w:webHidden/>
          </w:rPr>
        </w:r>
        <w:r w:rsidR="001C3AA9" w:rsidRPr="00D43FF5">
          <w:rPr>
            <w:noProof/>
            <w:webHidden/>
          </w:rPr>
          <w:fldChar w:fldCharType="separate"/>
        </w:r>
        <w:r w:rsidR="00F11D0E" w:rsidRPr="00D43FF5">
          <w:rPr>
            <w:noProof/>
            <w:webHidden/>
          </w:rPr>
          <w:t>6</w:t>
        </w:r>
        <w:r w:rsidR="001C3AA9" w:rsidRPr="00D43FF5">
          <w:rPr>
            <w:noProof/>
            <w:webHidden/>
          </w:rPr>
          <w:fldChar w:fldCharType="end"/>
        </w:r>
      </w:hyperlink>
    </w:p>
    <w:p w:rsidR="001C3AA9" w:rsidRPr="00D43FF5" w:rsidRDefault="001C3AA9" w:rsidP="001C3AA9">
      <w:pPr>
        <w:tabs>
          <w:tab w:val="left" w:pos="851"/>
        </w:tabs>
        <w:suppressAutoHyphens/>
        <w:spacing w:after="200" w:line="276" w:lineRule="auto"/>
        <w:jc w:val="both"/>
        <w:rPr>
          <w:rFonts w:ascii="Times New Roman" w:eastAsia="Calibri" w:hAnsi="Times New Roman" w:cs="Times New Roman"/>
          <w:kern w:val="1"/>
          <w:sz w:val="24"/>
        </w:rPr>
      </w:pPr>
      <w:r w:rsidRPr="00D43FF5">
        <w:rPr>
          <w:rFonts w:ascii="Times New Roman" w:eastAsia="Calibri" w:hAnsi="Times New Roman" w:cs="Times New Roman"/>
          <w:b/>
          <w:bCs/>
          <w:kern w:val="1"/>
          <w:sz w:val="24"/>
        </w:rPr>
        <w:fldChar w:fldCharType="end"/>
      </w:r>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p>
    <w:p w:rsidR="001C3AA9" w:rsidRPr="00D43FF5" w:rsidRDefault="001C3AA9" w:rsidP="001C3AA9">
      <w:pPr>
        <w:pStyle w:val="a4"/>
        <w:keepNext/>
        <w:pageBreakBefore/>
        <w:numPr>
          <w:ilvl w:val="0"/>
          <w:numId w:val="38"/>
        </w:numPr>
        <w:suppressAutoHyphens/>
        <w:spacing w:before="240" w:after="60" w:line="276" w:lineRule="auto"/>
        <w:jc w:val="both"/>
        <w:outlineLvl w:val="0"/>
        <w:rPr>
          <w:rFonts w:ascii="Times New Roman" w:eastAsia="Times New Roman" w:hAnsi="Times New Roman" w:cs="Times New Roman"/>
          <w:b/>
          <w:bCs/>
          <w:kern w:val="32"/>
          <w:sz w:val="28"/>
          <w:szCs w:val="32"/>
        </w:rPr>
      </w:pPr>
      <w:bookmarkStart w:id="1" w:name="_Toc507597299"/>
      <w:r w:rsidRPr="00D43FF5">
        <w:rPr>
          <w:rFonts w:ascii="Times New Roman" w:eastAsia="Times New Roman" w:hAnsi="Times New Roman" w:cs="Times New Roman"/>
          <w:b/>
          <w:bCs/>
          <w:kern w:val="32"/>
          <w:sz w:val="28"/>
          <w:szCs w:val="32"/>
        </w:rPr>
        <w:lastRenderedPageBreak/>
        <w:t>Общие сведения</w:t>
      </w:r>
      <w:bookmarkEnd w:id="1"/>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Техническое сопровождение компьютерного оборудования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xml:space="preserve"> (далее – ТСКО) в ЕАПВ ЕАПО осуществляется в соответствии с Бюджетом Евразийской патентной организации на 2019 год.</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2" w:name="_Toc507597300"/>
      <w:r w:rsidRPr="00D43FF5">
        <w:rPr>
          <w:rFonts w:ascii="Times New Roman" w:eastAsia="Times New Roman" w:hAnsi="Times New Roman" w:cs="Times New Roman"/>
          <w:b/>
          <w:bCs/>
          <w:iCs/>
          <w:kern w:val="1"/>
          <w:sz w:val="24"/>
          <w:szCs w:val="28"/>
        </w:rPr>
        <w:t>Цели ТСКО</w:t>
      </w:r>
      <w:bookmarkEnd w:id="2"/>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ТСКО предназначено для обеспечения бесперебойного функционирования компьютерного оборудования ЕАПВ ЕАПО и его восстановления при возникновении отказов. Перечень компьютерного оборудования приведен в п. 2.3. данного технического задания.  </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3" w:name="_Toc507597301"/>
      <w:r w:rsidRPr="00D43FF5">
        <w:rPr>
          <w:rFonts w:ascii="Times New Roman" w:eastAsia="Times New Roman" w:hAnsi="Times New Roman" w:cs="Times New Roman"/>
          <w:b/>
          <w:bCs/>
          <w:iCs/>
          <w:kern w:val="1"/>
          <w:sz w:val="24"/>
          <w:szCs w:val="28"/>
        </w:rPr>
        <w:t>Сведения о Заказчике</w:t>
      </w:r>
      <w:bookmarkEnd w:id="3"/>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Заказчиком  ТСКО является Евразийское патентное ведомство Евразийской патентной организации.</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4" w:name="_Toc507597302"/>
      <w:r w:rsidRPr="00D43FF5">
        <w:rPr>
          <w:rFonts w:ascii="Times New Roman" w:eastAsia="Times New Roman" w:hAnsi="Times New Roman" w:cs="Times New Roman"/>
          <w:b/>
          <w:bCs/>
          <w:iCs/>
          <w:kern w:val="1"/>
          <w:sz w:val="24"/>
          <w:szCs w:val="28"/>
        </w:rPr>
        <w:t>Сведения об Исполнителе</w:t>
      </w:r>
      <w:bookmarkEnd w:id="4"/>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Исполнитель – юридическое лицо, действующее на территории Российской Федерации, являющееся </w:t>
      </w:r>
      <w:r w:rsidRPr="00D43FF5">
        <w:rPr>
          <w:rFonts w:ascii="Times New Roman" w:hAnsi="Times New Roman"/>
          <w:sz w:val="24"/>
          <w:szCs w:val="24"/>
        </w:rPr>
        <w:t xml:space="preserve">сертифицированным партнером производителя компьютерного оборудования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выполняющее работы по ТСКО в ЕАПВ ЕАПО на основании заключенного с ЕАПО договора в соответствии с настоящим техническим заданием.</w:t>
      </w:r>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Заказчик и Исполнитель далее вместе имеются «Стороны».</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5" w:name="_Toc494279971"/>
      <w:bookmarkStart w:id="6" w:name="_Toc507597303"/>
      <w:r w:rsidRPr="00D43FF5">
        <w:rPr>
          <w:rFonts w:ascii="Times New Roman" w:eastAsia="Times New Roman" w:hAnsi="Times New Roman" w:cs="Times New Roman"/>
          <w:b/>
          <w:bCs/>
          <w:iCs/>
          <w:kern w:val="1"/>
          <w:sz w:val="24"/>
          <w:szCs w:val="28"/>
        </w:rPr>
        <w:t>Сроки выполнения работ</w:t>
      </w:r>
      <w:bookmarkEnd w:id="5"/>
      <w:r w:rsidRPr="00D43FF5">
        <w:rPr>
          <w:rFonts w:ascii="Times New Roman" w:eastAsia="Times New Roman" w:hAnsi="Times New Roman" w:cs="Times New Roman"/>
          <w:b/>
          <w:bCs/>
          <w:iCs/>
          <w:kern w:val="1"/>
          <w:sz w:val="24"/>
          <w:szCs w:val="28"/>
        </w:rPr>
        <w:t xml:space="preserve"> по ТСКО</w:t>
      </w:r>
      <w:bookmarkEnd w:id="6"/>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Работы по ТСКО ЕАПВ ЕАПО выполняются с 01.04.2019 г. по 31.03.2020 г.</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7" w:name="_Toc507597304"/>
      <w:r w:rsidRPr="00D43FF5">
        <w:rPr>
          <w:rFonts w:ascii="Times New Roman" w:eastAsia="Times New Roman" w:hAnsi="Times New Roman" w:cs="Times New Roman"/>
          <w:b/>
          <w:bCs/>
          <w:iCs/>
          <w:kern w:val="1"/>
          <w:sz w:val="24"/>
          <w:szCs w:val="28"/>
        </w:rPr>
        <w:t>Отчетность о выполненных работах по ТСКО</w:t>
      </w:r>
      <w:bookmarkEnd w:id="7"/>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По запросу Заказчика Исполнителем предоставляется отчетность о фактически выполненных работах в рамках ТСКО.</w:t>
      </w: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suppressAutoHyphens/>
        <w:spacing w:after="200" w:line="276" w:lineRule="auto"/>
        <w:jc w:val="both"/>
        <w:rPr>
          <w:rFonts w:ascii="Times New Roman" w:eastAsia="Calibri" w:hAnsi="Times New Roman" w:cs="Times New Roman"/>
          <w:kern w:val="1"/>
          <w:sz w:val="24"/>
        </w:rPr>
      </w:pPr>
    </w:p>
    <w:p w:rsidR="001C3AA9" w:rsidRPr="00D43FF5" w:rsidRDefault="001C3AA9" w:rsidP="001C3AA9">
      <w:pPr>
        <w:pStyle w:val="a4"/>
        <w:keepNext/>
        <w:suppressAutoHyphens/>
        <w:spacing w:before="240" w:after="60" w:line="276" w:lineRule="auto"/>
        <w:ind w:left="1069"/>
        <w:jc w:val="both"/>
        <w:outlineLvl w:val="0"/>
        <w:rPr>
          <w:rFonts w:ascii="Times New Roman" w:eastAsia="Times New Roman" w:hAnsi="Times New Roman" w:cs="Times New Roman"/>
          <w:b/>
          <w:bCs/>
          <w:kern w:val="32"/>
          <w:sz w:val="28"/>
          <w:szCs w:val="32"/>
        </w:rPr>
      </w:pPr>
    </w:p>
    <w:p w:rsidR="001C3AA9" w:rsidRPr="00D43FF5" w:rsidRDefault="001C3AA9" w:rsidP="001C3AA9">
      <w:pPr>
        <w:pStyle w:val="a4"/>
        <w:keepNext/>
        <w:numPr>
          <w:ilvl w:val="0"/>
          <w:numId w:val="38"/>
        </w:numPr>
        <w:suppressAutoHyphens/>
        <w:spacing w:before="240" w:after="60" w:line="276" w:lineRule="auto"/>
        <w:jc w:val="both"/>
        <w:outlineLvl w:val="0"/>
        <w:rPr>
          <w:rFonts w:ascii="Times New Roman" w:eastAsia="Times New Roman" w:hAnsi="Times New Roman" w:cs="Times New Roman"/>
          <w:b/>
          <w:bCs/>
          <w:kern w:val="32"/>
          <w:sz w:val="28"/>
          <w:szCs w:val="32"/>
        </w:rPr>
      </w:pPr>
      <w:bookmarkStart w:id="8" w:name="_Toc507597305"/>
      <w:r w:rsidRPr="00D43FF5">
        <w:rPr>
          <w:rFonts w:ascii="Times New Roman" w:eastAsia="Times New Roman" w:hAnsi="Times New Roman" w:cs="Times New Roman"/>
          <w:b/>
          <w:bCs/>
          <w:kern w:val="32"/>
          <w:sz w:val="28"/>
          <w:szCs w:val="32"/>
        </w:rPr>
        <w:t>Требования к организации ТСКО</w:t>
      </w:r>
      <w:bookmarkEnd w:id="8"/>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9" w:name="_Toc507597306"/>
      <w:r w:rsidRPr="00D43FF5">
        <w:rPr>
          <w:rFonts w:ascii="Times New Roman" w:eastAsia="Times New Roman" w:hAnsi="Times New Roman" w:cs="Times New Roman"/>
          <w:b/>
          <w:bCs/>
          <w:iCs/>
          <w:kern w:val="1"/>
          <w:sz w:val="24"/>
          <w:szCs w:val="28"/>
        </w:rPr>
        <w:t>Общие требования</w:t>
      </w:r>
      <w:bookmarkEnd w:id="9"/>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ТСКО должно обеспечивать работу компьютерного оборудования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xml:space="preserve"> в режиме и с качеством, требуемом для бесперебойного функционирования технологических процессов ЕАПВ ЕАПО.  </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0" w:name="_Toc507597307"/>
      <w:r w:rsidRPr="00D43FF5">
        <w:rPr>
          <w:rFonts w:ascii="Times New Roman" w:eastAsia="Times New Roman" w:hAnsi="Times New Roman" w:cs="Times New Roman"/>
          <w:b/>
          <w:bCs/>
          <w:iCs/>
          <w:kern w:val="1"/>
          <w:sz w:val="24"/>
          <w:szCs w:val="28"/>
        </w:rPr>
        <w:t>Требования к наличию партнерского статуса</w:t>
      </w:r>
      <w:bookmarkEnd w:id="10"/>
      <w:r w:rsidRPr="00D43FF5">
        <w:rPr>
          <w:rFonts w:ascii="Times New Roman" w:eastAsia="Times New Roman" w:hAnsi="Times New Roman" w:cs="Times New Roman"/>
          <w:b/>
          <w:bCs/>
          <w:iCs/>
          <w:kern w:val="1"/>
          <w:sz w:val="24"/>
          <w:szCs w:val="28"/>
        </w:rPr>
        <w:t xml:space="preserve"> </w:t>
      </w:r>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Исполнитель должен обладать партнерским статусом от компании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xml:space="preserve">". </w:t>
      </w:r>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Исполнитель должен заключить с компанией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xml:space="preserve"> симметричный контракт на оказание услуг технической поддержки. Исполнитель обязан предоставить Заказчику официальное письмо от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sz w:val="24"/>
          <w:szCs w:val="24"/>
        </w:rPr>
        <w:t xml:space="preserve"> </w:t>
      </w:r>
      <w:r w:rsidRPr="00D43FF5">
        <w:rPr>
          <w:rFonts w:ascii="Times New Roman" w:eastAsia="Calibri" w:hAnsi="Times New Roman" w:cs="Times New Roman"/>
          <w:kern w:val="1"/>
          <w:sz w:val="24"/>
        </w:rPr>
        <w:t xml:space="preserve">с подтверждением партнерского статуса Исполнителя и заключения Исполнителем симметричного контракта с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w:t>
      </w: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1" w:name="_Toc507597308"/>
      <w:r w:rsidRPr="00D43FF5">
        <w:rPr>
          <w:rFonts w:ascii="Times New Roman" w:eastAsia="Times New Roman" w:hAnsi="Times New Roman" w:cs="Times New Roman"/>
          <w:b/>
          <w:bCs/>
          <w:iCs/>
          <w:kern w:val="1"/>
          <w:sz w:val="24"/>
          <w:szCs w:val="28"/>
        </w:rPr>
        <w:t>Перечень компьютерного оборудования ЕАПВ ЕАПО</w:t>
      </w:r>
      <w:bookmarkEnd w:id="11"/>
    </w:p>
    <w:tbl>
      <w:tblPr>
        <w:tblW w:w="4995"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
        <w:gridCol w:w="3071"/>
        <w:gridCol w:w="2038"/>
        <w:gridCol w:w="1455"/>
        <w:gridCol w:w="1256"/>
        <w:gridCol w:w="1526"/>
      </w:tblGrid>
      <w:tr w:rsidR="001C3AA9" w:rsidRPr="00D43FF5" w:rsidTr="00086C7B">
        <w:trPr>
          <w:tblHeader/>
        </w:trPr>
        <w:tc>
          <w:tcPr>
            <w:tcW w:w="216" w:type="pct"/>
            <w:vAlign w:val="center"/>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w:t>
            </w:r>
          </w:p>
        </w:tc>
        <w:tc>
          <w:tcPr>
            <w:tcW w:w="1572" w:type="pct"/>
            <w:vAlign w:val="center"/>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Наименование</w:t>
            </w:r>
          </w:p>
        </w:tc>
        <w:tc>
          <w:tcPr>
            <w:tcW w:w="1043" w:type="pct"/>
            <w:vAlign w:val="center"/>
          </w:tcPr>
          <w:p w:rsidR="001C3AA9" w:rsidRPr="00D43FF5" w:rsidRDefault="001C3AA9" w:rsidP="00086C7B">
            <w:pPr>
              <w:jc w:val="center"/>
              <w:rPr>
                <w:rFonts w:ascii="Times New Roman" w:hAnsi="Times New Roman" w:cs="Times New Roman"/>
                <w:sz w:val="24"/>
                <w:szCs w:val="24"/>
                <w:lang w:val="en-US"/>
              </w:rPr>
            </w:pPr>
            <w:r w:rsidRPr="00D43FF5">
              <w:rPr>
                <w:rFonts w:ascii="Times New Roman" w:hAnsi="Times New Roman" w:cs="Times New Roman"/>
                <w:sz w:val="24"/>
                <w:szCs w:val="24"/>
              </w:rPr>
              <w:t>Номер</w:t>
            </w:r>
            <w:r w:rsidRPr="00D43FF5">
              <w:rPr>
                <w:rFonts w:ascii="Times New Roman" w:hAnsi="Times New Roman" w:cs="Times New Roman"/>
                <w:sz w:val="24"/>
                <w:szCs w:val="24"/>
                <w:lang w:val="en-US"/>
              </w:rPr>
              <w:t xml:space="preserve"> </w:t>
            </w:r>
            <w:r w:rsidRPr="00D43FF5">
              <w:rPr>
                <w:rFonts w:ascii="Times New Roman" w:hAnsi="Times New Roman" w:cs="Times New Roman"/>
                <w:sz w:val="24"/>
                <w:szCs w:val="24"/>
              </w:rPr>
              <w:t>системы</w:t>
            </w:r>
            <w:r w:rsidRPr="00D43FF5">
              <w:rPr>
                <w:rFonts w:ascii="Times New Roman" w:hAnsi="Times New Roman" w:cs="Times New Roman"/>
                <w:sz w:val="24"/>
                <w:szCs w:val="24"/>
                <w:lang w:val="en-US"/>
              </w:rPr>
              <w:t>/</w:t>
            </w:r>
            <w:r w:rsidRPr="00D43FF5">
              <w:rPr>
                <w:rFonts w:ascii="Times New Roman" w:hAnsi="Times New Roman" w:cs="Times New Roman"/>
                <w:sz w:val="24"/>
                <w:szCs w:val="24"/>
                <w:lang w:val="en-US"/>
              </w:rPr>
              <w:br/>
            </w:r>
            <w:r w:rsidRPr="00D43FF5">
              <w:rPr>
                <w:rFonts w:ascii="Times New Roman" w:hAnsi="Times New Roman" w:cs="Times New Roman"/>
                <w:sz w:val="24"/>
                <w:szCs w:val="24"/>
              </w:rPr>
              <w:t>номер</w:t>
            </w:r>
            <w:r w:rsidRPr="00D43FF5">
              <w:rPr>
                <w:rFonts w:ascii="Times New Roman" w:hAnsi="Times New Roman" w:cs="Times New Roman"/>
                <w:sz w:val="24"/>
                <w:szCs w:val="24"/>
                <w:lang w:val="en-US"/>
              </w:rPr>
              <w:br/>
              <w:t>Service Agreement (SAID)</w:t>
            </w:r>
          </w:p>
        </w:tc>
        <w:tc>
          <w:tcPr>
            <w:tcW w:w="745" w:type="pct"/>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Номер продукта</w:t>
            </w:r>
          </w:p>
        </w:tc>
        <w:tc>
          <w:tcPr>
            <w:tcW w:w="643" w:type="pct"/>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Коли</w:t>
            </w:r>
            <w:r w:rsidRPr="00D43FF5">
              <w:rPr>
                <w:rFonts w:ascii="Times New Roman" w:hAnsi="Times New Roman" w:cs="Times New Roman"/>
                <w:sz w:val="24"/>
                <w:szCs w:val="24"/>
                <w:lang w:val="en-US"/>
              </w:rPr>
              <w:t>-</w:t>
            </w:r>
            <w:proofErr w:type="spellStart"/>
            <w:r w:rsidRPr="00D43FF5">
              <w:rPr>
                <w:rFonts w:ascii="Times New Roman" w:hAnsi="Times New Roman" w:cs="Times New Roman"/>
                <w:sz w:val="24"/>
                <w:szCs w:val="24"/>
              </w:rPr>
              <w:t>чество</w:t>
            </w:r>
            <w:proofErr w:type="spellEnd"/>
            <w:r w:rsidRPr="00D43FF5">
              <w:rPr>
                <w:rFonts w:ascii="Times New Roman" w:hAnsi="Times New Roman" w:cs="Times New Roman"/>
                <w:sz w:val="24"/>
                <w:szCs w:val="24"/>
              </w:rPr>
              <w:t xml:space="preserve">, </w:t>
            </w:r>
            <w:proofErr w:type="spellStart"/>
            <w:proofErr w:type="gramStart"/>
            <w:r w:rsidRPr="00D43FF5">
              <w:rPr>
                <w:rFonts w:ascii="Times New Roman" w:hAnsi="Times New Roman" w:cs="Times New Roman"/>
                <w:sz w:val="24"/>
                <w:szCs w:val="24"/>
              </w:rPr>
              <w:t>шт</w:t>
            </w:r>
            <w:proofErr w:type="spellEnd"/>
            <w:proofErr w:type="gramEnd"/>
          </w:p>
        </w:tc>
        <w:tc>
          <w:tcPr>
            <w:tcW w:w="781" w:type="pct"/>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 xml:space="preserve">Период </w:t>
            </w:r>
            <w:proofErr w:type="spellStart"/>
            <w:proofErr w:type="gramStart"/>
            <w:r w:rsidRPr="00D43FF5">
              <w:rPr>
                <w:rFonts w:ascii="Times New Roman" w:hAnsi="Times New Roman" w:cs="Times New Roman"/>
                <w:sz w:val="24"/>
                <w:szCs w:val="24"/>
              </w:rPr>
              <w:t>обслужива</w:t>
            </w:r>
            <w:proofErr w:type="spellEnd"/>
            <w:r w:rsidRPr="00D43FF5">
              <w:rPr>
                <w:rFonts w:ascii="Times New Roman" w:hAnsi="Times New Roman" w:cs="Times New Roman"/>
                <w:sz w:val="24"/>
                <w:szCs w:val="24"/>
                <w:lang w:val="en-US"/>
              </w:rPr>
              <w:t>-</w:t>
            </w:r>
            <w:proofErr w:type="spellStart"/>
            <w:r w:rsidRPr="00D43FF5">
              <w:rPr>
                <w:rFonts w:ascii="Times New Roman" w:hAnsi="Times New Roman" w:cs="Times New Roman"/>
                <w:sz w:val="24"/>
                <w:szCs w:val="24"/>
              </w:rPr>
              <w:t>ния</w:t>
            </w:r>
            <w:proofErr w:type="spellEnd"/>
            <w:proofErr w:type="gramEnd"/>
          </w:p>
        </w:tc>
      </w:tr>
      <w:tr w:rsidR="001C3AA9" w:rsidRPr="00D43FF5" w:rsidTr="00086C7B">
        <w:tc>
          <w:tcPr>
            <w:tcW w:w="216" w:type="pct"/>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w:t>
            </w:r>
          </w:p>
        </w:tc>
        <w:tc>
          <w:tcPr>
            <w:tcW w:w="1572" w:type="pct"/>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Коммутатор HP </w:t>
            </w:r>
            <w:proofErr w:type="spellStart"/>
            <w:r w:rsidRPr="00D43FF5">
              <w:rPr>
                <w:rFonts w:ascii="Times New Roman" w:hAnsi="Times New Roman" w:cs="Times New Roman"/>
                <w:sz w:val="24"/>
                <w:szCs w:val="24"/>
              </w:rPr>
              <w:t>Blc</w:t>
            </w:r>
            <w:proofErr w:type="spellEnd"/>
            <w:r w:rsidRPr="00D43FF5">
              <w:rPr>
                <w:rFonts w:ascii="Times New Roman" w:hAnsi="Times New Roman" w:cs="Times New Roman"/>
                <w:sz w:val="24"/>
                <w:szCs w:val="24"/>
              </w:rPr>
              <w:t xml:space="preserve"> GbE2c LY 2/3 </w:t>
            </w:r>
            <w:proofErr w:type="spellStart"/>
            <w:r w:rsidRPr="00D43FF5">
              <w:rPr>
                <w:rFonts w:ascii="Times New Roman" w:hAnsi="Times New Roman" w:cs="Times New Roman"/>
                <w:sz w:val="24"/>
                <w:szCs w:val="24"/>
              </w:rPr>
              <w:t>Switch</w:t>
            </w:r>
            <w:proofErr w:type="spellEnd"/>
            <w:r w:rsidRPr="00D43FF5">
              <w:rPr>
                <w:rFonts w:ascii="Times New Roman" w:hAnsi="Times New Roman" w:cs="Times New Roman"/>
                <w:sz w:val="24"/>
                <w:szCs w:val="24"/>
              </w:rPr>
              <w:t xml:space="preserve">   </w:t>
            </w:r>
          </w:p>
        </w:tc>
        <w:tc>
          <w:tcPr>
            <w:tcW w:w="1043" w:type="pct"/>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438030-B21</w:t>
            </w:r>
          </w:p>
        </w:tc>
        <w:tc>
          <w:tcPr>
            <w:tcW w:w="643"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2</w:t>
            </w:r>
          </w:p>
        </w:tc>
        <w:tc>
          <w:tcPr>
            <w:tcW w:w="781" w:type="pct"/>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w:t>
            </w:r>
          </w:p>
        </w:tc>
        <w:tc>
          <w:tcPr>
            <w:tcW w:w="1572" w:type="pct"/>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Лицензия на корпус HP BLc3000 с 4 блоками питания </w:t>
            </w:r>
            <w:proofErr w:type="gramStart"/>
            <w:r w:rsidRPr="00D43FF5">
              <w:rPr>
                <w:rFonts w:ascii="Times New Roman" w:hAnsi="Times New Roman" w:cs="Times New Roman"/>
                <w:sz w:val="24"/>
                <w:szCs w:val="24"/>
              </w:rPr>
              <w:t>пер-</w:t>
            </w:r>
            <w:proofErr w:type="spellStart"/>
            <w:r w:rsidRPr="00D43FF5">
              <w:rPr>
                <w:rFonts w:ascii="Times New Roman" w:hAnsi="Times New Roman" w:cs="Times New Roman"/>
                <w:sz w:val="24"/>
                <w:szCs w:val="24"/>
              </w:rPr>
              <w:t>го</w:t>
            </w:r>
            <w:proofErr w:type="spellEnd"/>
            <w:proofErr w:type="gramEnd"/>
            <w:r w:rsidRPr="00D43FF5">
              <w:rPr>
                <w:rFonts w:ascii="Times New Roman" w:hAnsi="Times New Roman" w:cs="Times New Roman"/>
                <w:sz w:val="24"/>
                <w:szCs w:val="24"/>
              </w:rPr>
              <w:t xml:space="preserve"> тока и 6 вентиляторами </w:t>
            </w:r>
            <w:proofErr w:type="spellStart"/>
            <w:r w:rsidRPr="00D43FF5">
              <w:rPr>
                <w:rFonts w:ascii="Times New Roman" w:hAnsi="Times New Roman" w:cs="Times New Roman"/>
                <w:sz w:val="24"/>
                <w:szCs w:val="24"/>
              </w:rPr>
              <w:t>Full</w:t>
            </w:r>
            <w:proofErr w:type="spellEnd"/>
            <w:r w:rsidRPr="00D43FF5">
              <w:rPr>
                <w:rFonts w:ascii="Times New Roman" w:hAnsi="Times New Roman" w:cs="Times New Roman"/>
                <w:sz w:val="24"/>
                <w:szCs w:val="24"/>
              </w:rPr>
              <w:t xml:space="preserve"> ICE</w:t>
            </w:r>
          </w:p>
        </w:tc>
        <w:tc>
          <w:tcPr>
            <w:tcW w:w="1043" w:type="pct"/>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508664-B21</w:t>
            </w:r>
          </w:p>
        </w:tc>
        <w:tc>
          <w:tcPr>
            <w:tcW w:w="643"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3</w:t>
            </w:r>
          </w:p>
        </w:tc>
        <w:tc>
          <w:tcPr>
            <w:tcW w:w="1572" w:type="pct"/>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E5620 6G 1P </w:t>
            </w:r>
            <w:proofErr w:type="spellStart"/>
            <w:r w:rsidRPr="00D43FF5">
              <w:rPr>
                <w:rFonts w:ascii="Times New Roman" w:hAnsi="Times New Roman" w:cs="Times New Roman"/>
                <w:sz w:val="24"/>
                <w:szCs w:val="24"/>
              </w:rPr>
              <w:t>Svr</w:t>
            </w:r>
            <w:proofErr w:type="spellEnd"/>
          </w:p>
        </w:tc>
        <w:tc>
          <w:tcPr>
            <w:tcW w:w="1043" w:type="pct"/>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603588-B21</w:t>
            </w:r>
          </w:p>
        </w:tc>
        <w:tc>
          <w:tcPr>
            <w:tcW w:w="643" w:type="pct"/>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bottom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4</w:t>
            </w:r>
          </w:p>
        </w:tc>
        <w:tc>
          <w:tcPr>
            <w:tcW w:w="1572" w:type="pct"/>
            <w:tcBorders>
              <w:bottom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E5620 6G 1P </w:t>
            </w:r>
            <w:proofErr w:type="spellStart"/>
            <w:r w:rsidRPr="00D43FF5">
              <w:rPr>
                <w:rFonts w:ascii="Times New Roman" w:hAnsi="Times New Roman" w:cs="Times New Roman"/>
                <w:sz w:val="24"/>
                <w:szCs w:val="24"/>
              </w:rPr>
              <w:t>Svr</w:t>
            </w:r>
            <w:proofErr w:type="spellEnd"/>
          </w:p>
        </w:tc>
        <w:tc>
          <w:tcPr>
            <w:tcW w:w="1043" w:type="pct"/>
            <w:tcBorders>
              <w:bottom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bottom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603588-B21</w:t>
            </w:r>
          </w:p>
        </w:tc>
        <w:tc>
          <w:tcPr>
            <w:tcW w:w="643" w:type="pct"/>
            <w:tcBorders>
              <w:bottom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bottom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5</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X5670 12G 1P </w:t>
            </w:r>
            <w:proofErr w:type="spellStart"/>
            <w:r w:rsidRPr="00D43FF5">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603251-B21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6</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Коммутатор</w:t>
            </w:r>
            <w:r w:rsidRPr="00D43FF5">
              <w:rPr>
                <w:rFonts w:ascii="Times New Roman" w:hAnsi="Times New Roman" w:cs="Times New Roman"/>
                <w:sz w:val="24"/>
                <w:szCs w:val="24"/>
                <w:lang w:val="en-US"/>
              </w:rPr>
              <w:t xml:space="preserve"> HP B-series 8/12c </w:t>
            </w:r>
            <w:proofErr w:type="spellStart"/>
            <w:r w:rsidRPr="00D43FF5">
              <w:rPr>
                <w:rFonts w:ascii="Times New Roman" w:hAnsi="Times New Roman" w:cs="Times New Roman"/>
                <w:sz w:val="24"/>
                <w:szCs w:val="24"/>
                <w:lang w:val="en-US"/>
              </w:rPr>
              <w:t>BladeSystem</w:t>
            </w:r>
            <w:proofErr w:type="spellEnd"/>
            <w:r w:rsidRPr="00D43FF5">
              <w:rPr>
                <w:rFonts w:ascii="Times New Roman" w:hAnsi="Times New Roman" w:cs="Times New Roman"/>
                <w:sz w:val="24"/>
                <w:szCs w:val="24"/>
                <w:lang w:val="en-US"/>
              </w:rPr>
              <w:t xml:space="preserve"> SAN Switch</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AJ820A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2</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7</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E5649 6G 1P </w:t>
            </w:r>
            <w:proofErr w:type="spellStart"/>
            <w:r w:rsidRPr="00D43FF5">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637391-B21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8</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E5649 6G 1P </w:t>
            </w:r>
            <w:proofErr w:type="spellStart"/>
            <w:r w:rsidRPr="00D43FF5">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637391-B21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9</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X5670 12G 1P </w:t>
            </w:r>
            <w:proofErr w:type="spellStart"/>
            <w:r w:rsidRPr="00D43FF5">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603251-B21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lastRenderedPageBreak/>
              <w:t>10</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BL460c G7 E5620 6G 1P </w:t>
            </w:r>
            <w:proofErr w:type="spellStart"/>
            <w:r w:rsidRPr="00D43FF5">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603588-B21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11</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de-DE"/>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de-DE"/>
              </w:rPr>
              <w:t xml:space="preserve"> HP </w:t>
            </w:r>
            <w:proofErr w:type="spellStart"/>
            <w:r w:rsidRPr="00D43FF5">
              <w:rPr>
                <w:rFonts w:ascii="Times New Roman" w:hAnsi="Times New Roman" w:cs="Times New Roman"/>
                <w:sz w:val="24"/>
                <w:szCs w:val="24"/>
                <w:lang w:val="de-DE"/>
              </w:rPr>
              <w:t>ProLiant</w:t>
            </w:r>
            <w:proofErr w:type="spellEnd"/>
            <w:r w:rsidRPr="00D43FF5">
              <w:rPr>
                <w:rFonts w:ascii="Times New Roman" w:hAnsi="Times New Roman" w:cs="Times New Roman"/>
                <w:sz w:val="24"/>
                <w:szCs w:val="24"/>
                <w:lang w:val="de-DE"/>
              </w:rPr>
              <w:t xml:space="preserve"> BL460c Gen8 E5-2620v2 2,1</w:t>
            </w:r>
            <w:r w:rsidRPr="00D43FF5">
              <w:rPr>
                <w:rFonts w:ascii="Times New Roman" w:hAnsi="Times New Roman" w:cs="Times New Roman"/>
                <w:sz w:val="24"/>
                <w:szCs w:val="24"/>
              </w:rPr>
              <w:t>ГГц</w:t>
            </w:r>
            <w:r w:rsidRPr="00D43FF5">
              <w:rPr>
                <w:rFonts w:ascii="Times New Roman" w:hAnsi="Times New Roman" w:cs="Times New Roman"/>
                <w:sz w:val="24"/>
                <w:szCs w:val="24"/>
                <w:lang w:val="de-DE"/>
              </w:rPr>
              <w:t xml:space="preserve"> 6-</w:t>
            </w:r>
            <w:proofErr w:type="spellStart"/>
            <w:r w:rsidRPr="00D43FF5">
              <w:rPr>
                <w:rFonts w:ascii="Times New Roman" w:hAnsi="Times New Roman" w:cs="Times New Roman"/>
                <w:sz w:val="24"/>
                <w:szCs w:val="24"/>
              </w:rPr>
              <w:t>ядр</w:t>
            </w:r>
            <w:proofErr w:type="spellEnd"/>
            <w:r w:rsidRPr="00D43FF5">
              <w:rPr>
                <w:rFonts w:ascii="Times New Roman" w:hAnsi="Times New Roman" w:cs="Times New Roman"/>
                <w:sz w:val="24"/>
                <w:szCs w:val="24"/>
                <w:lang w:val="de-DE"/>
              </w:rPr>
              <w:t xml:space="preserve">. 1 </w:t>
            </w:r>
            <w:proofErr w:type="spellStart"/>
            <w:r w:rsidRPr="00D43FF5">
              <w:rPr>
                <w:rFonts w:ascii="Times New Roman" w:hAnsi="Times New Roman" w:cs="Times New Roman"/>
                <w:sz w:val="24"/>
                <w:szCs w:val="24"/>
              </w:rPr>
              <w:t>проц</w:t>
            </w:r>
            <w:proofErr w:type="spellEnd"/>
            <w:r w:rsidRPr="00D43FF5">
              <w:rPr>
                <w:rFonts w:ascii="Times New Roman" w:hAnsi="Times New Roman" w:cs="Times New Roman"/>
                <w:sz w:val="24"/>
                <w:szCs w:val="24"/>
                <w:lang w:val="de-DE"/>
              </w:rPr>
              <w:t>. 16GB-R P220i/512 FBWC</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SU-U1520-01/</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724086-B21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5000" w:type="pct"/>
            <w:gridSpan w:val="6"/>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lang w:val="en-US"/>
              </w:rPr>
            </w:pP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12</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Дисковый массив HP P2000 G3 </w:t>
            </w:r>
            <w:proofErr w:type="spellStart"/>
            <w:r w:rsidRPr="00D43FF5">
              <w:rPr>
                <w:rFonts w:ascii="Times New Roman" w:hAnsi="Times New Roman" w:cs="Times New Roman"/>
                <w:sz w:val="24"/>
                <w:szCs w:val="24"/>
              </w:rPr>
              <w:t>iSCSI</w:t>
            </w:r>
            <w:proofErr w:type="spellEnd"/>
            <w:r w:rsidRPr="00D43FF5">
              <w:rPr>
                <w:rFonts w:ascii="Times New Roman" w:hAnsi="Times New Roman" w:cs="Times New Roman"/>
                <w:sz w:val="24"/>
                <w:szCs w:val="24"/>
              </w:rPr>
              <w:t xml:space="preserve"> MSA 2-cntrl SFF </w:t>
            </w:r>
            <w:proofErr w:type="spellStart"/>
            <w:r w:rsidRPr="00D43FF5">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SU-U1520-02/</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BK831A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13</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Дисковый массив HP P2000 G3 </w:t>
            </w:r>
            <w:proofErr w:type="spellStart"/>
            <w:r w:rsidRPr="00D43FF5">
              <w:rPr>
                <w:rFonts w:ascii="Times New Roman" w:hAnsi="Times New Roman" w:cs="Times New Roman"/>
                <w:sz w:val="24"/>
                <w:szCs w:val="24"/>
              </w:rPr>
              <w:t>iSCSI</w:t>
            </w:r>
            <w:proofErr w:type="spellEnd"/>
            <w:r w:rsidRPr="00D43FF5">
              <w:rPr>
                <w:rFonts w:ascii="Times New Roman" w:hAnsi="Times New Roman" w:cs="Times New Roman"/>
                <w:sz w:val="24"/>
                <w:szCs w:val="24"/>
              </w:rPr>
              <w:t xml:space="preserve"> MSA 2-cntrl LFF </w:t>
            </w:r>
            <w:proofErr w:type="spellStart"/>
            <w:r w:rsidRPr="00D43FF5">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SU-U1520-02/</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BK830A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14</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Дисковый массив HP P2000 G3 </w:t>
            </w:r>
            <w:proofErr w:type="spellStart"/>
            <w:r w:rsidRPr="00D43FF5">
              <w:rPr>
                <w:rFonts w:ascii="Times New Roman" w:hAnsi="Times New Roman" w:cs="Times New Roman"/>
                <w:sz w:val="24"/>
                <w:szCs w:val="24"/>
              </w:rPr>
              <w:t>iSCSI</w:t>
            </w:r>
            <w:proofErr w:type="spellEnd"/>
            <w:r w:rsidRPr="00D43FF5">
              <w:rPr>
                <w:rFonts w:ascii="Times New Roman" w:hAnsi="Times New Roman" w:cs="Times New Roman"/>
                <w:sz w:val="24"/>
                <w:szCs w:val="24"/>
              </w:rPr>
              <w:t xml:space="preserve"> MSA 2-cntrl LFF </w:t>
            </w:r>
            <w:proofErr w:type="spellStart"/>
            <w:r w:rsidRPr="00D43FF5">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SU-U1520-02/</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BK830A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15</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Контроллер</w:t>
            </w:r>
            <w:r w:rsidRPr="00D43FF5">
              <w:rPr>
                <w:rFonts w:ascii="Times New Roman" w:hAnsi="Times New Roman" w:cs="Times New Roman"/>
                <w:sz w:val="24"/>
                <w:szCs w:val="24"/>
                <w:lang w:val="en-US"/>
              </w:rPr>
              <w:t xml:space="preserve"> HP P2000 G3 MSA </w:t>
            </w:r>
            <w:proofErr w:type="spellStart"/>
            <w:r w:rsidRPr="00D43FF5">
              <w:rPr>
                <w:rFonts w:ascii="Times New Roman" w:hAnsi="Times New Roman" w:cs="Times New Roman"/>
                <w:sz w:val="24"/>
                <w:szCs w:val="24"/>
                <w:lang w:val="en-US"/>
              </w:rPr>
              <w:t>Fibre</w:t>
            </w:r>
            <w:proofErr w:type="spellEnd"/>
            <w:r w:rsidRPr="00D43FF5">
              <w:rPr>
                <w:rFonts w:ascii="Times New Roman" w:hAnsi="Times New Roman" w:cs="Times New Roman"/>
                <w:sz w:val="24"/>
                <w:szCs w:val="24"/>
                <w:lang w:val="en-US"/>
              </w:rPr>
              <w:t xml:space="preserve"> Channel</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SU-U1520-02/</w:t>
            </w:r>
          </w:p>
          <w:p w:rsidR="001C3AA9" w:rsidRPr="00D43FF5" w:rsidRDefault="001C3AA9" w:rsidP="00086C7B">
            <w:pPr>
              <w:ind w:right="283"/>
              <w:rPr>
                <w:rFonts w:ascii="Times New Roman" w:hAnsi="Times New Roman" w:cs="Times New Roman"/>
                <w:sz w:val="24"/>
                <w:szCs w:val="24"/>
                <w:lang w:val="en-US"/>
              </w:rPr>
            </w:pPr>
            <w:r w:rsidRPr="00D43FF5">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AP836B</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16</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Контроллер</w:t>
            </w:r>
            <w:r w:rsidRPr="00D43FF5">
              <w:rPr>
                <w:rFonts w:ascii="Times New Roman" w:hAnsi="Times New Roman" w:cs="Times New Roman"/>
                <w:sz w:val="24"/>
                <w:szCs w:val="24"/>
                <w:lang w:val="en-US"/>
              </w:rPr>
              <w:t xml:space="preserve"> HP P2000 G3 MSA </w:t>
            </w:r>
            <w:proofErr w:type="spellStart"/>
            <w:r w:rsidRPr="00D43FF5">
              <w:rPr>
                <w:rFonts w:ascii="Times New Roman" w:hAnsi="Times New Roman" w:cs="Times New Roman"/>
                <w:sz w:val="24"/>
                <w:szCs w:val="24"/>
                <w:lang w:val="en-US"/>
              </w:rPr>
              <w:t>Fibre</w:t>
            </w:r>
            <w:proofErr w:type="spellEnd"/>
            <w:r w:rsidRPr="00D43FF5">
              <w:rPr>
                <w:rFonts w:ascii="Times New Roman" w:hAnsi="Times New Roman" w:cs="Times New Roman"/>
                <w:sz w:val="24"/>
                <w:szCs w:val="24"/>
                <w:lang w:val="en-US"/>
              </w:rPr>
              <w:t xml:space="preserve"> Channel</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SU-U1520-02/</w:t>
            </w:r>
          </w:p>
          <w:p w:rsidR="001C3AA9" w:rsidRPr="00D43FF5" w:rsidRDefault="001C3AA9" w:rsidP="00086C7B">
            <w:pPr>
              <w:ind w:right="283"/>
              <w:rPr>
                <w:rFonts w:ascii="Times New Roman" w:hAnsi="Times New Roman" w:cs="Times New Roman"/>
                <w:sz w:val="24"/>
                <w:szCs w:val="24"/>
                <w:lang w:val="en-US"/>
              </w:rPr>
            </w:pPr>
            <w:r w:rsidRPr="00D43FF5">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AP836B</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5000" w:type="pct"/>
            <w:gridSpan w:val="6"/>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17</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 DL120 G6 X3430 Pluggable SATA EU </w:t>
            </w:r>
            <w:proofErr w:type="spellStart"/>
            <w:r w:rsidRPr="00D43FF5">
              <w:rPr>
                <w:rFonts w:ascii="Times New Roman" w:hAnsi="Times New Roman" w:cs="Times New Roman"/>
                <w:sz w:val="24"/>
                <w:szCs w:val="24"/>
                <w:lang w:val="en-US"/>
              </w:rPr>
              <w:t>Svr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SU-U1520-03/</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490931-421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18</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w:t>
            </w:r>
            <w:proofErr w:type="spellStart"/>
            <w:r w:rsidRPr="00D43FF5">
              <w:rPr>
                <w:rFonts w:ascii="Times New Roman" w:hAnsi="Times New Roman" w:cs="Times New Roman"/>
                <w:sz w:val="24"/>
                <w:szCs w:val="24"/>
              </w:rPr>
              <w:t>ProLiant</w:t>
            </w:r>
            <w:proofErr w:type="spellEnd"/>
            <w:r w:rsidRPr="00D43FF5">
              <w:rPr>
                <w:rFonts w:ascii="Times New Roman" w:hAnsi="Times New Roman" w:cs="Times New Roman"/>
                <w:sz w:val="24"/>
                <w:szCs w:val="24"/>
              </w:rPr>
              <w:t xml:space="preserve"> DL320e Gen8 E3-1220v2 3,1ГГц  4-ядра, 1-ЦПУ, 4ГБ HP 4LFF, 350Вт</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SU-U1520-03/</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675421-421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19</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w:t>
            </w:r>
            <w:proofErr w:type="spellStart"/>
            <w:r w:rsidRPr="00D43FF5">
              <w:rPr>
                <w:rFonts w:ascii="Times New Roman" w:hAnsi="Times New Roman" w:cs="Times New Roman"/>
                <w:sz w:val="24"/>
                <w:szCs w:val="24"/>
              </w:rPr>
              <w:t>ProLiant</w:t>
            </w:r>
            <w:proofErr w:type="spellEnd"/>
            <w:r w:rsidRPr="00D43FF5">
              <w:rPr>
                <w:rFonts w:ascii="Times New Roman" w:hAnsi="Times New Roman" w:cs="Times New Roman"/>
                <w:sz w:val="24"/>
                <w:szCs w:val="24"/>
              </w:rPr>
              <w:t xml:space="preserve"> DL320e Gen8 v2 E3-1220v3 3,1Ггц 4 </w:t>
            </w:r>
            <w:proofErr w:type="spellStart"/>
            <w:r w:rsidRPr="00D43FF5">
              <w:rPr>
                <w:rFonts w:ascii="Times New Roman" w:hAnsi="Times New Roman" w:cs="Times New Roman"/>
                <w:sz w:val="24"/>
                <w:szCs w:val="24"/>
              </w:rPr>
              <w:t>ядр</w:t>
            </w:r>
            <w:proofErr w:type="spellEnd"/>
            <w:r w:rsidRPr="00D43FF5">
              <w:rPr>
                <w:rFonts w:ascii="Times New Roman" w:hAnsi="Times New Roman" w:cs="Times New Roman"/>
                <w:sz w:val="24"/>
                <w:szCs w:val="24"/>
              </w:rPr>
              <w:t xml:space="preserve">. 1проц. 4GB-U 2LFF </w:t>
            </w:r>
            <w:proofErr w:type="spellStart"/>
            <w:r w:rsidRPr="00D43FF5">
              <w:rPr>
                <w:rFonts w:ascii="Times New Roman" w:hAnsi="Times New Roman" w:cs="Times New Roman"/>
                <w:sz w:val="24"/>
                <w:szCs w:val="24"/>
              </w:rPr>
              <w:t>Base</w:t>
            </w:r>
            <w:proofErr w:type="spellEnd"/>
            <w:r w:rsidRPr="00D43FF5">
              <w:rPr>
                <w:rFonts w:ascii="Times New Roman" w:hAnsi="Times New Roman" w:cs="Times New Roman"/>
                <w:sz w:val="24"/>
                <w:szCs w:val="24"/>
              </w:rPr>
              <w:t xml:space="preserve"> EU</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SU-U1520-03/</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717170-421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20</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w:t>
            </w:r>
            <w:r w:rsidRPr="00D43FF5">
              <w:rPr>
                <w:rFonts w:ascii="Times New Roman" w:hAnsi="Times New Roman" w:cs="Times New Roman"/>
                <w:sz w:val="24"/>
                <w:szCs w:val="24"/>
                <w:lang w:val="en-US"/>
              </w:rPr>
              <w:t>HP</w:t>
            </w:r>
            <w:r w:rsidRPr="00D43FF5">
              <w:rPr>
                <w:rFonts w:ascii="Times New Roman" w:hAnsi="Times New Roman" w:cs="Times New Roman"/>
                <w:sz w:val="24"/>
                <w:szCs w:val="24"/>
              </w:rPr>
              <w:t xml:space="preserve"> </w:t>
            </w:r>
            <w:r w:rsidRPr="00D43FF5">
              <w:rPr>
                <w:rFonts w:ascii="Times New Roman" w:hAnsi="Times New Roman" w:cs="Times New Roman"/>
                <w:sz w:val="24"/>
                <w:szCs w:val="24"/>
                <w:lang w:val="en-US"/>
              </w:rPr>
              <w:t>ProLiant</w:t>
            </w:r>
            <w:r w:rsidRPr="00D43FF5">
              <w:rPr>
                <w:rFonts w:ascii="Times New Roman" w:hAnsi="Times New Roman" w:cs="Times New Roman"/>
                <w:sz w:val="24"/>
                <w:szCs w:val="24"/>
              </w:rPr>
              <w:t xml:space="preserve"> </w:t>
            </w:r>
            <w:r w:rsidRPr="00D43FF5">
              <w:rPr>
                <w:rFonts w:ascii="Times New Roman" w:hAnsi="Times New Roman" w:cs="Times New Roman"/>
                <w:sz w:val="24"/>
                <w:szCs w:val="24"/>
                <w:lang w:val="en-US"/>
              </w:rPr>
              <w:t>DL</w:t>
            </w:r>
            <w:r w:rsidRPr="00D43FF5">
              <w:rPr>
                <w:rFonts w:ascii="Times New Roman" w:hAnsi="Times New Roman" w:cs="Times New Roman"/>
                <w:sz w:val="24"/>
                <w:szCs w:val="24"/>
              </w:rPr>
              <w:t>320</w:t>
            </w:r>
            <w:r w:rsidRPr="00D43FF5">
              <w:rPr>
                <w:rFonts w:ascii="Times New Roman" w:hAnsi="Times New Roman" w:cs="Times New Roman"/>
                <w:sz w:val="24"/>
                <w:szCs w:val="24"/>
                <w:lang w:val="en-US"/>
              </w:rPr>
              <w:t>e</w:t>
            </w:r>
            <w:r w:rsidRPr="00D43FF5">
              <w:rPr>
                <w:rFonts w:ascii="Times New Roman" w:hAnsi="Times New Roman" w:cs="Times New Roman"/>
                <w:sz w:val="24"/>
                <w:szCs w:val="24"/>
              </w:rPr>
              <w:t xml:space="preserve"> </w:t>
            </w:r>
            <w:r w:rsidRPr="00D43FF5">
              <w:rPr>
                <w:rFonts w:ascii="Times New Roman" w:hAnsi="Times New Roman" w:cs="Times New Roman"/>
                <w:sz w:val="24"/>
                <w:szCs w:val="24"/>
                <w:lang w:val="en-US"/>
              </w:rPr>
              <w:t>Gen</w:t>
            </w:r>
            <w:r w:rsidRPr="00D43FF5">
              <w:rPr>
                <w:rFonts w:ascii="Times New Roman" w:hAnsi="Times New Roman" w:cs="Times New Roman"/>
                <w:sz w:val="24"/>
                <w:szCs w:val="24"/>
              </w:rPr>
              <w:t xml:space="preserve">8 </w:t>
            </w:r>
            <w:r w:rsidRPr="00D43FF5">
              <w:rPr>
                <w:rFonts w:ascii="Times New Roman" w:hAnsi="Times New Roman" w:cs="Times New Roman"/>
                <w:sz w:val="24"/>
                <w:szCs w:val="24"/>
                <w:lang w:val="en-US"/>
              </w:rPr>
              <w:t>E</w:t>
            </w:r>
            <w:r w:rsidRPr="00D43FF5">
              <w:rPr>
                <w:rFonts w:ascii="Times New Roman" w:hAnsi="Times New Roman" w:cs="Times New Roman"/>
                <w:sz w:val="24"/>
                <w:szCs w:val="24"/>
              </w:rPr>
              <w:t>3-1220</w:t>
            </w:r>
            <w:r w:rsidRPr="00D43FF5">
              <w:rPr>
                <w:rFonts w:ascii="Times New Roman" w:hAnsi="Times New Roman" w:cs="Times New Roman"/>
                <w:sz w:val="24"/>
                <w:szCs w:val="24"/>
                <w:lang w:val="en-US"/>
              </w:rPr>
              <w:t>v</w:t>
            </w:r>
            <w:r w:rsidRPr="00D43FF5">
              <w:rPr>
                <w:rFonts w:ascii="Times New Roman" w:hAnsi="Times New Roman" w:cs="Times New Roman"/>
                <w:sz w:val="24"/>
                <w:szCs w:val="24"/>
              </w:rPr>
              <w:t xml:space="preserve">2 3,1ГГц 4-ядра, 1-ЦПУ, 4ГБ </w:t>
            </w:r>
            <w:r w:rsidRPr="00D43FF5">
              <w:rPr>
                <w:rFonts w:ascii="Times New Roman" w:hAnsi="Times New Roman" w:cs="Times New Roman"/>
                <w:sz w:val="24"/>
                <w:szCs w:val="24"/>
                <w:lang w:val="en-US"/>
              </w:rPr>
              <w:t>HP</w:t>
            </w:r>
            <w:r w:rsidRPr="00D43FF5">
              <w:rPr>
                <w:rFonts w:ascii="Times New Roman" w:hAnsi="Times New Roman" w:cs="Times New Roman"/>
                <w:sz w:val="24"/>
                <w:szCs w:val="24"/>
              </w:rPr>
              <w:t xml:space="preserve"> 4</w:t>
            </w:r>
            <w:r w:rsidRPr="00D43FF5">
              <w:rPr>
                <w:rFonts w:ascii="Times New Roman" w:hAnsi="Times New Roman" w:cs="Times New Roman"/>
                <w:sz w:val="24"/>
                <w:szCs w:val="24"/>
                <w:lang w:val="en-US"/>
              </w:rPr>
              <w:t>LFF</w:t>
            </w:r>
            <w:r w:rsidRPr="00D43FF5">
              <w:rPr>
                <w:rFonts w:ascii="Times New Roman" w:hAnsi="Times New Roman" w:cs="Times New Roman"/>
                <w:sz w:val="24"/>
                <w:szCs w:val="24"/>
              </w:rPr>
              <w:t>, 350Вт</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SU-U1520-03/</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675421-421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21</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HPE ProLiant DL360 Gen9 E5-2620v3 2.4GHz 6-core 1P 16GB-R 500W RPS Server/GO</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SU-U1520-03/</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K8N32A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5000" w:type="pct"/>
            <w:gridSpan w:val="6"/>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22</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Дисковый массив HP </w:t>
            </w:r>
            <w:proofErr w:type="spellStart"/>
            <w:r w:rsidRPr="00D43FF5">
              <w:rPr>
                <w:rFonts w:ascii="Times New Roman" w:hAnsi="Times New Roman" w:cs="Times New Roman"/>
                <w:sz w:val="24"/>
                <w:szCs w:val="24"/>
              </w:rPr>
              <w:t>Modular</w:t>
            </w:r>
            <w:proofErr w:type="spellEnd"/>
            <w:r w:rsidRPr="00D43FF5">
              <w:rPr>
                <w:rFonts w:ascii="Times New Roman" w:hAnsi="Times New Roman" w:cs="Times New Roman"/>
                <w:sz w:val="24"/>
                <w:szCs w:val="24"/>
              </w:rPr>
              <w:t xml:space="preserve"> </w:t>
            </w:r>
            <w:proofErr w:type="spellStart"/>
            <w:r w:rsidRPr="00D43FF5">
              <w:rPr>
                <w:rFonts w:ascii="Times New Roman" w:hAnsi="Times New Roman" w:cs="Times New Roman"/>
                <w:sz w:val="24"/>
                <w:szCs w:val="24"/>
              </w:rPr>
              <w:t>Smart</w:t>
            </w:r>
            <w:proofErr w:type="spellEnd"/>
            <w:r w:rsidRPr="00D43FF5">
              <w:rPr>
                <w:rFonts w:ascii="Times New Roman" w:hAnsi="Times New Roman" w:cs="Times New Roman"/>
                <w:sz w:val="24"/>
                <w:szCs w:val="24"/>
              </w:rPr>
              <w:t xml:space="preserve"> </w:t>
            </w:r>
            <w:proofErr w:type="spellStart"/>
            <w:r w:rsidRPr="00D43FF5">
              <w:rPr>
                <w:rFonts w:ascii="Times New Roman" w:hAnsi="Times New Roman" w:cs="Times New Roman"/>
                <w:sz w:val="24"/>
                <w:szCs w:val="24"/>
              </w:rPr>
              <w:t>Array</w:t>
            </w:r>
            <w:proofErr w:type="spellEnd"/>
            <w:r w:rsidRPr="00D43FF5">
              <w:rPr>
                <w:rFonts w:ascii="Times New Roman" w:hAnsi="Times New Roman" w:cs="Times New Roman"/>
                <w:sz w:val="24"/>
                <w:szCs w:val="24"/>
              </w:rPr>
              <w:t xml:space="preserve"> P2000 G3 MSA FC с двумя </w:t>
            </w:r>
            <w:r w:rsidRPr="00D43FF5">
              <w:rPr>
                <w:rFonts w:ascii="Times New Roman" w:hAnsi="Times New Roman" w:cs="Times New Roman"/>
                <w:sz w:val="24"/>
                <w:szCs w:val="24"/>
              </w:rPr>
              <w:lastRenderedPageBreak/>
              <w:t>контроллерами для дисков SFF</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lastRenderedPageBreak/>
              <w:t>SU-U1520-05/</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AP846B</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lastRenderedPageBreak/>
              <w:t>23</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w:t>
            </w:r>
            <w:proofErr w:type="spellStart"/>
            <w:r w:rsidRPr="00D43FF5">
              <w:rPr>
                <w:rFonts w:ascii="Times New Roman" w:hAnsi="Times New Roman" w:cs="Times New Roman"/>
                <w:sz w:val="24"/>
                <w:szCs w:val="24"/>
              </w:rPr>
              <w:t>ProLiant</w:t>
            </w:r>
            <w:proofErr w:type="spellEnd"/>
            <w:r w:rsidRPr="00D43FF5">
              <w:rPr>
                <w:rFonts w:ascii="Times New Roman" w:hAnsi="Times New Roman" w:cs="Times New Roman"/>
                <w:sz w:val="24"/>
                <w:szCs w:val="24"/>
              </w:rPr>
              <w:t xml:space="preserve"> DL360e Gen8 E5-2430 2,2Ггц 6-ядер, 2-ЦПУ 24ГБ P420, HP 8SFF 460ВТ</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SU-U1520-05/</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668815-421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24</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 </w:t>
            </w:r>
            <w:proofErr w:type="spellStart"/>
            <w:r w:rsidRPr="00D43FF5">
              <w:rPr>
                <w:rFonts w:ascii="Times New Roman" w:hAnsi="Times New Roman" w:cs="Times New Roman"/>
                <w:sz w:val="24"/>
                <w:szCs w:val="24"/>
              </w:rPr>
              <w:t>ProLiant</w:t>
            </w:r>
            <w:proofErr w:type="spellEnd"/>
            <w:r w:rsidRPr="00D43FF5">
              <w:rPr>
                <w:rFonts w:ascii="Times New Roman" w:hAnsi="Times New Roman" w:cs="Times New Roman"/>
                <w:sz w:val="24"/>
                <w:szCs w:val="24"/>
              </w:rPr>
              <w:t xml:space="preserve"> DL360e Gen8 E5-2430 2,2Ггц 6-ядер, 2-ЦПУ 24ГБ P420, HP 8SFF 460ВТ</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SU-U1520-05/</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668815-421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25</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HPE ProLiant DL60 Gen9 4LFF Configure-to-order Server</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SU-U1520-05/</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777403-B21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r w:rsidRPr="00D43FF5">
              <w:rPr>
                <w:rFonts w:ascii="Times New Roman" w:hAnsi="Times New Roman" w:cs="Times New Roman"/>
                <w:sz w:val="24"/>
                <w:szCs w:val="24"/>
              </w:rPr>
              <w:t>С 01.04.201</w:t>
            </w:r>
            <w:r w:rsidRPr="00D43FF5">
              <w:rPr>
                <w:rFonts w:ascii="Times New Roman" w:hAnsi="Times New Roman" w:cs="Times New Roman"/>
                <w:sz w:val="24"/>
                <w:szCs w:val="24"/>
                <w:lang w:val="en-US"/>
              </w:rPr>
              <w:t>9</w:t>
            </w:r>
            <w:r w:rsidRPr="00D43FF5">
              <w:rPr>
                <w:rFonts w:ascii="Times New Roman" w:hAnsi="Times New Roman" w:cs="Times New Roman"/>
                <w:sz w:val="24"/>
                <w:szCs w:val="24"/>
              </w:rPr>
              <w:t xml:space="preserve">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26</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HPE ProLiant DL360 Gen9 8SFF Configure-to-</w:t>
            </w:r>
            <w:proofErr w:type="spellStart"/>
            <w:r w:rsidRPr="00D43FF5">
              <w:rPr>
                <w:rFonts w:ascii="Times New Roman" w:hAnsi="Times New Roman" w:cs="Times New Roman"/>
                <w:sz w:val="24"/>
                <w:szCs w:val="24"/>
                <w:lang w:val="en-US"/>
              </w:rPr>
              <w:t>orderServer</w:t>
            </w:r>
            <w:proofErr w:type="spellEnd"/>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SU-U1520-07/</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lang w:val="en-US"/>
              </w:rPr>
              <w:t>755258-B21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С 24.09.2019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27</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Сервер HPE </w:t>
            </w:r>
            <w:proofErr w:type="spellStart"/>
            <w:r w:rsidRPr="00D43FF5">
              <w:rPr>
                <w:rFonts w:ascii="Times New Roman" w:hAnsi="Times New Roman" w:cs="Times New Roman"/>
                <w:sz w:val="24"/>
                <w:szCs w:val="24"/>
              </w:rPr>
              <w:t>ProLiant</w:t>
            </w:r>
            <w:proofErr w:type="spellEnd"/>
            <w:r w:rsidRPr="00D43FF5">
              <w:rPr>
                <w:rFonts w:ascii="Times New Roman" w:hAnsi="Times New Roman" w:cs="Times New Roman"/>
                <w:sz w:val="24"/>
                <w:szCs w:val="24"/>
              </w:rPr>
              <w:t xml:space="preserve"> DL560 Gen9, конфигурация на заказ</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SU-U1520-07/</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lang w:val="en-US"/>
              </w:rPr>
            </w:pPr>
            <w:r w:rsidRPr="00D43FF5">
              <w:rPr>
                <w:rFonts w:ascii="Times New Roman" w:hAnsi="Times New Roman" w:cs="Times New Roman"/>
                <w:sz w:val="24"/>
                <w:szCs w:val="24"/>
              </w:rPr>
              <w:t>742657-B21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С 29.09.2019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28</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HPE ProLiant DL380 Gen9 E5-2620v4 2.1GHz 8-core 1P 16GB-R P440ar 8SFF 500W PS Server/GO</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SU-U1520-07/</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843557-425</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С 07.10.2019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29</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Система хранения HPE MSA 1040 с двумя 2-портовыми контроллерами 1G </w:t>
            </w:r>
            <w:proofErr w:type="spellStart"/>
            <w:r w:rsidRPr="00D43FF5">
              <w:rPr>
                <w:rFonts w:ascii="Times New Roman" w:hAnsi="Times New Roman" w:cs="Times New Roman"/>
                <w:sz w:val="24"/>
                <w:szCs w:val="24"/>
              </w:rPr>
              <w:t>iSCSI</w:t>
            </w:r>
            <w:proofErr w:type="spellEnd"/>
            <w:r w:rsidRPr="00D43FF5">
              <w:rPr>
                <w:rFonts w:ascii="Times New Roman" w:hAnsi="Times New Roman" w:cs="Times New Roman"/>
                <w:sz w:val="24"/>
                <w:szCs w:val="24"/>
              </w:rPr>
              <w:t xml:space="preserve"> большого форм-фактора</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SU-U1520-07/</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E7W01A</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С 22.10.2019 по 31.03.20</w:t>
            </w:r>
            <w:r w:rsidRPr="00D43FF5">
              <w:rPr>
                <w:rFonts w:ascii="Times New Roman" w:hAnsi="Times New Roman" w:cs="Times New Roman"/>
                <w:sz w:val="24"/>
                <w:szCs w:val="24"/>
                <w:lang w:val="en-US"/>
              </w:rPr>
              <w:t>20</w:t>
            </w:r>
          </w:p>
        </w:tc>
      </w:tr>
      <w:tr w:rsidR="001C3AA9" w:rsidRPr="00D43FF5" w:rsidTr="00086C7B">
        <w:tc>
          <w:tcPr>
            <w:tcW w:w="216"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30</w:t>
            </w:r>
          </w:p>
        </w:tc>
        <w:tc>
          <w:tcPr>
            <w:tcW w:w="1572"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lang w:val="en-US"/>
              </w:rPr>
            </w:pPr>
            <w:r w:rsidRPr="00D43FF5">
              <w:rPr>
                <w:rFonts w:ascii="Times New Roman" w:hAnsi="Times New Roman" w:cs="Times New Roman"/>
                <w:sz w:val="24"/>
                <w:szCs w:val="24"/>
              </w:rPr>
              <w:t>Сервер</w:t>
            </w:r>
            <w:r w:rsidRPr="00D43FF5">
              <w:rPr>
                <w:rFonts w:ascii="Times New Roman" w:hAnsi="Times New Roman" w:cs="Times New Roman"/>
                <w:sz w:val="24"/>
                <w:szCs w:val="24"/>
                <w:lang w:val="en-US"/>
              </w:rPr>
              <w:t xml:space="preserve"> HPE ProLiant DL120 Gen9 E5-2630v4 2.2GHz 10-core 8GB-R H240 8SFF 550W PS Entry WW Server</w:t>
            </w:r>
          </w:p>
        </w:tc>
        <w:tc>
          <w:tcPr>
            <w:tcW w:w="10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SU-U1520-07/</w:t>
            </w:r>
          </w:p>
          <w:p w:rsidR="001C3AA9" w:rsidRPr="00D43FF5" w:rsidRDefault="001C3AA9" w:rsidP="00086C7B">
            <w:pPr>
              <w:ind w:right="283"/>
              <w:rPr>
                <w:rFonts w:ascii="Times New Roman" w:hAnsi="Times New Roman" w:cs="Times New Roman"/>
                <w:sz w:val="24"/>
                <w:szCs w:val="24"/>
              </w:rPr>
            </w:pPr>
            <w:r w:rsidRPr="00D43FF5">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833870-B21</w:t>
            </w:r>
          </w:p>
        </w:tc>
        <w:tc>
          <w:tcPr>
            <w:tcW w:w="643"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ind w:right="-71"/>
              <w:jc w:val="center"/>
              <w:rPr>
                <w:rFonts w:ascii="Times New Roman" w:hAnsi="Times New Roman" w:cs="Times New Roman"/>
                <w:sz w:val="24"/>
                <w:szCs w:val="24"/>
              </w:rPr>
            </w:pPr>
            <w:r w:rsidRPr="00D43FF5">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С 15.09.2019 по 31.03.20</w:t>
            </w:r>
            <w:r w:rsidRPr="00D43FF5">
              <w:rPr>
                <w:rFonts w:ascii="Times New Roman" w:hAnsi="Times New Roman" w:cs="Times New Roman"/>
                <w:sz w:val="24"/>
                <w:szCs w:val="24"/>
                <w:lang w:val="en-US"/>
              </w:rPr>
              <w:t>20</w:t>
            </w:r>
          </w:p>
        </w:tc>
      </w:tr>
    </w:tbl>
    <w:p w:rsidR="001C3AA9" w:rsidRPr="00D43FF5" w:rsidRDefault="001C3AA9" w:rsidP="001C3AA9">
      <w:pPr>
        <w:pStyle w:val="a4"/>
        <w:keepNext/>
        <w:suppressAutoHyphens/>
        <w:spacing w:before="240" w:after="60" w:line="276" w:lineRule="auto"/>
        <w:ind w:left="1069"/>
        <w:jc w:val="both"/>
        <w:outlineLvl w:val="1"/>
        <w:rPr>
          <w:rFonts w:ascii="Times New Roman" w:eastAsia="Times New Roman" w:hAnsi="Times New Roman" w:cs="Times New Roman"/>
          <w:b/>
          <w:bCs/>
          <w:iCs/>
          <w:kern w:val="1"/>
          <w:sz w:val="24"/>
          <w:szCs w:val="28"/>
        </w:rPr>
      </w:pPr>
      <w:bookmarkStart w:id="12" w:name="_Toc507597309"/>
    </w:p>
    <w:p w:rsidR="001C3AA9" w:rsidRPr="00D43FF5" w:rsidRDefault="001C3AA9" w:rsidP="001C3AA9">
      <w:pPr>
        <w:pStyle w:val="a4"/>
        <w:keepNext/>
        <w:suppressAutoHyphens/>
        <w:spacing w:before="240" w:after="60" w:line="276" w:lineRule="auto"/>
        <w:ind w:left="1069"/>
        <w:jc w:val="both"/>
        <w:outlineLvl w:val="1"/>
        <w:rPr>
          <w:rFonts w:ascii="Times New Roman" w:eastAsia="Times New Roman" w:hAnsi="Times New Roman" w:cs="Times New Roman"/>
          <w:b/>
          <w:bCs/>
          <w:iCs/>
          <w:kern w:val="1"/>
          <w:sz w:val="24"/>
          <w:szCs w:val="28"/>
        </w:rPr>
      </w:pPr>
    </w:p>
    <w:p w:rsidR="001C3AA9" w:rsidRPr="00D43FF5"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r w:rsidRPr="00D43FF5">
        <w:rPr>
          <w:rFonts w:ascii="Times New Roman" w:eastAsia="Times New Roman" w:hAnsi="Times New Roman" w:cs="Times New Roman"/>
          <w:b/>
          <w:bCs/>
          <w:iCs/>
          <w:kern w:val="1"/>
          <w:sz w:val="24"/>
          <w:szCs w:val="28"/>
        </w:rPr>
        <w:t>Требования к перечню и срокам выполнения работ по ТСКО, перечисленного в п.2.3.</w:t>
      </w:r>
      <w:bookmarkEnd w:id="12"/>
    </w:p>
    <w:tbl>
      <w:tblPr>
        <w:tblW w:w="5036" w:type="pct"/>
        <w:tblInd w:w="-34" w:type="dxa"/>
        <w:tblLook w:val="0000" w:firstRow="0" w:lastRow="0" w:firstColumn="0" w:lastColumn="0" w:noHBand="0" w:noVBand="0"/>
      </w:tblPr>
      <w:tblGrid>
        <w:gridCol w:w="531"/>
        <w:gridCol w:w="4923"/>
        <w:gridCol w:w="4471"/>
      </w:tblGrid>
      <w:tr w:rsidR="001C3AA9" w:rsidRPr="00D43FF5" w:rsidTr="001C3AA9">
        <w:trPr>
          <w:trHeight w:val="878"/>
          <w:tblHeader/>
        </w:trPr>
        <w:tc>
          <w:tcPr>
            <w:tcW w:w="264" w:type="pct"/>
            <w:tcBorders>
              <w:top w:val="single" w:sz="4" w:space="0" w:color="000000"/>
              <w:left w:val="single" w:sz="4" w:space="0" w:color="000000"/>
              <w:bottom w:val="single" w:sz="4" w:space="0" w:color="000000"/>
            </w:tcBorders>
            <w:vAlign w:val="center"/>
          </w:tcPr>
          <w:p w:rsidR="001C3AA9" w:rsidRPr="00D43FF5" w:rsidRDefault="001C3AA9" w:rsidP="00086C7B">
            <w:pPr>
              <w:jc w:val="center"/>
              <w:rPr>
                <w:rFonts w:ascii="Times New Roman" w:hAnsi="Times New Roman" w:cs="Times New Roman"/>
                <w:b/>
              </w:rPr>
            </w:pPr>
            <w:r w:rsidRPr="00D43FF5">
              <w:rPr>
                <w:rFonts w:ascii="Times New Roman" w:hAnsi="Times New Roman" w:cs="Times New Roman"/>
                <w:b/>
              </w:rPr>
              <w:t xml:space="preserve">№ </w:t>
            </w:r>
            <w:proofErr w:type="gramStart"/>
            <w:r w:rsidRPr="00D43FF5">
              <w:rPr>
                <w:rFonts w:ascii="Times New Roman" w:hAnsi="Times New Roman" w:cs="Times New Roman"/>
                <w:b/>
              </w:rPr>
              <w:t>п</w:t>
            </w:r>
            <w:proofErr w:type="gramEnd"/>
            <w:r w:rsidRPr="00D43FF5">
              <w:rPr>
                <w:rFonts w:ascii="Times New Roman" w:hAnsi="Times New Roman" w:cs="Times New Roman"/>
                <w:b/>
              </w:rPr>
              <w:t>/п</w:t>
            </w:r>
          </w:p>
        </w:tc>
        <w:tc>
          <w:tcPr>
            <w:tcW w:w="2482" w:type="pct"/>
            <w:tcBorders>
              <w:top w:val="single" w:sz="4" w:space="0" w:color="000000"/>
              <w:left w:val="single" w:sz="4" w:space="0" w:color="000000"/>
              <w:bottom w:val="single" w:sz="4" w:space="0" w:color="000000"/>
            </w:tcBorders>
            <w:vAlign w:val="center"/>
          </w:tcPr>
          <w:p w:rsidR="001C3AA9" w:rsidRPr="00D43FF5" w:rsidRDefault="001C3AA9" w:rsidP="00086C7B">
            <w:pPr>
              <w:jc w:val="center"/>
              <w:rPr>
                <w:rFonts w:ascii="Times New Roman" w:hAnsi="Times New Roman" w:cs="Times New Roman"/>
                <w:b/>
              </w:rPr>
            </w:pPr>
            <w:r w:rsidRPr="00D43FF5">
              <w:rPr>
                <w:rFonts w:ascii="Times New Roman" w:hAnsi="Times New Roman" w:cs="Times New Roman"/>
                <w:b/>
              </w:rPr>
              <w:t>Название</w:t>
            </w:r>
          </w:p>
        </w:tc>
        <w:tc>
          <w:tcPr>
            <w:tcW w:w="2254" w:type="pct"/>
            <w:tcBorders>
              <w:top w:val="single" w:sz="4" w:space="0" w:color="000000"/>
              <w:left w:val="single" w:sz="4" w:space="0" w:color="000000"/>
              <w:bottom w:val="single" w:sz="4" w:space="0" w:color="000000"/>
              <w:right w:val="single" w:sz="4" w:space="0" w:color="000000"/>
            </w:tcBorders>
            <w:vAlign w:val="center"/>
          </w:tcPr>
          <w:p w:rsidR="001C3AA9" w:rsidRPr="00D43FF5" w:rsidRDefault="001C3AA9" w:rsidP="00086C7B">
            <w:pPr>
              <w:jc w:val="center"/>
              <w:rPr>
                <w:rFonts w:ascii="Times New Roman" w:hAnsi="Times New Roman" w:cs="Times New Roman"/>
                <w:b/>
              </w:rPr>
            </w:pPr>
            <w:r w:rsidRPr="00D43FF5">
              <w:rPr>
                <w:rFonts w:ascii="Times New Roman" w:hAnsi="Times New Roman" w:cs="Times New Roman"/>
                <w:b/>
              </w:rPr>
              <w:t>Срок</w:t>
            </w:r>
          </w:p>
        </w:tc>
      </w:tr>
      <w:tr w:rsidR="001C3AA9" w:rsidRPr="00D43FF5" w:rsidTr="00086C7B">
        <w:tc>
          <w:tcPr>
            <w:tcW w:w="264" w:type="pct"/>
            <w:tcBorders>
              <w:top w:val="single" w:sz="4" w:space="0" w:color="000000"/>
              <w:left w:val="single" w:sz="4" w:space="0" w:color="000000"/>
              <w:bottom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1.</w:t>
            </w:r>
          </w:p>
        </w:tc>
        <w:tc>
          <w:tcPr>
            <w:tcW w:w="2482" w:type="pct"/>
            <w:tcBorders>
              <w:top w:val="single" w:sz="4" w:space="0" w:color="000000"/>
              <w:left w:val="single" w:sz="4" w:space="0" w:color="000000"/>
              <w:bottom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Удаленная диагностика и поддержка аппаратного обеспечения </w:t>
            </w:r>
            <w:r w:rsidRPr="00D43FF5">
              <w:rPr>
                <w:rFonts w:ascii="Times New Roman" w:hAnsi="Times New Roman" w:cs="Times New Roman"/>
                <w:sz w:val="24"/>
                <w:szCs w:val="24"/>
                <w:lang w:val="en-US"/>
              </w:rPr>
              <w:t>HPE</w:t>
            </w:r>
            <w:r w:rsidRPr="00D43FF5">
              <w:rPr>
                <w:rFonts w:ascii="Times New Roman" w:hAnsi="Times New Roman" w:cs="Times New Roman"/>
                <w:sz w:val="24"/>
                <w:szCs w:val="24"/>
              </w:rPr>
              <w:t xml:space="preserve"> </w:t>
            </w:r>
            <w:r w:rsidRPr="00D43FF5">
              <w:rPr>
                <w:rFonts w:ascii="Times New Roman" w:hAnsi="Times New Roman" w:cs="Times New Roman"/>
                <w:sz w:val="24"/>
                <w:szCs w:val="24"/>
                <w:lang w:val="en-US"/>
              </w:rPr>
              <w:t>c</w:t>
            </w:r>
            <w:r w:rsidRPr="00D43FF5">
              <w:rPr>
                <w:rFonts w:ascii="Times New Roman" w:hAnsi="Times New Roman" w:cs="Times New Roman"/>
                <w:sz w:val="24"/>
                <w:szCs w:val="24"/>
              </w:rPr>
              <w:t xml:space="preserve"> базовой поддержкой ПО сторонних производителей,  ремонт на месте установки, если это необходимо для устранения проблемы.</w:t>
            </w:r>
          </w:p>
        </w:tc>
        <w:tc>
          <w:tcPr>
            <w:tcW w:w="2254" w:type="pct"/>
            <w:tcBorders>
              <w:top w:val="single" w:sz="4" w:space="0" w:color="000000"/>
              <w:left w:val="single" w:sz="4" w:space="0" w:color="000000"/>
              <w:bottom w:val="single" w:sz="4" w:space="0" w:color="000000"/>
              <w:right w:val="single" w:sz="4" w:space="0" w:color="000000"/>
            </w:tcBorders>
          </w:tcPr>
          <w:p w:rsidR="001C3AA9" w:rsidRPr="00D43FF5" w:rsidRDefault="001C3AA9" w:rsidP="00086C7B">
            <w:pPr>
              <w:jc w:val="both"/>
              <w:rPr>
                <w:rFonts w:ascii="Times New Roman" w:hAnsi="Times New Roman" w:cs="Times New Roman"/>
                <w:sz w:val="24"/>
                <w:szCs w:val="24"/>
              </w:rPr>
            </w:pPr>
            <w:r w:rsidRPr="00D43FF5">
              <w:rPr>
                <w:rFonts w:ascii="Times New Roman" w:hAnsi="Times New Roman" w:cs="Times New Roman"/>
                <w:sz w:val="24"/>
                <w:szCs w:val="24"/>
              </w:rPr>
              <w:t xml:space="preserve">Время реакции на заявку не позднее следующего рабочего дня. </w:t>
            </w:r>
            <w:r w:rsidRPr="00D43FF5">
              <w:rPr>
                <w:rFonts w:ascii="Times New Roman" w:hAnsi="Times New Roman"/>
                <w:sz w:val="24"/>
              </w:rPr>
              <w:t>Обслуживание предоставляется в течение 9 часов с 09:00 до 18:00 по местному времени, с понедельника по пятницу, кроме официальных выходных дней.</w:t>
            </w:r>
          </w:p>
        </w:tc>
      </w:tr>
      <w:tr w:rsidR="001C3AA9" w:rsidRPr="00D43FF5" w:rsidTr="00086C7B">
        <w:tc>
          <w:tcPr>
            <w:tcW w:w="264" w:type="pct"/>
            <w:tcBorders>
              <w:top w:val="single" w:sz="4" w:space="0" w:color="000000"/>
              <w:left w:val="single" w:sz="4" w:space="0" w:color="000000"/>
              <w:bottom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lastRenderedPageBreak/>
              <w:t>2.</w:t>
            </w:r>
          </w:p>
        </w:tc>
        <w:tc>
          <w:tcPr>
            <w:tcW w:w="2482" w:type="pct"/>
            <w:tcBorders>
              <w:top w:val="single" w:sz="4" w:space="0" w:color="000000"/>
              <w:left w:val="single" w:sz="4" w:space="0" w:color="000000"/>
              <w:bottom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 xml:space="preserve">Электронный доступ к обновлениям и исправлениям микропрограммного обеспечения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cs="Times New Roman"/>
                <w:sz w:val="24"/>
                <w:szCs w:val="24"/>
              </w:rPr>
              <w:t xml:space="preserve">. Электронный доступ к подробной информации об обслуживаемых продуктах (отдельные диагностические средства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cs="Times New Roman"/>
                <w:sz w:val="24"/>
                <w:szCs w:val="24"/>
              </w:rPr>
              <w:t xml:space="preserve">, доступ к которым осуществляется по паролю, веб-средство отправки вопросов непосредственно в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cs="Times New Roman"/>
                <w:sz w:val="24"/>
                <w:szCs w:val="24"/>
              </w:rPr>
              <w:t xml:space="preserve">, база знаний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cs="Times New Roman"/>
                <w:sz w:val="24"/>
                <w:szCs w:val="24"/>
              </w:rPr>
              <w:t>).</w:t>
            </w:r>
          </w:p>
          <w:p w:rsidR="001C3AA9" w:rsidRPr="00D43FF5" w:rsidRDefault="001C3AA9" w:rsidP="00086C7B">
            <w:pPr>
              <w:rPr>
                <w:rFonts w:ascii="Times New Roman" w:hAnsi="Times New Roman" w:cs="Times New Roman"/>
                <w:sz w:val="24"/>
                <w:szCs w:val="24"/>
              </w:rPr>
            </w:pPr>
          </w:p>
        </w:tc>
        <w:tc>
          <w:tcPr>
            <w:tcW w:w="2254" w:type="pct"/>
            <w:tcBorders>
              <w:top w:val="single" w:sz="4" w:space="0" w:color="000000"/>
              <w:left w:val="single" w:sz="4" w:space="0" w:color="000000"/>
              <w:bottom w:val="single" w:sz="4" w:space="0" w:color="000000"/>
              <w:right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Круглосуточно</w:t>
            </w:r>
          </w:p>
        </w:tc>
      </w:tr>
      <w:tr w:rsidR="001C3AA9" w:rsidRPr="00D43FF5" w:rsidTr="001C3AA9">
        <w:trPr>
          <w:trHeight w:val="6621"/>
        </w:trPr>
        <w:tc>
          <w:tcPr>
            <w:tcW w:w="264" w:type="pct"/>
            <w:tcBorders>
              <w:top w:val="single" w:sz="4" w:space="0" w:color="000000"/>
              <w:left w:val="single" w:sz="4" w:space="0" w:color="000000"/>
              <w:bottom w:val="single" w:sz="4" w:space="0" w:color="000000"/>
            </w:tcBorders>
          </w:tcPr>
          <w:p w:rsidR="001C3AA9" w:rsidRPr="00D43FF5" w:rsidRDefault="001C3AA9" w:rsidP="00086C7B">
            <w:pPr>
              <w:rPr>
                <w:rFonts w:ascii="Times New Roman" w:hAnsi="Times New Roman" w:cs="Times New Roman"/>
                <w:sz w:val="24"/>
                <w:szCs w:val="24"/>
              </w:rPr>
            </w:pPr>
            <w:r w:rsidRPr="00D43FF5">
              <w:rPr>
                <w:rFonts w:ascii="Times New Roman" w:hAnsi="Times New Roman" w:cs="Times New Roman"/>
                <w:sz w:val="24"/>
                <w:szCs w:val="24"/>
              </w:rPr>
              <w:t>3.</w:t>
            </w:r>
          </w:p>
        </w:tc>
        <w:tc>
          <w:tcPr>
            <w:tcW w:w="2482" w:type="pct"/>
            <w:tcBorders>
              <w:top w:val="single" w:sz="4" w:space="0" w:color="000000"/>
              <w:left w:val="single" w:sz="4" w:space="0" w:color="000000"/>
              <w:bottom w:val="single" w:sz="4" w:space="0" w:color="000000"/>
            </w:tcBorders>
          </w:tcPr>
          <w:p w:rsidR="001C3AA9" w:rsidRPr="00D43FF5" w:rsidRDefault="001C3AA9" w:rsidP="00086C7B">
            <w:pPr>
              <w:spacing w:after="160" w:line="259" w:lineRule="auto"/>
              <w:rPr>
                <w:rFonts w:ascii="Times New Roman" w:hAnsi="Times New Roman" w:cs="Times New Roman"/>
                <w:b/>
                <w:sz w:val="24"/>
                <w:szCs w:val="24"/>
              </w:rPr>
            </w:pPr>
            <w:r w:rsidRPr="00D43FF5">
              <w:rPr>
                <w:rFonts w:ascii="Times New Roman" w:hAnsi="Times New Roman" w:cs="Times New Roman"/>
                <w:b/>
                <w:sz w:val="24"/>
                <w:szCs w:val="24"/>
              </w:rPr>
              <w:t xml:space="preserve">Услуга </w:t>
            </w:r>
            <w:r w:rsidRPr="00D43FF5">
              <w:rPr>
                <w:rFonts w:ascii="Times New Roman" w:hAnsi="Times New Roman" w:cs="Times New Roman"/>
                <w:b/>
                <w:sz w:val="24"/>
                <w:szCs w:val="24"/>
                <w:lang w:val="en-US"/>
              </w:rPr>
              <w:t>HPE</w:t>
            </w:r>
            <w:r w:rsidRPr="00D43FF5">
              <w:rPr>
                <w:rFonts w:ascii="Times New Roman" w:hAnsi="Times New Roman" w:cs="Times New Roman"/>
                <w:b/>
                <w:sz w:val="24"/>
                <w:szCs w:val="24"/>
              </w:rPr>
              <w:t xml:space="preserve"> </w:t>
            </w:r>
            <w:r w:rsidRPr="00D43FF5">
              <w:rPr>
                <w:rFonts w:ascii="Times New Roman" w:hAnsi="Times New Roman" w:cs="Times New Roman"/>
                <w:b/>
                <w:sz w:val="24"/>
                <w:szCs w:val="24"/>
                <w:lang w:val="en-US"/>
              </w:rPr>
              <w:t>Foundation</w:t>
            </w:r>
            <w:r w:rsidRPr="00D43FF5">
              <w:rPr>
                <w:rFonts w:ascii="Times New Roman" w:hAnsi="Times New Roman" w:cs="Times New Roman"/>
                <w:b/>
                <w:sz w:val="24"/>
                <w:szCs w:val="24"/>
              </w:rPr>
              <w:t xml:space="preserve"> </w:t>
            </w:r>
            <w:r w:rsidRPr="00D43FF5">
              <w:rPr>
                <w:rFonts w:ascii="Times New Roman" w:hAnsi="Times New Roman" w:cs="Times New Roman"/>
                <w:b/>
                <w:sz w:val="24"/>
                <w:szCs w:val="24"/>
                <w:lang w:val="en-US"/>
              </w:rPr>
              <w:t>Care</w:t>
            </w:r>
            <w:r w:rsidRPr="00D43FF5">
              <w:rPr>
                <w:rFonts w:ascii="Times New Roman" w:hAnsi="Times New Roman" w:cs="Times New Roman"/>
                <w:b/>
                <w:sz w:val="24"/>
                <w:szCs w:val="24"/>
              </w:rPr>
              <w:t xml:space="preserve"> следующий рабочий день (H7J32AC), включающая диагностику оборудования, поддержку на месте установки.</w:t>
            </w:r>
          </w:p>
          <w:p w:rsidR="001C3AA9" w:rsidRPr="00D43FF5" w:rsidRDefault="001C3AA9" w:rsidP="001C3AA9">
            <w:pPr>
              <w:spacing w:after="160" w:line="259" w:lineRule="auto"/>
              <w:rPr>
                <w:rFonts w:ascii="Times New Roman" w:hAnsi="Times New Roman" w:cs="Times New Roman"/>
                <w:sz w:val="24"/>
                <w:szCs w:val="24"/>
              </w:rPr>
            </w:pPr>
            <w:r w:rsidRPr="00D43FF5">
              <w:rPr>
                <w:rFonts w:ascii="Times New Roman" w:hAnsi="Times New Roman" w:cs="Times New Roman"/>
                <w:sz w:val="24"/>
                <w:szCs w:val="24"/>
              </w:rPr>
              <w:t xml:space="preserve">Замена отказавших компонентов компьютерного оборудования (стоимость запасных компонентов, доставка, работы по замене)  за счет Исполнителя. </w:t>
            </w:r>
            <w:proofErr w:type="gramStart"/>
            <w:r w:rsidRPr="00D43FF5">
              <w:rPr>
                <w:rFonts w:ascii="Times New Roman" w:hAnsi="Times New Roman" w:cs="Times New Roman"/>
                <w:sz w:val="24"/>
                <w:szCs w:val="24"/>
              </w:rPr>
              <w:t xml:space="preserve">Предоставление поддерживаемых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cs="Times New Roman"/>
                <w:sz w:val="24"/>
                <w:szCs w:val="24"/>
              </w:rPr>
              <w:t xml:space="preserve"> запасных деталей и материалов, необходимых для сохранения обслуживаемого оборудования в рабочем состоянии, включая детали и материалы для доступных технических усовершенствований, которые необходимы специалистам Исполнителя для должной поддержки продукта.</w:t>
            </w:r>
            <w:proofErr w:type="gramEnd"/>
            <w:r w:rsidRPr="00D43FF5">
              <w:rPr>
                <w:rFonts w:ascii="Times New Roman" w:hAnsi="Times New Roman" w:cs="Times New Roman"/>
                <w:sz w:val="24"/>
                <w:szCs w:val="24"/>
              </w:rPr>
              <w:t xml:space="preserve"> На замену компанией Исполнителем должны предоставляться новые или эквивалентные новым по своим эксплуатационным характеристикам запасные детали.</w:t>
            </w:r>
          </w:p>
        </w:tc>
        <w:tc>
          <w:tcPr>
            <w:tcW w:w="2254" w:type="pct"/>
            <w:tcBorders>
              <w:top w:val="single" w:sz="4" w:space="0" w:color="000000"/>
              <w:left w:val="single" w:sz="4" w:space="0" w:color="000000"/>
              <w:bottom w:val="single" w:sz="4" w:space="0" w:color="000000"/>
              <w:right w:val="single" w:sz="4" w:space="0" w:color="000000"/>
            </w:tcBorders>
          </w:tcPr>
          <w:p w:rsidR="001C3AA9" w:rsidRPr="00D43FF5" w:rsidRDefault="001C3AA9" w:rsidP="00086C7B">
            <w:pPr>
              <w:rPr>
                <w:rFonts w:ascii="Times New Roman" w:hAnsi="Times New Roman"/>
                <w:sz w:val="24"/>
              </w:rPr>
            </w:pPr>
            <w:r w:rsidRPr="00D43FF5">
              <w:rPr>
                <w:rFonts w:ascii="Times New Roman" w:hAnsi="Times New Roman" w:cs="Times New Roman"/>
                <w:sz w:val="24"/>
                <w:szCs w:val="24"/>
              </w:rPr>
              <w:t xml:space="preserve">Время реакции на заявку не позднее следующего рабочего дня. </w:t>
            </w:r>
            <w:r w:rsidRPr="00D43FF5">
              <w:rPr>
                <w:rFonts w:ascii="Times New Roman" w:hAnsi="Times New Roman"/>
                <w:sz w:val="24"/>
              </w:rPr>
              <w:t>Обслуживание предоставляется в течение 9 часов с 09:00 до 18:00 по местному времени, с понедельника по пятницу, кроме официальных выходных дней. Доставка запасных частей на следующий рабочий день/ближайший рейс при условии наличия запчастей на сервисном складе производителя.</w:t>
            </w:r>
          </w:p>
          <w:p w:rsidR="001C3AA9" w:rsidRPr="00D43FF5" w:rsidRDefault="001C3AA9" w:rsidP="00086C7B">
            <w:pPr>
              <w:rPr>
                <w:rFonts w:ascii="Times New Roman" w:hAnsi="Times New Roman" w:cs="Times New Roman"/>
                <w:sz w:val="24"/>
                <w:szCs w:val="24"/>
              </w:rPr>
            </w:pPr>
          </w:p>
        </w:tc>
      </w:tr>
      <w:tr w:rsidR="001C3AA9" w:rsidRPr="00D43FF5" w:rsidTr="00086C7B">
        <w:tc>
          <w:tcPr>
            <w:tcW w:w="264" w:type="pct"/>
            <w:tcBorders>
              <w:top w:val="single" w:sz="4" w:space="0" w:color="auto"/>
            </w:tcBorders>
          </w:tcPr>
          <w:p w:rsidR="001C3AA9" w:rsidRPr="00D43FF5" w:rsidRDefault="001C3AA9" w:rsidP="00086C7B">
            <w:pPr>
              <w:snapToGrid w:val="0"/>
              <w:rPr>
                <w:rFonts w:ascii="Times New Roman" w:hAnsi="Times New Roman" w:cs="Times New Roman"/>
                <w:b/>
              </w:rPr>
            </w:pPr>
          </w:p>
        </w:tc>
        <w:tc>
          <w:tcPr>
            <w:tcW w:w="2482" w:type="pct"/>
            <w:tcBorders>
              <w:top w:val="single" w:sz="4" w:space="0" w:color="auto"/>
            </w:tcBorders>
          </w:tcPr>
          <w:p w:rsidR="001C3AA9" w:rsidRPr="00D43FF5" w:rsidRDefault="001C3AA9" w:rsidP="00086C7B">
            <w:pPr>
              <w:rPr>
                <w:rFonts w:ascii="Times New Roman" w:hAnsi="Times New Roman" w:cs="Times New Roman"/>
                <w:b/>
              </w:rPr>
            </w:pPr>
          </w:p>
        </w:tc>
        <w:tc>
          <w:tcPr>
            <w:tcW w:w="2254" w:type="pct"/>
            <w:tcBorders>
              <w:top w:val="single" w:sz="4" w:space="0" w:color="auto"/>
            </w:tcBorders>
            <w:vAlign w:val="center"/>
          </w:tcPr>
          <w:p w:rsidR="001C3AA9" w:rsidRPr="00D43FF5" w:rsidRDefault="001C3AA9" w:rsidP="00086C7B">
            <w:pPr>
              <w:snapToGrid w:val="0"/>
              <w:jc w:val="right"/>
              <w:rPr>
                <w:rFonts w:ascii="Times New Roman" w:hAnsi="Times New Roman" w:cs="Times New Roman"/>
                <w:b/>
              </w:rPr>
            </w:pPr>
          </w:p>
        </w:tc>
      </w:tr>
    </w:tbl>
    <w:p w:rsidR="001C3AA9" w:rsidRPr="00D43FF5" w:rsidRDefault="001C3AA9" w:rsidP="001C3AA9">
      <w:pPr>
        <w:pStyle w:val="a4"/>
        <w:keepNext/>
        <w:numPr>
          <w:ilvl w:val="0"/>
          <w:numId w:val="38"/>
        </w:numPr>
        <w:suppressAutoHyphens/>
        <w:spacing w:before="240" w:after="60" w:line="276" w:lineRule="auto"/>
        <w:jc w:val="both"/>
        <w:outlineLvl w:val="0"/>
        <w:rPr>
          <w:rFonts w:ascii="Times New Roman" w:eastAsia="Times New Roman" w:hAnsi="Times New Roman" w:cs="Times New Roman"/>
          <w:b/>
          <w:bCs/>
          <w:kern w:val="32"/>
          <w:sz w:val="28"/>
          <w:szCs w:val="32"/>
        </w:rPr>
      </w:pPr>
      <w:bookmarkStart w:id="13" w:name="_Toc507597310"/>
      <w:r w:rsidRPr="00D43FF5">
        <w:rPr>
          <w:rFonts w:ascii="Times New Roman" w:eastAsia="Times New Roman" w:hAnsi="Times New Roman" w:cs="Times New Roman"/>
          <w:b/>
          <w:bCs/>
          <w:kern w:val="32"/>
          <w:sz w:val="28"/>
          <w:szCs w:val="32"/>
        </w:rPr>
        <w:t>Требования к Исполнителю</w:t>
      </w:r>
      <w:bookmarkEnd w:id="13"/>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sz w:val="24"/>
        </w:rPr>
      </w:pPr>
      <w:r w:rsidRPr="00D43FF5">
        <w:rPr>
          <w:rFonts w:ascii="Times New Roman" w:eastAsia="Calibri" w:hAnsi="Times New Roman" w:cs="Times New Roman"/>
          <w:kern w:val="1"/>
          <w:sz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eastAsia="Calibri" w:hAnsi="Times New Roman" w:cs="Times New Roman"/>
          <w:kern w:val="1"/>
          <w:sz w:val="24"/>
        </w:rPr>
        <w:t xml:space="preserve">, перечисленного в п. 2.3. </w:t>
      </w:r>
    </w:p>
    <w:p w:rsidR="001C3AA9" w:rsidRPr="00D43FF5" w:rsidRDefault="001C3AA9" w:rsidP="001C3AA9">
      <w:pPr>
        <w:pStyle w:val="a4"/>
        <w:keepNext/>
        <w:numPr>
          <w:ilvl w:val="0"/>
          <w:numId w:val="38"/>
        </w:numPr>
        <w:suppressAutoHyphens/>
        <w:spacing w:before="240" w:after="60" w:line="276" w:lineRule="auto"/>
        <w:jc w:val="both"/>
        <w:outlineLvl w:val="0"/>
        <w:rPr>
          <w:rFonts w:ascii="Times New Roman" w:eastAsia="Times New Roman" w:hAnsi="Times New Roman" w:cs="Times New Roman"/>
          <w:b/>
          <w:bCs/>
          <w:kern w:val="32"/>
          <w:sz w:val="28"/>
          <w:szCs w:val="32"/>
        </w:rPr>
      </w:pPr>
      <w:bookmarkStart w:id="14" w:name="_Toc507597311"/>
      <w:r w:rsidRPr="00D43FF5">
        <w:rPr>
          <w:rFonts w:ascii="Times New Roman" w:eastAsia="Times New Roman" w:hAnsi="Times New Roman" w:cs="Times New Roman"/>
          <w:b/>
          <w:bCs/>
          <w:kern w:val="32"/>
          <w:sz w:val="28"/>
          <w:szCs w:val="32"/>
        </w:rPr>
        <w:t>Требования обеспечения конфиденциальности</w:t>
      </w:r>
      <w:bookmarkEnd w:id="14"/>
    </w:p>
    <w:p w:rsidR="001C3AA9" w:rsidRPr="00D43FF5" w:rsidRDefault="001C3AA9" w:rsidP="001C3AA9">
      <w:pPr>
        <w:suppressAutoHyphens/>
        <w:spacing w:after="200" w:line="276" w:lineRule="auto"/>
        <w:ind w:firstLine="708"/>
        <w:jc w:val="both"/>
        <w:rPr>
          <w:rFonts w:ascii="Times New Roman" w:eastAsia="Calibri" w:hAnsi="Times New Roman" w:cs="Times New Roman"/>
          <w:kern w:val="1"/>
        </w:rPr>
      </w:pPr>
      <w:r w:rsidRPr="00D43FF5">
        <w:rPr>
          <w:rFonts w:ascii="Times New Roman" w:eastAsia="Calibri" w:hAnsi="Times New Roman" w:cs="Times New Roman"/>
          <w:kern w:val="1"/>
          <w:sz w:val="24"/>
        </w:rPr>
        <w:t xml:space="preserve">Исполнитель перед проведением работ заключает соглашение об обеспечении конфиденциальности сведений, передаваемых в ходе выполнения работ. В случае если Исполнитель для проведения работ будет привлекать третьих лиц (субподрядчиков, </w:t>
      </w:r>
      <w:r w:rsidRPr="00D43FF5">
        <w:rPr>
          <w:rFonts w:ascii="Times New Roman" w:eastAsia="Calibri" w:hAnsi="Times New Roman" w:cs="Times New Roman"/>
          <w:kern w:val="1"/>
          <w:sz w:val="24"/>
        </w:rPr>
        <w:lastRenderedPageBreak/>
        <w:t>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выполнения работ.</w:t>
      </w:r>
    </w:p>
    <w:p w:rsidR="001C3AA9" w:rsidRPr="00D43FF5" w:rsidRDefault="001C3AA9" w:rsidP="001C3AA9">
      <w:pPr>
        <w:jc w:val="both"/>
        <w:rPr>
          <w:rFonts w:ascii="Times New Roman" w:hAnsi="Times New Roman"/>
          <w:szCs w:val="24"/>
        </w:rPr>
      </w:pPr>
    </w:p>
    <w:tbl>
      <w:tblPr>
        <w:tblW w:w="9942" w:type="dxa"/>
        <w:tblInd w:w="-25" w:type="dxa"/>
        <w:tblLayout w:type="fixed"/>
        <w:tblLook w:val="0000" w:firstRow="0" w:lastRow="0" w:firstColumn="0" w:lastColumn="0" w:noHBand="0" w:noVBand="0"/>
      </w:tblPr>
      <w:tblGrid>
        <w:gridCol w:w="4953"/>
        <w:gridCol w:w="4989"/>
      </w:tblGrid>
      <w:tr w:rsidR="001C3AA9" w:rsidRPr="00D43FF5" w:rsidTr="00086C7B">
        <w:trPr>
          <w:trHeight w:val="410"/>
        </w:trPr>
        <w:tc>
          <w:tcPr>
            <w:tcW w:w="4953" w:type="dxa"/>
            <w:shd w:val="clear" w:color="auto" w:fill="auto"/>
          </w:tcPr>
          <w:p w:rsidR="001C3AA9" w:rsidRPr="00D43FF5" w:rsidRDefault="001C3AA9" w:rsidP="00086C7B">
            <w:pPr>
              <w:suppressAutoHyphens/>
              <w:jc w:val="both"/>
              <w:rPr>
                <w:rFonts w:ascii="Times New Roman" w:eastAsia="Times New Roman" w:hAnsi="Times New Roman"/>
                <w:kern w:val="1"/>
                <w:sz w:val="24"/>
                <w:szCs w:val="24"/>
                <w:lang w:eastAsia="ar-SA"/>
              </w:rPr>
            </w:pPr>
          </w:p>
        </w:tc>
        <w:tc>
          <w:tcPr>
            <w:tcW w:w="4989" w:type="dxa"/>
            <w:shd w:val="clear" w:color="auto" w:fill="auto"/>
          </w:tcPr>
          <w:p w:rsidR="001C3AA9" w:rsidRPr="00D43FF5" w:rsidRDefault="001C3AA9" w:rsidP="00086C7B">
            <w:pPr>
              <w:suppressAutoHyphens/>
              <w:rPr>
                <w:rFonts w:ascii="Times New Roman" w:eastAsia="MS Mincho" w:hAnsi="Times New Roman"/>
                <w:kern w:val="1"/>
                <w:sz w:val="24"/>
                <w:szCs w:val="24"/>
                <w:lang w:eastAsia="ar-SA"/>
              </w:rPr>
            </w:pPr>
          </w:p>
        </w:tc>
      </w:tr>
    </w:tbl>
    <w:p w:rsidR="001C3AA9" w:rsidRPr="00D43FF5" w:rsidRDefault="001C3AA9" w:rsidP="001C3AA9">
      <w:pPr>
        <w:ind w:firstLine="708"/>
        <w:jc w:val="both"/>
        <w:rPr>
          <w:rFonts w:ascii="Times New Roman" w:hAnsi="Times New Roman" w:cs="Times New Roman"/>
          <w:color w:val="000000"/>
          <w:sz w:val="2"/>
          <w:szCs w:val="2"/>
        </w:rPr>
      </w:pPr>
    </w:p>
    <w:p w:rsidR="00E4658A" w:rsidRPr="00D43FF5" w:rsidRDefault="00E4658A" w:rsidP="00E4658A">
      <w:pPr>
        <w:suppressAutoHyphens/>
        <w:ind w:firstLine="709"/>
        <w:jc w:val="center"/>
        <w:rPr>
          <w:rFonts w:ascii="Times New Roman" w:eastAsia="Times New Roman" w:hAnsi="Times New Roman"/>
          <w:b/>
          <w:kern w:val="1"/>
          <w:sz w:val="24"/>
          <w:szCs w:val="24"/>
          <w:lang w:eastAsia="ar-SA"/>
        </w:rPr>
      </w:pPr>
    </w:p>
    <w:p w:rsidR="001C08C7" w:rsidRPr="00D43FF5" w:rsidRDefault="001C08C7" w:rsidP="00E4658A">
      <w:pPr>
        <w:suppressAutoHyphens/>
        <w:ind w:firstLine="709"/>
        <w:jc w:val="center"/>
        <w:rPr>
          <w:rFonts w:ascii="Times New Roman" w:eastAsia="Times New Roman" w:hAnsi="Times New Roman"/>
          <w:b/>
          <w:kern w:val="1"/>
          <w:sz w:val="24"/>
          <w:szCs w:val="24"/>
          <w:lang w:eastAsia="ar-SA"/>
        </w:rPr>
      </w:pPr>
      <w:r w:rsidRPr="00D43FF5">
        <w:rPr>
          <w:rFonts w:ascii="Times New Roman" w:eastAsia="Times New Roman" w:hAnsi="Times New Roman"/>
          <w:b/>
          <w:kern w:val="1"/>
          <w:sz w:val="24"/>
          <w:szCs w:val="24"/>
          <w:lang w:eastAsia="ar-SA"/>
        </w:rPr>
        <w:t>Подписи уполномоченных представителей Сторон:</w:t>
      </w:r>
    </w:p>
    <w:p w:rsidR="007057C2" w:rsidRPr="00D43FF5" w:rsidRDefault="007057C2" w:rsidP="00E4658A">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C08C7" w:rsidRPr="00D43FF5" w:rsidTr="000D7ED4">
        <w:trPr>
          <w:trHeight w:val="410"/>
        </w:trPr>
        <w:tc>
          <w:tcPr>
            <w:tcW w:w="4953" w:type="dxa"/>
            <w:shd w:val="clear" w:color="auto" w:fill="auto"/>
          </w:tcPr>
          <w:p w:rsidR="001C08C7" w:rsidRPr="00D43FF5" w:rsidRDefault="001C08C7" w:rsidP="00E4658A">
            <w:pPr>
              <w:suppressAutoHyphens/>
              <w:ind w:firstLine="709"/>
              <w:jc w:val="center"/>
              <w:rPr>
                <w:rFonts w:ascii="Times New Roman" w:eastAsia="Times New Roman" w:hAnsi="Times New Roman"/>
                <w:color w:val="000000"/>
                <w:kern w:val="1"/>
                <w:sz w:val="24"/>
                <w:szCs w:val="24"/>
                <w:lang w:eastAsia="ar-SA"/>
              </w:rPr>
            </w:pPr>
            <w:r w:rsidRPr="00D43FF5">
              <w:rPr>
                <w:rFonts w:ascii="Times New Roman" w:eastAsia="Times New Roman" w:hAnsi="Times New Roman"/>
                <w:color w:val="000000"/>
                <w:kern w:val="1"/>
                <w:sz w:val="24"/>
                <w:szCs w:val="24"/>
                <w:lang w:eastAsia="ar-SA"/>
              </w:rPr>
              <w:t>Заказчик</w:t>
            </w:r>
          </w:p>
          <w:p w:rsidR="001C08C7" w:rsidRPr="00D43FF5" w:rsidRDefault="001C08C7" w:rsidP="00E4658A">
            <w:pPr>
              <w:suppressAutoHyphens/>
              <w:ind w:firstLine="709"/>
              <w:rPr>
                <w:rFonts w:ascii="Times New Roman" w:eastAsia="Times New Roman" w:hAnsi="Times New Roman"/>
                <w:color w:val="000000"/>
                <w:kern w:val="1"/>
                <w:sz w:val="24"/>
                <w:szCs w:val="24"/>
                <w:lang w:eastAsia="ar-SA"/>
              </w:rPr>
            </w:pPr>
            <w:r w:rsidRPr="00D43FF5">
              <w:rPr>
                <w:rFonts w:ascii="Times New Roman" w:eastAsia="Times New Roman" w:hAnsi="Times New Roman"/>
                <w:color w:val="000000"/>
                <w:kern w:val="1"/>
                <w:sz w:val="24"/>
                <w:szCs w:val="24"/>
                <w:lang w:eastAsia="ar-SA"/>
              </w:rPr>
              <w:t>Президент ЕАПВ</w:t>
            </w:r>
          </w:p>
          <w:p w:rsidR="001C08C7" w:rsidRPr="00D43FF5" w:rsidRDefault="001C08C7" w:rsidP="00E4658A">
            <w:pPr>
              <w:suppressAutoHyphens/>
              <w:ind w:firstLine="709"/>
              <w:jc w:val="both"/>
              <w:rPr>
                <w:rFonts w:ascii="Times New Roman" w:eastAsia="Times New Roman" w:hAnsi="Times New Roman"/>
                <w:kern w:val="1"/>
                <w:sz w:val="24"/>
                <w:szCs w:val="24"/>
                <w:lang w:eastAsia="ar-SA"/>
              </w:rPr>
            </w:pPr>
          </w:p>
          <w:p w:rsidR="001C08C7" w:rsidRPr="00D43FF5" w:rsidRDefault="001C08C7" w:rsidP="00E4658A">
            <w:pPr>
              <w:suppressAutoHyphens/>
              <w:ind w:firstLine="709"/>
              <w:jc w:val="both"/>
              <w:rPr>
                <w:rFonts w:ascii="Times New Roman" w:eastAsia="Times New Roman" w:hAnsi="Times New Roman"/>
                <w:kern w:val="1"/>
                <w:sz w:val="24"/>
                <w:szCs w:val="24"/>
                <w:lang w:eastAsia="ar-SA"/>
              </w:rPr>
            </w:pPr>
            <w:r w:rsidRPr="00D43FF5">
              <w:rPr>
                <w:rFonts w:ascii="Times New Roman" w:eastAsia="Times New Roman" w:hAnsi="Times New Roman"/>
                <w:kern w:val="1"/>
                <w:sz w:val="24"/>
                <w:szCs w:val="24"/>
                <w:lang w:eastAsia="ar-SA"/>
              </w:rPr>
              <w:t>___________</w:t>
            </w:r>
            <w:r w:rsidRPr="00D43FF5">
              <w:rPr>
                <w:rFonts w:ascii="Times New Roman" w:eastAsia="Times New Roman" w:hAnsi="Times New Roman"/>
                <w:bCs/>
                <w:kern w:val="1"/>
                <w:sz w:val="24"/>
                <w:szCs w:val="24"/>
                <w:lang w:eastAsia="ar-SA"/>
              </w:rPr>
              <w:t>_________ С. Тлевлесова</w:t>
            </w:r>
          </w:p>
        </w:tc>
        <w:tc>
          <w:tcPr>
            <w:tcW w:w="4989" w:type="dxa"/>
            <w:shd w:val="clear" w:color="auto" w:fill="auto"/>
          </w:tcPr>
          <w:p w:rsidR="001C08C7" w:rsidRPr="00D43FF5" w:rsidRDefault="001C08C7" w:rsidP="00E4658A">
            <w:pPr>
              <w:suppressAutoHyphens/>
              <w:snapToGrid w:val="0"/>
              <w:ind w:firstLine="709"/>
              <w:jc w:val="center"/>
              <w:rPr>
                <w:rFonts w:ascii="Times New Roman" w:eastAsia="Times New Roman" w:hAnsi="Times New Roman"/>
                <w:kern w:val="1"/>
                <w:sz w:val="24"/>
                <w:szCs w:val="24"/>
                <w:lang w:eastAsia="ar-SA"/>
              </w:rPr>
            </w:pPr>
            <w:r w:rsidRPr="00D43FF5">
              <w:rPr>
                <w:rFonts w:ascii="Times New Roman" w:eastAsia="Times New Roman" w:hAnsi="Times New Roman"/>
                <w:kern w:val="1"/>
                <w:sz w:val="24"/>
                <w:szCs w:val="24"/>
                <w:lang w:eastAsia="ar-SA"/>
              </w:rPr>
              <w:t>Исполнитель</w:t>
            </w:r>
          </w:p>
          <w:p w:rsidR="001C08C7" w:rsidRPr="00D43FF5" w:rsidRDefault="001C08C7" w:rsidP="00951AB2">
            <w:pPr>
              <w:suppressAutoHyphens/>
              <w:snapToGrid w:val="0"/>
              <w:ind w:left="884" w:hanging="175"/>
              <w:rPr>
                <w:rFonts w:ascii="Times New Roman" w:eastAsia="Times New Roman" w:hAnsi="Times New Roman"/>
                <w:i/>
                <w:kern w:val="1"/>
                <w:sz w:val="24"/>
                <w:szCs w:val="24"/>
                <w:lang w:eastAsia="ar-SA"/>
              </w:rPr>
            </w:pPr>
            <w:r w:rsidRPr="00D43FF5">
              <w:rPr>
                <w:rFonts w:ascii="Times New Roman" w:eastAsia="Times New Roman" w:hAnsi="Times New Roman"/>
                <w:i/>
                <w:kern w:val="1"/>
                <w:sz w:val="24"/>
                <w:szCs w:val="24"/>
                <w:lang w:eastAsia="ar-SA"/>
              </w:rPr>
              <w:t xml:space="preserve">Должность представителя </w:t>
            </w:r>
          </w:p>
          <w:p w:rsidR="001C08C7" w:rsidRPr="00D43FF5" w:rsidRDefault="001C08C7" w:rsidP="00E4658A">
            <w:pPr>
              <w:suppressAutoHyphens/>
              <w:ind w:firstLine="709"/>
              <w:rPr>
                <w:rFonts w:ascii="Times New Roman" w:eastAsia="Times New Roman" w:hAnsi="Times New Roman"/>
                <w:kern w:val="1"/>
                <w:sz w:val="24"/>
                <w:szCs w:val="24"/>
                <w:lang w:eastAsia="ar-SA"/>
              </w:rPr>
            </w:pPr>
          </w:p>
          <w:p w:rsidR="001C08C7" w:rsidRPr="00D43FF5" w:rsidRDefault="001C08C7" w:rsidP="00E4658A">
            <w:pPr>
              <w:suppressAutoHyphens/>
              <w:ind w:firstLine="709"/>
              <w:rPr>
                <w:rFonts w:ascii="Times New Roman" w:eastAsia="MS Mincho" w:hAnsi="Times New Roman"/>
                <w:kern w:val="1"/>
                <w:sz w:val="24"/>
                <w:szCs w:val="24"/>
                <w:lang w:eastAsia="ar-SA"/>
              </w:rPr>
            </w:pPr>
            <w:r w:rsidRPr="00D43FF5">
              <w:rPr>
                <w:rFonts w:ascii="Times New Roman" w:eastAsia="Times New Roman" w:hAnsi="Times New Roman"/>
                <w:kern w:val="1"/>
                <w:sz w:val="24"/>
                <w:szCs w:val="24"/>
                <w:lang w:eastAsia="ar-SA"/>
              </w:rPr>
              <w:t xml:space="preserve">_____________________ </w:t>
            </w:r>
            <w:r w:rsidRPr="00D43FF5">
              <w:rPr>
                <w:rFonts w:ascii="Times New Roman" w:eastAsia="MS Mincho" w:hAnsi="Times New Roman"/>
                <w:kern w:val="1"/>
                <w:sz w:val="24"/>
                <w:szCs w:val="24"/>
                <w:lang w:eastAsia="ar-SA"/>
              </w:rPr>
              <w:t>/</w:t>
            </w:r>
            <w:r w:rsidRPr="00D43FF5">
              <w:rPr>
                <w:rFonts w:ascii="Times New Roman" w:eastAsia="MS Mincho" w:hAnsi="Times New Roman"/>
                <w:i/>
                <w:kern w:val="1"/>
                <w:sz w:val="24"/>
                <w:szCs w:val="24"/>
                <w:lang w:eastAsia="ar-SA"/>
              </w:rPr>
              <w:t>ФИО</w:t>
            </w:r>
            <w:r w:rsidRPr="00D43FF5">
              <w:rPr>
                <w:rFonts w:ascii="Times New Roman" w:eastAsia="MS Mincho" w:hAnsi="Times New Roman"/>
                <w:kern w:val="1"/>
                <w:sz w:val="24"/>
                <w:szCs w:val="24"/>
                <w:lang w:eastAsia="ar-SA"/>
              </w:rPr>
              <w:t>/</w:t>
            </w:r>
          </w:p>
        </w:tc>
      </w:tr>
    </w:tbl>
    <w:p w:rsidR="005E0C1A" w:rsidRPr="00D43FF5" w:rsidRDefault="005E0C1A" w:rsidP="005E0C1A">
      <w:pPr>
        <w:pageBreakBefore/>
        <w:jc w:val="right"/>
        <w:rPr>
          <w:rFonts w:ascii="Times New Roman" w:hAnsi="Times New Roman"/>
          <w:sz w:val="24"/>
          <w:szCs w:val="24"/>
          <w:lang w:eastAsia="ru-RU"/>
        </w:rPr>
      </w:pPr>
      <w:r w:rsidRPr="00D43FF5">
        <w:rPr>
          <w:rFonts w:ascii="Times New Roman" w:hAnsi="Times New Roman"/>
          <w:sz w:val="24"/>
          <w:szCs w:val="24"/>
          <w:lang w:eastAsia="ru-RU"/>
        </w:rPr>
        <w:lastRenderedPageBreak/>
        <w:t>Приложение № 2</w:t>
      </w:r>
    </w:p>
    <w:p w:rsidR="005E0C1A" w:rsidRPr="00D43FF5" w:rsidRDefault="005E0C1A" w:rsidP="005E0C1A">
      <w:pPr>
        <w:jc w:val="right"/>
        <w:rPr>
          <w:rFonts w:ascii="Times New Roman" w:hAnsi="Times New Roman"/>
          <w:sz w:val="24"/>
          <w:szCs w:val="24"/>
          <w:lang w:eastAsia="ru-RU"/>
        </w:rPr>
      </w:pPr>
      <w:r w:rsidRPr="00D43FF5">
        <w:rPr>
          <w:rFonts w:ascii="Times New Roman" w:hAnsi="Times New Roman"/>
          <w:sz w:val="24"/>
          <w:szCs w:val="24"/>
          <w:lang w:eastAsia="ru-RU"/>
        </w:rPr>
        <w:t xml:space="preserve">к </w:t>
      </w:r>
      <w:r w:rsidR="007057C2" w:rsidRPr="00D43FF5">
        <w:rPr>
          <w:rFonts w:ascii="Times New Roman" w:hAnsi="Times New Roman"/>
          <w:sz w:val="24"/>
          <w:szCs w:val="24"/>
          <w:lang w:eastAsia="ru-RU"/>
        </w:rPr>
        <w:t xml:space="preserve">договору </w:t>
      </w:r>
      <w:r w:rsidRPr="00D43FF5">
        <w:rPr>
          <w:rFonts w:ascii="Times New Roman" w:hAnsi="Times New Roman"/>
          <w:sz w:val="24"/>
          <w:szCs w:val="24"/>
          <w:lang w:eastAsia="ru-RU"/>
        </w:rPr>
        <w:t xml:space="preserve">от </w:t>
      </w:r>
      <w:r w:rsidR="007057C2" w:rsidRPr="00D43FF5">
        <w:rPr>
          <w:rFonts w:ascii="Times New Roman" w:hAnsi="Times New Roman"/>
          <w:sz w:val="24"/>
          <w:szCs w:val="24"/>
          <w:lang w:eastAsia="ru-RU"/>
        </w:rPr>
        <w:t>«</w:t>
      </w:r>
      <w:r w:rsidRPr="00D43FF5">
        <w:rPr>
          <w:rFonts w:ascii="Times New Roman" w:hAnsi="Times New Roman"/>
          <w:sz w:val="24"/>
          <w:szCs w:val="24"/>
          <w:lang w:eastAsia="ru-RU"/>
        </w:rPr>
        <w:t>___</w:t>
      </w:r>
      <w:r w:rsidR="007057C2" w:rsidRPr="00D43FF5">
        <w:rPr>
          <w:rFonts w:ascii="Times New Roman" w:hAnsi="Times New Roman"/>
          <w:sz w:val="24"/>
          <w:szCs w:val="24"/>
          <w:lang w:eastAsia="ru-RU"/>
        </w:rPr>
        <w:t xml:space="preserve">» </w:t>
      </w:r>
      <w:r w:rsidRPr="00D43FF5">
        <w:rPr>
          <w:rFonts w:ascii="Times New Roman" w:hAnsi="Times New Roman"/>
          <w:sz w:val="24"/>
          <w:szCs w:val="24"/>
          <w:lang w:eastAsia="ru-RU"/>
        </w:rPr>
        <w:t>____</w:t>
      </w:r>
      <w:r w:rsidR="007057C2" w:rsidRPr="00D43FF5">
        <w:rPr>
          <w:rFonts w:ascii="Times New Roman" w:hAnsi="Times New Roman"/>
          <w:sz w:val="24"/>
          <w:szCs w:val="24"/>
          <w:lang w:eastAsia="ru-RU"/>
        </w:rPr>
        <w:t>_______ 201_ г. № ___</w:t>
      </w:r>
    </w:p>
    <w:p w:rsidR="005E0C1A" w:rsidRPr="00D43FF5" w:rsidRDefault="005E0C1A" w:rsidP="005E0C1A">
      <w:pPr>
        <w:jc w:val="center"/>
        <w:rPr>
          <w:rFonts w:ascii="Times New Roman" w:hAnsi="Times New Roman"/>
          <w:b/>
          <w:sz w:val="24"/>
          <w:szCs w:val="24"/>
          <w:lang w:eastAsia="ru-RU"/>
        </w:rPr>
      </w:pPr>
    </w:p>
    <w:p w:rsidR="005E0C1A" w:rsidRPr="00D43FF5" w:rsidRDefault="005E0C1A" w:rsidP="005E0C1A">
      <w:pPr>
        <w:jc w:val="center"/>
        <w:rPr>
          <w:rFonts w:ascii="Times New Roman" w:hAnsi="Times New Roman"/>
          <w:b/>
          <w:sz w:val="24"/>
          <w:szCs w:val="24"/>
          <w:lang w:eastAsia="ru-RU"/>
        </w:rPr>
      </w:pPr>
      <w:r w:rsidRPr="00D43FF5">
        <w:rPr>
          <w:rFonts w:ascii="Times New Roman" w:hAnsi="Times New Roman"/>
          <w:b/>
          <w:sz w:val="24"/>
          <w:szCs w:val="24"/>
          <w:lang w:eastAsia="ru-RU"/>
        </w:rPr>
        <w:t>СОГЛАШЕНИЕ О КОНФИДЕНЦИАЛЬНОСТИ</w:t>
      </w:r>
    </w:p>
    <w:p w:rsidR="005E0C1A" w:rsidRPr="00D43FF5" w:rsidRDefault="005E0C1A" w:rsidP="005E0C1A">
      <w:pPr>
        <w:rPr>
          <w:rFonts w:ascii="Times New Roman" w:hAnsi="Times New Roman"/>
          <w:sz w:val="16"/>
          <w:szCs w:val="16"/>
        </w:rPr>
      </w:pPr>
    </w:p>
    <w:p w:rsidR="005E0C1A" w:rsidRPr="00D43FF5" w:rsidRDefault="005E0C1A" w:rsidP="005E0C1A">
      <w:pPr>
        <w:rPr>
          <w:rFonts w:ascii="Times New Roman" w:hAnsi="Times New Roman"/>
          <w:b/>
          <w:sz w:val="16"/>
          <w:szCs w:val="16"/>
        </w:rPr>
      </w:pPr>
    </w:p>
    <w:p w:rsidR="005E0C1A" w:rsidRPr="00D43FF5" w:rsidRDefault="005E0C1A" w:rsidP="005E0C1A">
      <w:pPr>
        <w:ind w:firstLine="624"/>
        <w:jc w:val="both"/>
        <w:rPr>
          <w:rFonts w:ascii="Times New Roman" w:hAnsi="Times New Roman"/>
          <w:sz w:val="24"/>
          <w:szCs w:val="24"/>
        </w:rPr>
      </w:pPr>
      <w:proofErr w:type="gramStart"/>
      <w:r w:rsidRPr="00D43FF5">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w:t>
      </w:r>
      <w:r w:rsidR="007057C2" w:rsidRPr="00D43FF5">
        <w:rPr>
          <w:rFonts w:ascii="Times New Roman" w:hAnsi="Times New Roman"/>
          <w:color w:val="000000"/>
          <w:sz w:val="24"/>
          <w:szCs w:val="24"/>
        </w:rPr>
        <w:t xml:space="preserve">от 9 сентября 1994 года </w:t>
      </w:r>
      <w:r w:rsidRPr="00D43FF5">
        <w:rPr>
          <w:rFonts w:ascii="Times New Roman" w:hAnsi="Times New Roman"/>
          <w:color w:val="000000"/>
          <w:sz w:val="24"/>
          <w:szCs w:val="24"/>
        </w:rPr>
        <w:t xml:space="preserve">(далее – ЕАПК), в лице Президента Евразийского патентного ведомства ЕАПО (далее – ЕАПВ) Сауле </w:t>
      </w:r>
      <w:proofErr w:type="spellStart"/>
      <w:r w:rsidRPr="00D43FF5">
        <w:rPr>
          <w:rFonts w:ascii="Times New Roman" w:hAnsi="Times New Roman"/>
          <w:color w:val="000000"/>
          <w:sz w:val="24"/>
          <w:szCs w:val="24"/>
        </w:rPr>
        <w:t>Тлевлесовой</w:t>
      </w:r>
      <w:proofErr w:type="spellEnd"/>
      <w:r w:rsidRPr="00D43FF5">
        <w:rPr>
          <w:rFonts w:ascii="Times New Roman" w:hAnsi="Times New Roman"/>
          <w:color w:val="000000"/>
          <w:sz w:val="24"/>
          <w:szCs w:val="24"/>
        </w:rPr>
        <w:t>, действующей на основании статьи 2(4) ЕАПК, именуемая далее «Заказчик»</w:t>
      </w:r>
      <w:r w:rsidRPr="00D43FF5">
        <w:rPr>
          <w:rFonts w:ascii="Times New Roman" w:hAnsi="Times New Roman"/>
          <w:color w:val="000000"/>
          <w:kern w:val="1"/>
          <w:sz w:val="24"/>
          <w:szCs w:val="24"/>
        </w:rPr>
        <w:t xml:space="preserve">, </w:t>
      </w:r>
      <w:r w:rsidRPr="00D43FF5">
        <w:rPr>
          <w:rFonts w:ascii="Times New Roman" w:hAnsi="Times New Roman"/>
          <w:sz w:val="24"/>
          <w:szCs w:val="24"/>
        </w:rPr>
        <w:t>с одной</w:t>
      </w:r>
      <w:r w:rsidRPr="00D43FF5">
        <w:rPr>
          <w:rFonts w:ascii="Times New Roman" w:hAnsi="Times New Roman"/>
          <w:color w:val="000000"/>
          <w:kern w:val="1"/>
          <w:sz w:val="24"/>
          <w:szCs w:val="24"/>
        </w:rPr>
        <w:t xml:space="preserve"> стороны, и _____________________ в лице ______________________, действующего на основании ________________, именуемое далее «Исполнитель»</w:t>
      </w:r>
      <w:r w:rsidRPr="00D43FF5">
        <w:rPr>
          <w:rFonts w:ascii="Times New Roman" w:hAnsi="Times New Roman"/>
          <w:color w:val="000000"/>
          <w:sz w:val="24"/>
          <w:szCs w:val="24"/>
        </w:rPr>
        <w:t>, с другой</w:t>
      </w:r>
      <w:proofErr w:type="gramEnd"/>
      <w:r w:rsidRPr="00D43FF5">
        <w:rPr>
          <w:rFonts w:ascii="Times New Roman" w:hAnsi="Times New Roman"/>
          <w:color w:val="000000"/>
          <w:sz w:val="24"/>
          <w:szCs w:val="24"/>
        </w:rPr>
        <w:t xml:space="preserve"> стороны, </w:t>
      </w:r>
      <w:r w:rsidRPr="00D43FF5">
        <w:rPr>
          <w:rFonts w:ascii="Times New Roman" w:hAnsi="Times New Roman"/>
          <w:sz w:val="24"/>
          <w:szCs w:val="24"/>
          <w:lang w:eastAsia="ru-RU"/>
        </w:rPr>
        <w:t xml:space="preserve">совместно </w:t>
      </w:r>
      <w:r w:rsidRPr="00D43FF5">
        <w:rPr>
          <w:rFonts w:ascii="Times New Roman" w:hAnsi="Times New Roman"/>
          <w:color w:val="000000"/>
          <w:kern w:val="1"/>
          <w:sz w:val="24"/>
          <w:szCs w:val="24"/>
        </w:rPr>
        <w:t>именуемые далее «Стороны», заключили настоящее соглашение (далее – «</w:t>
      </w:r>
      <w:r w:rsidR="007057C2" w:rsidRPr="00D43FF5">
        <w:rPr>
          <w:rFonts w:ascii="Times New Roman" w:hAnsi="Times New Roman"/>
          <w:color w:val="000000"/>
          <w:kern w:val="1"/>
          <w:sz w:val="24"/>
          <w:szCs w:val="24"/>
        </w:rPr>
        <w:t>соглашение</w:t>
      </w:r>
      <w:r w:rsidRPr="00D43FF5">
        <w:rPr>
          <w:rFonts w:ascii="Times New Roman" w:hAnsi="Times New Roman"/>
          <w:color w:val="000000"/>
          <w:kern w:val="1"/>
          <w:sz w:val="24"/>
          <w:szCs w:val="24"/>
        </w:rPr>
        <w:t>») о нижеследующем</w:t>
      </w:r>
      <w:r w:rsidRPr="00D43FF5">
        <w:rPr>
          <w:rFonts w:ascii="Times New Roman" w:hAnsi="Times New Roman"/>
          <w:sz w:val="24"/>
          <w:szCs w:val="24"/>
        </w:rPr>
        <w:t>:</w:t>
      </w:r>
    </w:p>
    <w:p w:rsidR="005E0C1A" w:rsidRPr="00D43FF5" w:rsidRDefault="005E0C1A" w:rsidP="005E0C1A">
      <w:pPr>
        <w:ind w:firstLine="624"/>
        <w:jc w:val="both"/>
        <w:rPr>
          <w:rFonts w:ascii="Times New Roman" w:hAnsi="Times New Roman"/>
          <w:sz w:val="16"/>
          <w:szCs w:val="16"/>
          <w:lang w:eastAsia="ru-RU"/>
        </w:rPr>
      </w:pPr>
    </w:p>
    <w:p w:rsidR="005E0C1A" w:rsidRPr="00D43FF5" w:rsidRDefault="005E0C1A" w:rsidP="005E0C1A">
      <w:pPr>
        <w:jc w:val="center"/>
        <w:rPr>
          <w:rFonts w:ascii="Times New Roman" w:hAnsi="Times New Roman"/>
          <w:b/>
          <w:sz w:val="24"/>
          <w:szCs w:val="24"/>
        </w:rPr>
      </w:pPr>
      <w:r w:rsidRPr="00D43FF5">
        <w:rPr>
          <w:rFonts w:ascii="Times New Roman" w:hAnsi="Times New Roman"/>
          <w:b/>
          <w:sz w:val="24"/>
          <w:szCs w:val="24"/>
        </w:rPr>
        <w:t>1. П</w:t>
      </w:r>
      <w:r w:rsidR="007057C2" w:rsidRPr="00D43FF5">
        <w:rPr>
          <w:rFonts w:ascii="Times New Roman" w:hAnsi="Times New Roman"/>
          <w:b/>
          <w:sz w:val="24"/>
          <w:szCs w:val="24"/>
        </w:rPr>
        <w:t>редмет соглашения</w:t>
      </w:r>
    </w:p>
    <w:p w:rsidR="005E0C1A" w:rsidRPr="00D43FF5" w:rsidRDefault="005E0C1A" w:rsidP="00CB4AD1">
      <w:pPr>
        <w:ind w:firstLine="709"/>
        <w:jc w:val="both"/>
        <w:rPr>
          <w:rFonts w:ascii="Times New Roman" w:hAnsi="Times New Roman"/>
          <w:sz w:val="24"/>
          <w:szCs w:val="24"/>
        </w:rPr>
      </w:pPr>
      <w:r w:rsidRPr="00D43FF5">
        <w:rPr>
          <w:rFonts w:ascii="Times New Roman" w:hAnsi="Times New Roman"/>
          <w:sz w:val="24"/>
          <w:szCs w:val="24"/>
        </w:rPr>
        <w:t xml:space="preserve">1.1. Предметом </w:t>
      </w:r>
      <w:r w:rsidR="007057C2" w:rsidRPr="00D43FF5">
        <w:rPr>
          <w:rFonts w:ascii="Times New Roman" w:hAnsi="Times New Roman"/>
          <w:sz w:val="24"/>
          <w:szCs w:val="24"/>
        </w:rPr>
        <w:t>с</w:t>
      </w:r>
      <w:r w:rsidRPr="00D43FF5">
        <w:rPr>
          <w:rFonts w:ascii="Times New Roman" w:hAnsi="Times New Roman"/>
          <w:sz w:val="24"/>
          <w:szCs w:val="24"/>
        </w:rPr>
        <w:t xml:space="preserve">оглашения является обеспечение охраны конфиденциальной информации, которую Заказчик передает Исполнителю в ходе исполнения обязательств по договору </w:t>
      </w:r>
      <w:r w:rsidR="007057C2" w:rsidRPr="00D43FF5">
        <w:rPr>
          <w:rFonts w:ascii="Times New Roman" w:hAnsi="Times New Roman"/>
          <w:sz w:val="24"/>
          <w:szCs w:val="24"/>
          <w:lang w:eastAsia="ru-RU"/>
        </w:rPr>
        <w:t xml:space="preserve">к договору от «___» ___________ 201_ г. № ___ </w:t>
      </w:r>
      <w:r w:rsidRPr="00D43FF5">
        <w:rPr>
          <w:rFonts w:ascii="Times New Roman" w:hAnsi="Times New Roman"/>
          <w:sz w:val="24"/>
          <w:szCs w:val="24"/>
        </w:rPr>
        <w:t xml:space="preserve">(далее – </w:t>
      </w:r>
      <w:r w:rsidR="007057C2" w:rsidRPr="00D43FF5">
        <w:rPr>
          <w:rFonts w:ascii="Times New Roman" w:hAnsi="Times New Roman"/>
          <w:sz w:val="24"/>
          <w:szCs w:val="24"/>
        </w:rPr>
        <w:t>договор</w:t>
      </w:r>
      <w:r w:rsidRPr="00D43FF5">
        <w:rPr>
          <w:rFonts w:ascii="Times New Roman" w:hAnsi="Times New Roman"/>
          <w:sz w:val="24"/>
          <w:szCs w:val="24"/>
        </w:rPr>
        <w:t xml:space="preserve">), на условиях, указанных в </w:t>
      </w:r>
      <w:r w:rsidR="007057C2" w:rsidRPr="00D43FF5">
        <w:rPr>
          <w:rFonts w:ascii="Times New Roman" w:hAnsi="Times New Roman"/>
          <w:sz w:val="24"/>
          <w:szCs w:val="24"/>
        </w:rPr>
        <w:t>с</w:t>
      </w:r>
      <w:r w:rsidRPr="00D43FF5">
        <w:rPr>
          <w:rFonts w:ascii="Times New Roman" w:hAnsi="Times New Roman"/>
          <w:sz w:val="24"/>
          <w:szCs w:val="24"/>
        </w:rPr>
        <w:t>оглашении.</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1.2. Термины, используемые в </w:t>
      </w:r>
      <w:r w:rsidR="007057C2" w:rsidRPr="00D43FF5">
        <w:rPr>
          <w:rFonts w:ascii="Times New Roman" w:hAnsi="Times New Roman"/>
          <w:sz w:val="24"/>
          <w:szCs w:val="24"/>
        </w:rPr>
        <w:t>с</w:t>
      </w:r>
      <w:r w:rsidRPr="00D43FF5">
        <w:rPr>
          <w:rFonts w:ascii="Times New Roman" w:hAnsi="Times New Roman"/>
          <w:sz w:val="24"/>
          <w:szCs w:val="24"/>
        </w:rPr>
        <w:t>оглашении:</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1.2.1.</w:t>
      </w:r>
      <w:r w:rsidRPr="00D43FF5">
        <w:rPr>
          <w:rFonts w:ascii="Times New Roman" w:hAnsi="Times New Roman"/>
          <w:i/>
          <w:sz w:val="24"/>
          <w:szCs w:val="24"/>
        </w:rPr>
        <w:t xml:space="preserve"> Конфиденциальная информация</w:t>
      </w:r>
      <w:r w:rsidRPr="00D43FF5">
        <w:rPr>
          <w:rFonts w:ascii="Times New Roman" w:hAnsi="Times New Roman"/>
          <w:sz w:val="24"/>
          <w:szCs w:val="24"/>
        </w:rPr>
        <w:t xml:space="preserve"> – информация ограниченного доступа Заказчика, обладающая действительной или потенциальной ценностью в силу ее неизвестности третьим лицам, доступ к которой ограничен на законном основании, и к охране конфиденциальности которой Заказчик принимает правовые, организационные, технические и иные меры защиты.</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1.2.2.</w:t>
      </w:r>
      <w:r w:rsidRPr="00D43FF5">
        <w:rPr>
          <w:rFonts w:ascii="Times New Roman" w:hAnsi="Times New Roman"/>
          <w:i/>
          <w:sz w:val="24"/>
          <w:szCs w:val="24"/>
        </w:rPr>
        <w:t xml:space="preserve"> </w:t>
      </w:r>
      <w:proofErr w:type="gramStart"/>
      <w:r w:rsidRPr="00D43FF5">
        <w:rPr>
          <w:rFonts w:ascii="Times New Roman" w:hAnsi="Times New Roman"/>
          <w:i/>
          <w:sz w:val="24"/>
          <w:szCs w:val="24"/>
        </w:rPr>
        <w:t>Передача конфиденциальной информации</w:t>
      </w:r>
      <w:r w:rsidRPr="00D43FF5">
        <w:rPr>
          <w:rFonts w:ascii="Times New Roman" w:hAnsi="Times New Roman"/>
          <w:sz w:val="24"/>
          <w:szCs w:val="24"/>
        </w:rPr>
        <w:t xml:space="preserve"> – передача информации, отнесенной к конфиденциальной, от Заказчика Исполнителю или предоставление Заказчиком доступа Исполнителю к конфиденциальной информации на основании </w:t>
      </w:r>
      <w:r w:rsidR="005F35F2" w:rsidRPr="00D43FF5">
        <w:rPr>
          <w:rFonts w:ascii="Times New Roman" w:hAnsi="Times New Roman"/>
          <w:sz w:val="24"/>
          <w:szCs w:val="24"/>
        </w:rPr>
        <w:t xml:space="preserve">договора </w:t>
      </w:r>
      <w:r w:rsidRPr="00D43FF5">
        <w:rPr>
          <w:rFonts w:ascii="Times New Roman" w:hAnsi="Times New Roman"/>
          <w:sz w:val="24"/>
          <w:szCs w:val="24"/>
        </w:rPr>
        <w:t xml:space="preserve">и </w:t>
      </w:r>
      <w:r w:rsidR="005F35F2" w:rsidRPr="00D43FF5">
        <w:rPr>
          <w:rFonts w:ascii="Times New Roman" w:hAnsi="Times New Roman"/>
          <w:sz w:val="24"/>
          <w:szCs w:val="24"/>
        </w:rPr>
        <w:t>с</w:t>
      </w:r>
      <w:r w:rsidRPr="00D43FF5">
        <w:rPr>
          <w:rFonts w:ascii="Times New Roman" w:hAnsi="Times New Roman"/>
          <w:sz w:val="24"/>
          <w:szCs w:val="24"/>
        </w:rPr>
        <w:t xml:space="preserve">оглашения в объеме и на условиях, которые предусмотрены </w:t>
      </w:r>
      <w:r w:rsidR="005F35F2" w:rsidRPr="00D43FF5">
        <w:rPr>
          <w:rFonts w:ascii="Times New Roman" w:hAnsi="Times New Roman"/>
          <w:sz w:val="24"/>
          <w:szCs w:val="24"/>
        </w:rPr>
        <w:t xml:space="preserve">договором </w:t>
      </w:r>
      <w:r w:rsidRPr="00D43FF5">
        <w:rPr>
          <w:rFonts w:ascii="Times New Roman" w:hAnsi="Times New Roman"/>
          <w:sz w:val="24"/>
          <w:szCs w:val="24"/>
        </w:rPr>
        <w:t xml:space="preserve">и </w:t>
      </w:r>
      <w:r w:rsidR="005F35F2" w:rsidRPr="00D43FF5">
        <w:rPr>
          <w:rFonts w:ascii="Times New Roman" w:hAnsi="Times New Roman"/>
          <w:sz w:val="24"/>
          <w:szCs w:val="24"/>
        </w:rPr>
        <w:t>соглашением</w:t>
      </w:r>
      <w:r w:rsidRPr="00D43FF5">
        <w:rPr>
          <w:rFonts w:ascii="Times New Roman" w:hAnsi="Times New Roman"/>
          <w:sz w:val="24"/>
          <w:szCs w:val="24"/>
        </w:rPr>
        <w:t xml:space="preserve">, включая условие о принятии Исполнителем установленных </w:t>
      </w:r>
      <w:r w:rsidR="005F35F2" w:rsidRPr="00D43FF5">
        <w:rPr>
          <w:rFonts w:ascii="Times New Roman" w:hAnsi="Times New Roman"/>
          <w:sz w:val="24"/>
          <w:szCs w:val="24"/>
        </w:rPr>
        <w:t xml:space="preserve">соглашением </w:t>
      </w:r>
      <w:r w:rsidRPr="00D43FF5">
        <w:rPr>
          <w:rFonts w:ascii="Times New Roman" w:hAnsi="Times New Roman"/>
          <w:sz w:val="24"/>
          <w:szCs w:val="24"/>
        </w:rPr>
        <w:t>мер по охране ее конфиденциальности.</w:t>
      </w:r>
      <w:proofErr w:type="gramEnd"/>
    </w:p>
    <w:p w:rsidR="005E0C1A" w:rsidRPr="00D43FF5" w:rsidRDefault="005E0C1A" w:rsidP="005E0C1A">
      <w:pPr>
        <w:ind w:firstLine="708"/>
        <w:jc w:val="both"/>
        <w:rPr>
          <w:rFonts w:ascii="Times New Roman" w:hAnsi="Times New Roman"/>
          <w:i/>
          <w:sz w:val="24"/>
          <w:szCs w:val="24"/>
        </w:rPr>
      </w:pPr>
      <w:r w:rsidRPr="00D43FF5">
        <w:rPr>
          <w:rFonts w:ascii="Times New Roman" w:hAnsi="Times New Roman"/>
          <w:sz w:val="24"/>
          <w:szCs w:val="24"/>
        </w:rPr>
        <w:t>1.2.3.</w:t>
      </w:r>
      <w:r w:rsidRPr="00D43FF5">
        <w:rPr>
          <w:rFonts w:ascii="Times New Roman" w:hAnsi="Times New Roman"/>
          <w:i/>
          <w:sz w:val="24"/>
          <w:szCs w:val="24"/>
        </w:rPr>
        <w:t xml:space="preserve"> Носители информации</w:t>
      </w:r>
      <w:r w:rsidRPr="00D43FF5">
        <w:rPr>
          <w:rFonts w:ascii="Times New Roman" w:hAnsi="Times New Roman"/>
          <w:sz w:val="24"/>
          <w:szCs w:val="24"/>
        </w:rPr>
        <w:t xml:space="preserve"> – материальные объекты, в которых информация находит свое отображение в виде символов, технических решений и процессов.</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1.2.4.</w:t>
      </w:r>
      <w:r w:rsidRPr="00D43FF5">
        <w:rPr>
          <w:rFonts w:ascii="Times New Roman" w:hAnsi="Times New Roman"/>
          <w:i/>
          <w:sz w:val="24"/>
          <w:szCs w:val="24"/>
        </w:rPr>
        <w:t xml:space="preserve"> Разглашение конфиденциальной информации </w:t>
      </w:r>
      <w:r w:rsidRPr="00D43FF5">
        <w:rPr>
          <w:rFonts w:ascii="Times New Roman" w:hAnsi="Times New Roman"/>
          <w:sz w:val="24"/>
          <w:szCs w:val="24"/>
        </w:rP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1.2.5.</w:t>
      </w:r>
      <w:r w:rsidRPr="00D43FF5">
        <w:rPr>
          <w:rFonts w:ascii="Times New Roman" w:hAnsi="Times New Roman"/>
          <w:i/>
          <w:color w:val="000000"/>
          <w:sz w:val="24"/>
          <w:szCs w:val="24"/>
          <w:lang w:eastAsia="ru-RU"/>
        </w:rPr>
        <w:t xml:space="preserve"> Гриф конфиденциальности</w:t>
      </w:r>
      <w:r w:rsidRPr="00D43FF5">
        <w:rPr>
          <w:rFonts w:ascii="Times New Roman" w:hAnsi="Times New Roman"/>
          <w:color w:val="000000"/>
          <w:sz w:val="24"/>
          <w:szCs w:val="24"/>
          <w:lang w:eastAsia="ru-RU"/>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5E0C1A" w:rsidRPr="00D43FF5" w:rsidRDefault="005E0C1A" w:rsidP="005E0C1A">
      <w:pPr>
        <w:shd w:val="clear" w:color="auto" w:fill="FFFFFF"/>
        <w:ind w:firstLine="708"/>
        <w:jc w:val="both"/>
        <w:rPr>
          <w:rFonts w:ascii="Times New Roman" w:hAnsi="Times New Roman"/>
          <w:color w:val="000000"/>
          <w:sz w:val="16"/>
          <w:szCs w:val="16"/>
          <w:lang w:eastAsia="ru-RU"/>
        </w:rPr>
      </w:pPr>
    </w:p>
    <w:p w:rsidR="005E0C1A" w:rsidRPr="00D43FF5" w:rsidRDefault="005E0C1A" w:rsidP="005E0C1A">
      <w:pPr>
        <w:jc w:val="center"/>
        <w:rPr>
          <w:rFonts w:ascii="Times New Roman" w:hAnsi="Times New Roman"/>
          <w:b/>
          <w:sz w:val="24"/>
          <w:szCs w:val="24"/>
        </w:rPr>
      </w:pPr>
      <w:r w:rsidRPr="00D43FF5">
        <w:rPr>
          <w:rFonts w:ascii="Times New Roman" w:hAnsi="Times New Roman"/>
          <w:b/>
          <w:sz w:val="24"/>
          <w:szCs w:val="24"/>
        </w:rPr>
        <w:t>2. П</w:t>
      </w:r>
      <w:r w:rsidR="005F35F2" w:rsidRPr="00D43FF5">
        <w:rPr>
          <w:rFonts w:ascii="Times New Roman" w:hAnsi="Times New Roman"/>
          <w:b/>
          <w:sz w:val="24"/>
          <w:szCs w:val="24"/>
        </w:rPr>
        <w:t>рава и обязанности Сторон</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2.1. </w:t>
      </w:r>
      <w:proofErr w:type="gramStart"/>
      <w:r w:rsidRPr="00D43FF5">
        <w:rPr>
          <w:rFonts w:ascii="Times New Roman" w:hAnsi="Times New Roman"/>
          <w:iCs/>
          <w:sz w:val="24"/>
          <w:szCs w:val="24"/>
        </w:rPr>
        <w:t xml:space="preserve">Исполнитель </w:t>
      </w:r>
      <w:r w:rsidRPr="00D43FF5">
        <w:rPr>
          <w:rFonts w:ascii="Times New Roman" w:hAnsi="Times New Roman"/>
          <w:sz w:val="24"/>
          <w:szCs w:val="24"/>
        </w:rPr>
        <w:t xml:space="preserve">обязуется не раскрывать конфиденциальную информацию Заказчика и (или)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w:t>
      </w:r>
      <w:r w:rsidR="005F35F2" w:rsidRPr="00D43FF5">
        <w:rPr>
          <w:rFonts w:ascii="Times New Roman" w:hAnsi="Times New Roman"/>
          <w:sz w:val="24"/>
          <w:szCs w:val="24"/>
        </w:rPr>
        <w:t xml:space="preserve">договора </w:t>
      </w:r>
      <w:r w:rsidRPr="00D43FF5">
        <w:rPr>
          <w:rFonts w:ascii="Times New Roman" w:hAnsi="Times New Roman"/>
          <w:sz w:val="24"/>
          <w:szCs w:val="24"/>
        </w:rPr>
        <w:t xml:space="preserve">и </w:t>
      </w:r>
      <w:r w:rsidR="005F35F2" w:rsidRPr="00D43FF5">
        <w:rPr>
          <w:rFonts w:ascii="Times New Roman" w:hAnsi="Times New Roman"/>
          <w:iCs/>
          <w:sz w:val="24"/>
          <w:szCs w:val="24"/>
        </w:rPr>
        <w:t>с</w:t>
      </w:r>
      <w:r w:rsidRPr="00D43FF5">
        <w:rPr>
          <w:rFonts w:ascii="Times New Roman" w:hAnsi="Times New Roman"/>
          <w:iCs/>
          <w:sz w:val="24"/>
          <w:szCs w:val="24"/>
        </w:rPr>
        <w:t>оглашения</w:t>
      </w:r>
      <w:r w:rsidRPr="00D43FF5">
        <w:rPr>
          <w:rFonts w:ascii="Times New Roman" w:hAnsi="Times New Roman"/>
          <w:sz w:val="24"/>
          <w:szCs w:val="24"/>
        </w:rPr>
        <w:t xml:space="preserve">, и распространять ее среди своих работников только в той степени, в которой это будет необходимо для исполнения обязательств по </w:t>
      </w:r>
      <w:r w:rsidR="005F35F2" w:rsidRPr="00D43FF5">
        <w:rPr>
          <w:rFonts w:ascii="Times New Roman" w:hAnsi="Times New Roman"/>
          <w:sz w:val="24"/>
          <w:szCs w:val="24"/>
        </w:rPr>
        <w:t>договору</w:t>
      </w:r>
      <w:proofErr w:type="gramEnd"/>
      <w:r w:rsidRPr="00D43FF5">
        <w:rPr>
          <w:rFonts w:ascii="Times New Roman" w:hAnsi="Times New Roman"/>
          <w:sz w:val="24"/>
          <w:szCs w:val="24"/>
        </w:rPr>
        <w:t>.</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2.2. Исполнитель обязуется не передавать конфиденциальную информацию третьим лицам без письменного разрешения Заказчика. В случае возникновения необходимости передачи конфиденциальной информации третьей стороне Исполнитель должен заключить с </w:t>
      </w:r>
      <w:r w:rsidRPr="00D43FF5">
        <w:rPr>
          <w:rFonts w:ascii="Times New Roman" w:hAnsi="Times New Roman"/>
          <w:sz w:val="24"/>
          <w:szCs w:val="24"/>
        </w:rPr>
        <w:lastRenderedPageBreak/>
        <w:t xml:space="preserve">указанной третьей стороной соглашение о конфиденциальности на условиях, обеспечивающих конфиденциальность информации не хуже, чем в соответствии с </w:t>
      </w:r>
      <w:r w:rsidR="005F35F2" w:rsidRPr="00D43FF5">
        <w:rPr>
          <w:rFonts w:ascii="Times New Roman" w:hAnsi="Times New Roman"/>
          <w:sz w:val="24"/>
          <w:szCs w:val="24"/>
        </w:rPr>
        <w:t>с</w:t>
      </w:r>
      <w:r w:rsidRPr="00D43FF5">
        <w:rPr>
          <w:rFonts w:ascii="Times New Roman" w:hAnsi="Times New Roman"/>
          <w:sz w:val="24"/>
          <w:szCs w:val="24"/>
        </w:rPr>
        <w:t>оглашением.</w:t>
      </w:r>
    </w:p>
    <w:p w:rsidR="00FF0BC2" w:rsidRPr="00D43FF5" w:rsidRDefault="00FF0BC2" w:rsidP="005E0C1A">
      <w:pPr>
        <w:ind w:firstLine="708"/>
        <w:jc w:val="both"/>
        <w:rPr>
          <w:rFonts w:ascii="Times New Roman" w:hAnsi="Times New Roman"/>
          <w:sz w:val="24"/>
          <w:szCs w:val="24"/>
        </w:rPr>
      </w:pPr>
      <w:r w:rsidRPr="00D43FF5">
        <w:rPr>
          <w:rFonts w:ascii="Times New Roman" w:hAnsi="Times New Roman"/>
          <w:sz w:val="24"/>
          <w:szCs w:val="24"/>
        </w:rPr>
        <w:t xml:space="preserve">2.3. </w:t>
      </w:r>
      <w:proofErr w:type="gramStart"/>
      <w:r w:rsidRPr="00D43FF5">
        <w:rPr>
          <w:rFonts w:ascii="Times New Roman" w:hAnsi="Times New Roman"/>
          <w:sz w:val="24"/>
          <w:szCs w:val="24"/>
        </w:rPr>
        <w:t xml:space="preserve">При условии наличия действующего </w:t>
      </w:r>
      <w:r w:rsidRPr="00D43FF5">
        <w:rPr>
          <w:rFonts w:ascii="Times New Roman" w:eastAsia="Calibri" w:hAnsi="Times New Roman" w:cs="Times New Roman"/>
          <w:kern w:val="1"/>
          <w:sz w:val="24"/>
        </w:rPr>
        <w:t xml:space="preserve">контракта на оказание услуг технической поддержки, заключенного между Исполнителем и компанией </w:t>
      </w:r>
      <w:r w:rsidRPr="00D43FF5">
        <w:rPr>
          <w:rFonts w:ascii="Times New Roman" w:hAnsi="Times New Roman"/>
          <w:sz w:val="24"/>
          <w:szCs w:val="24"/>
          <w:lang w:val="en-US"/>
        </w:rPr>
        <w:t>Hewlett</w:t>
      </w:r>
      <w:r w:rsidRPr="00D43FF5">
        <w:rPr>
          <w:rFonts w:ascii="Times New Roman" w:hAnsi="Times New Roman"/>
          <w:sz w:val="24"/>
          <w:szCs w:val="24"/>
        </w:rPr>
        <w:t xml:space="preserve"> </w:t>
      </w:r>
      <w:r w:rsidRPr="00D43FF5">
        <w:rPr>
          <w:rFonts w:ascii="Times New Roman" w:hAnsi="Times New Roman"/>
          <w:sz w:val="24"/>
          <w:szCs w:val="24"/>
          <w:lang w:val="en-US"/>
        </w:rPr>
        <w:t>Packard</w:t>
      </w:r>
      <w:r w:rsidRPr="00D43FF5">
        <w:rPr>
          <w:rFonts w:ascii="Times New Roman" w:hAnsi="Times New Roman"/>
          <w:sz w:val="24"/>
          <w:szCs w:val="24"/>
        </w:rPr>
        <w:t xml:space="preserve"> </w:t>
      </w:r>
      <w:r w:rsidRPr="00D43FF5">
        <w:rPr>
          <w:rFonts w:ascii="Times New Roman" w:hAnsi="Times New Roman"/>
          <w:sz w:val="24"/>
          <w:szCs w:val="24"/>
          <w:lang w:val="en-US"/>
        </w:rPr>
        <w:t>Enterprise</w:t>
      </w:r>
      <w:r w:rsidRPr="00D43FF5">
        <w:rPr>
          <w:rFonts w:ascii="Times New Roman" w:hAnsi="Times New Roman"/>
          <w:sz w:val="24"/>
          <w:szCs w:val="24"/>
        </w:rPr>
        <w:t xml:space="preserve"> и/или ее представителем</w:t>
      </w:r>
      <w:r w:rsidRPr="00D43FF5">
        <w:rPr>
          <w:rFonts w:ascii="Times New Roman" w:eastAsia="Calibri" w:hAnsi="Times New Roman" w:cs="Times New Roman"/>
          <w:kern w:val="1"/>
          <w:sz w:val="24"/>
        </w:rPr>
        <w:t xml:space="preserve"> на территории Российской Федерации,</w:t>
      </w:r>
      <w:r w:rsidRPr="00D43FF5">
        <w:rPr>
          <w:rFonts w:ascii="Times New Roman" w:hAnsi="Times New Roman"/>
          <w:sz w:val="24"/>
          <w:szCs w:val="24"/>
        </w:rPr>
        <w:t xml:space="preserve"> Исполнитель имеет право без получения письменного разрешения Заказчика передавать производителю оборудования</w:t>
      </w:r>
      <w:r w:rsidRPr="00D43FF5">
        <w:t xml:space="preserve"> </w:t>
      </w:r>
      <w:proofErr w:type="spellStart"/>
      <w:r w:rsidRPr="00D43FF5">
        <w:rPr>
          <w:rFonts w:ascii="Times New Roman" w:hAnsi="Times New Roman"/>
          <w:sz w:val="24"/>
          <w:szCs w:val="24"/>
        </w:rPr>
        <w:t>Hewlett</w:t>
      </w:r>
      <w:proofErr w:type="spellEnd"/>
      <w:r w:rsidRPr="00D43FF5">
        <w:rPr>
          <w:rFonts w:ascii="Times New Roman" w:hAnsi="Times New Roman"/>
          <w:sz w:val="24"/>
          <w:szCs w:val="24"/>
        </w:rPr>
        <w:t xml:space="preserve"> </w:t>
      </w:r>
      <w:proofErr w:type="spellStart"/>
      <w:r w:rsidRPr="00D43FF5">
        <w:rPr>
          <w:rFonts w:ascii="Times New Roman" w:hAnsi="Times New Roman"/>
          <w:sz w:val="24"/>
          <w:szCs w:val="24"/>
        </w:rPr>
        <w:t>Packard</w:t>
      </w:r>
      <w:proofErr w:type="spellEnd"/>
      <w:r w:rsidRPr="00D43FF5">
        <w:rPr>
          <w:rFonts w:ascii="Times New Roman" w:hAnsi="Times New Roman"/>
          <w:sz w:val="24"/>
          <w:szCs w:val="24"/>
        </w:rPr>
        <w:t xml:space="preserve"> </w:t>
      </w:r>
      <w:proofErr w:type="spellStart"/>
      <w:r w:rsidRPr="00D43FF5">
        <w:rPr>
          <w:rFonts w:ascii="Times New Roman" w:hAnsi="Times New Roman"/>
          <w:sz w:val="24"/>
          <w:szCs w:val="24"/>
        </w:rPr>
        <w:t>Enterprise</w:t>
      </w:r>
      <w:proofErr w:type="spellEnd"/>
      <w:r w:rsidRPr="00D43FF5">
        <w:rPr>
          <w:rFonts w:ascii="Times New Roman" w:hAnsi="Times New Roman"/>
          <w:sz w:val="24"/>
          <w:szCs w:val="24"/>
        </w:rPr>
        <w:t xml:space="preserve"> и его представителю на территории Российской Федерации информацию, полученную от Заказчика, и требуемую в целях исполнения договора.</w:t>
      </w:r>
      <w:proofErr w:type="gramEnd"/>
      <w:r w:rsidRPr="00D43FF5">
        <w:rPr>
          <w:rFonts w:ascii="Times New Roman" w:hAnsi="Times New Roman"/>
          <w:sz w:val="24"/>
          <w:szCs w:val="24"/>
        </w:rPr>
        <w:t xml:space="preserve"> Такая передача Исполнителем информации Заказчика не будет являться разглашением конфиденциальной информации.</w:t>
      </w:r>
    </w:p>
    <w:p w:rsidR="005E0C1A" w:rsidRPr="00D43FF5" w:rsidRDefault="005E0C1A" w:rsidP="005E0C1A">
      <w:pPr>
        <w:ind w:firstLine="708"/>
        <w:jc w:val="both"/>
      </w:pPr>
      <w:r w:rsidRPr="00D43FF5">
        <w:rPr>
          <w:rFonts w:ascii="Times New Roman" w:hAnsi="Times New Roman"/>
          <w:sz w:val="24"/>
          <w:szCs w:val="24"/>
        </w:rPr>
        <w:t>2.</w:t>
      </w:r>
      <w:r w:rsidR="00FF0BC2" w:rsidRPr="00D43FF5">
        <w:rPr>
          <w:rFonts w:ascii="Times New Roman" w:hAnsi="Times New Roman"/>
          <w:sz w:val="24"/>
          <w:szCs w:val="24"/>
        </w:rPr>
        <w:t>4</w:t>
      </w:r>
      <w:r w:rsidRPr="00D43FF5">
        <w:rPr>
          <w:rFonts w:ascii="Times New Roman" w:hAnsi="Times New Roman"/>
          <w:sz w:val="24"/>
          <w:szCs w:val="24"/>
        </w:rPr>
        <w:t xml:space="preserve">. </w:t>
      </w:r>
      <w:proofErr w:type="gramStart"/>
      <w:r w:rsidRPr="00D43FF5">
        <w:rPr>
          <w:rFonts w:ascii="Times New Roman" w:hAnsi="Times New Roman"/>
          <w:sz w:val="24"/>
          <w:szCs w:val="24"/>
        </w:rPr>
        <w:t xml:space="preserve">Исполнитель имеет право делать копии полученной конфиденциальной информации в минимальном объеме, необходимом для выполнения своих обязательств, раскрывать или предоставлять доступ к конфиденциальной информации и (или) ее части своим работникам в том объеме, в каком она им необходима в целях, указанных в </w:t>
      </w:r>
      <w:r w:rsidR="005F35F2" w:rsidRPr="00D43FF5">
        <w:rPr>
          <w:rFonts w:ascii="Times New Roman" w:hAnsi="Times New Roman"/>
          <w:sz w:val="24"/>
          <w:szCs w:val="24"/>
        </w:rPr>
        <w:t xml:space="preserve">договоре </w:t>
      </w:r>
      <w:r w:rsidRPr="00D43FF5">
        <w:rPr>
          <w:rFonts w:ascii="Times New Roman" w:hAnsi="Times New Roman"/>
          <w:sz w:val="24"/>
          <w:szCs w:val="24"/>
        </w:rPr>
        <w:t xml:space="preserve">и </w:t>
      </w:r>
      <w:r w:rsidR="005F35F2" w:rsidRPr="00D43FF5">
        <w:rPr>
          <w:rFonts w:ascii="Times New Roman" w:hAnsi="Times New Roman"/>
          <w:sz w:val="24"/>
          <w:szCs w:val="24"/>
        </w:rPr>
        <w:t>с</w:t>
      </w:r>
      <w:r w:rsidRPr="00D43FF5">
        <w:rPr>
          <w:rFonts w:ascii="Times New Roman" w:hAnsi="Times New Roman"/>
          <w:sz w:val="24"/>
          <w:szCs w:val="24"/>
        </w:rPr>
        <w:t>оглашении, и при условии, что Исполнитель до такого разглашения или предоставления доступа подпишет со своими работниками обязательства</w:t>
      </w:r>
      <w:proofErr w:type="gramEnd"/>
      <w:r w:rsidRPr="00D43FF5">
        <w:rPr>
          <w:rFonts w:ascii="Times New Roman" w:hAnsi="Times New Roman"/>
          <w:sz w:val="24"/>
          <w:szCs w:val="24"/>
        </w:rPr>
        <w:t xml:space="preserve"> по сохранению конфиденциальности соответствующей информации.</w:t>
      </w:r>
      <w:r w:rsidRPr="00D43FF5">
        <w:t xml:space="preserve"> </w:t>
      </w:r>
      <w:r w:rsidRPr="00D43FF5">
        <w:rPr>
          <w:rFonts w:ascii="Times New Roman" w:hAnsi="Times New Roman"/>
          <w:sz w:val="24"/>
          <w:szCs w:val="24"/>
        </w:rPr>
        <w:t>Все копии конфиденциальной информации рассматриваются как конфиденциальная информация.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2.</w:t>
      </w:r>
      <w:r w:rsidR="00FF0BC2" w:rsidRPr="00D43FF5">
        <w:rPr>
          <w:rFonts w:ascii="Times New Roman" w:hAnsi="Times New Roman"/>
          <w:sz w:val="24"/>
          <w:szCs w:val="24"/>
        </w:rPr>
        <w:t>5</w:t>
      </w:r>
      <w:r w:rsidRPr="00D43FF5">
        <w:rPr>
          <w:rFonts w:ascii="Times New Roman" w:hAnsi="Times New Roman"/>
          <w:sz w:val="24"/>
          <w:szCs w:val="24"/>
        </w:rPr>
        <w:t xml:space="preserve">. Права и обязанности Сторон по </w:t>
      </w:r>
      <w:r w:rsidR="005F35F2" w:rsidRPr="00D43FF5">
        <w:rPr>
          <w:rFonts w:ascii="Times New Roman" w:hAnsi="Times New Roman"/>
          <w:sz w:val="24"/>
          <w:szCs w:val="24"/>
        </w:rPr>
        <w:t>с</w:t>
      </w:r>
      <w:r w:rsidRPr="00D43FF5">
        <w:rPr>
          <w:rFonts w:ascii="Times New Roman" w:hAnsi="Times New Roman"/>
          <w:sz w:val="24"/>
          <w:szCs w:val="24"/>
        </w:rPr>
        <w:t>оглашению в случае реорганизации какой-либо из Сторон переходят к соответствующему правопреемнику (правопреемникам). В случае ликвидации юридического лица Исполнителя Исполнитель должен до завершения ликвидации обеспечить возврат Заказчику всех оригиналов и уничтожение всех и любых копий документов,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2.</w:t>
      </w:r>
      <w:r w:rsidR="00FF0BC2" w:rsidRPr="00D43FF5">
        <w:rPr>
          <w:rFonts w:ascii="Times New Roman" w:hAnsi="Times New Roman"/>
          <w:sz w:val="24"/>
          <w:szCs w:val="24"/>
        </w:rPr>
        <w:t>6</w:t>
      </w:r>
      <w:r w:rsidRPr="00D43FF5">
        <w:rPr>
          <w:rFonts w:ascii="Times New Roman" w:hAnsi="Times New Roman"/>
          <w:sz w:val="24"/>
          <w:szCs w:val="24"/>
        </w:rPr>
        <w:t xml:space="preserve">. </w:t>
      </w:r>
      <w:r w:rsidRPr="00D43FF5">
        <w:rPr>
          <w:rFonts w:ascii="Times New Roman" w:hAnsi="Times New Roman"/>
          <w:iCs/>
          <w:sz w:val="24"/>
          <w:szCs w:val="24"/>
        </w:rPr>
        <w:t>Исполнитель</w:t>
      </w:r>
      <w:r w:rsidRPr="00D43FF5">
        <w:rPr>
          <w:rStyle w:val="apple-converted-space"/>
          <w:rFonts w:ascii="Times New Roman" w:hAnsi="Times New Roman"/>
          <w:color w:val="000000"/>
          <w:sz w:val="24"/>
          <w:szCs w:val="24"/>
        </w:rPr>
        <w:t xml:space="preserve"> </w:t>
      </w:r>
      <w:r w:rsidRPr="00D43FF5">
        <w:rPr>
          <w:rFonts w:ascii="Times New Roman" w:hAnsi="Times New Roman"/>
          <w:sz w:val="24"/>
          <w:szCs w:val="24"/>
        </w:rPr>
        <w:t xml:space="preserve">обязуется при обнаружении фактов или подозрения в отношении раскрытия </w:t>
      </w:r>
      <w:r w:rsidRPr="00D43FF5">
        <w:rPr>
          <w:rFonts w:ascii="Times New Roman" w:hAnsi="Times New Roman"/>
          <w:iCs/>
          <w:sz w:val="24"/>
          <w:szCs w:val="24"/>
        </w:rPr>
        <w:t>конфиденциальной информации</w:t>
      </w:r>
      <w:r w:rsidRPr="00D43FF5">
        <w:rPr>
          <w:rStyle w:val="apple-converted-space"/>
          <w:rFonts w:ascii="Times New Roman" w:hAnsi="Times New Roman"/>
          <w:color w:val="000000"/>
          <w:sz w:val="24"/>
          <w:szCs w:val="24"/>
        </w:rPr>
        <w:t xml:space="preserve"> </w:t>
      </w:r>
      <w:r w:rsidRPr="00D43FF5">
        <w:rPr>
          <w:rFonts w:ascii="Times New Roman" w:hAnsi="Times New Roman"/>
          <w:sz w:val="24"/>
          <w:szCs w:val="24"/>
        </w:rPr>
        <w:t xml:space="preserve">максимально быстро, но не позднее трехдневного срока, уведомить </w:t>
      </w:r>
      <w:r w:rsidRPr="00D43FF5">
        <w:rPr>
          <w:rFonts w:ascii="Times New Roman" w:hAnsi="Times New Roman"/>
          <w:iCs/>
          <w:sz w:val="24"/>
          <w:szCs w:val="24"/>
        </w:rPr>
        <w:t xml:space="preserve">Заказчика </w:t>
      </w:r>
      <w:r w:rsidRPr="00D43FF5">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2.</w:t>
      </w:r>
      <w:r w:rsidR="00FF0BC2" w:rsidRPr="00D43FF5">
        <w:rPr>
          <w:rFonts w:ascii="Times New Roman" w:hAnsi="Times New Roman"/>
          <w:sz w:val="24"/>
          <w:szCs w:val="24"/>
        </w:rPr>
        <w:t>7</w:t>
      </w:r>
      <w:r w:rsidRPr="00D43FF5">
        <w:rPr>
          <w:rFonts w:ascii="Times New Roman" w:hAnsi="Times New Roman"/>
          <w:sz w:val="24"/>
          <w:szCs w:val="24"/>
        </w:rPr>
        <w:t>. Стороны договорились вести учет и хранение актов приема-передачи конфиденциальной информации, а также передаваемых между Сторонами носителей конфиденциальной информации.</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2.</w:t>
      </w:r>
      <w:r w:rsidR="00FF0BC2" w:rsidRPr="00D43FF5">
        <w:rPr>
          <w:rFonts w:ascii="Times New Roman" w:hAnsi="Times New Roman"/>
          <w:sz w:val="24"/>
          <w:szCs w:val="24"/>
        </w:rPr>
        <w:t>8</w:t>
      </w:r>
      <w:r w:rsidRPr="00D43FF5">
        <w:rPr>
          <w:rFonts w:ascii="Times New Roman" w:hAnsi="Times New Roman"/>
          <w:sz w:val="24"/>
          <w:szCs w:val="24"/>
        </w:rPr>
        <w:t xml:space="preserve">. Заказчик остается обладателем переданной конфиденциальной информации и вправе потребовать от Исполнителя возвратить любую информацию, а также все копии такой информации, содержащие какую-либо конфиденциальную информацию, в любое время, направив Исполнителю уведомление в письменной форме. В течение 15 (пятнадцати)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нее, а также у третьих лиц, которым была передана конфиденциальная информация с соблюдением условий </w:t>
      </w:r>
      <w:r w:rsidR="005F35F2" w:rsidRPr="00D43FF5">
        <w:rPr>
          <w:rFonts w:ascii="Times New Roman" w:hAnsi="Times New Roman"/>
          <w:sz w:val="24"/>
          <w:szCs w:val="24"/>
        </w:rPr>
        <w:t>с</w:t>
      </w:r>
      <w:r w:rsidRPr="00D43FF5">
        <w:rPr>
          <w:rFonts w:ascii="Times New Roman" w:hAnsi="Times New Roman"/>
          <w:sz w:val="24"/>
          <w:szCs w:val="24"/>
        </w:rPr>
        <w:t>оглашения, копии.</w:t>
      </w:r>
    </w:p>
    <w:p w:rsidR="005E0C1A" w:rsidRPr="00D43FF5" w:rsidRDefault="005E0C1A" w:rsidP="005E0C1A">
      <w:pPr>
        <w:ind w:firstLine="708"/>
        <w:jc w:val="both"/>
        <w:rPr>
          <w:rFonts w:ascii="Times New Roman" w:hAnsi="Times New Roman"/>
          <w:sz w:val="16"/>
          <w:szCs w:val="16"/>
        </w:rPr>
      </w:pPr>
    </w:p>
    <w:p w:rsidR="005E0C1A" w:rsidRPr="00D43FF5" w:rsidRDefault="005E0C1A" w:rsidP="005E0C1A">
      <w:pPr>
        <w:keepNext/>
        <w:jc w:val="center"/>
        <w:rPr>
          <w:rFonts w:ascii="Times New Roman" w:hAnsi="Times New Roman"/>
          <w:b/>
          <w:sz w:val="24"/>
          <w:szCs w:val="24"/>
        </w:rPr>
      </w:pPr>
      <w:r w:rsidRPr="00D43FF5">
        <w:rPr>
          <w:rFonts w:ascii="Times New Roman" w:hAnsi="Times New Roman"/>
          <w:b/>
          <w:sz w:val="24"/>
          <w:szCs w:val="24"/>
        </w:rPr>
        <w:t>3. П</w:t>
      </w:r>
      <w:r w:rsidR="005F35F2" w:rsidRPr="00D43FF5">
        <w:rPr>
          <w:rFonts w:ascii="Times New Roman" w:hAnsi="Times New Roman"/>
          <w:b/>
          <w:sz w:val="24"/>
          <w:szCs w:val="24"/>
        </w:rPr>
        <w:t>ередача и доступ к конфиденциальной информации</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3.1. Передача конфиденциальной информации осуществляется на материальных носителях и (или) посредством электронной почты с использованием следующих адресов электронной почты:</w:t>
      </w:r>
    </w:p>
    <w:p w:rsidR="005F35F2" w:rsidRPr="00D43FF5" w:rsidRDefault="005F35F2" w:rsidP="005F35F2">
      <w:pPr>
        <w:ind w:firstLine="708"/>
        <w:jc w:val="both"/>
        <w:rPr>
          <w:rFonts w:ascii="Times New Roman" w:hAnsi="Times New Roman"/>
          <w:sz w:val="24"/>
          <w:szCs w:val="24"/>
        </w:rPr>
      </w:pPr>
      <w:r w:rsidRPr="00D43FF5">
        <w:rPr>
          <w:rFonts w:ascii="Times New Roman" w:hAnsi="Times New Roman"/>
          <w:sz w:val="24"/>
          <w:szCs w:val="24"/>
        </w:rPr>
        <w:t>3.1.1. ______________________________ – от Заказчика.</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3.1.</w:t>
      </w:r>
      <w:r w:rsidR="005F35F2" w:rsidRPr="00D43FF5">
        <w:rPr>
          <w:rFonts w:ascii="Times New Roman" w:hAnsi="Times New Roman"/>
          <w:sz w:val="24"/>
          <w:szCs w:val="24"/>
        </w:rPr>
        <w:t>2</w:t>
      </w:r>
      <w:r w:rsidRPr="00D43FF5">
        <w:rPr>
          <w:rFonts w:ascii="Times New Roman" w:hAnsi="Times New Roman"/>
          <w:sz w:val="24"/>
          <w:szCs w:val="24"/>
        </w:rPr>
        <w:t>. ______________________________ – от Исполнителя.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3.2. Факт передачи конфиденциальной информации на материальных носителях оформляется актом приема-передачи конфиденциальной информации по форме, установленной в приложении 1 к </w:t>
      </w:r>
      <w:r w:rsidR="005F35F2" w:rsidRPr="00D43FF5">
        <w:rPr>
          <w:rFonts w:ascii="Times New Roman" w:hAnsi="Times New Roman"/>
          <w:sz w:val="24"/>
          <w:szCs w:val="24"/>
        </w:rPr>
        <w:t>с</w:t>
      </w:r>
      <w:r w:rsidRPr="00D43FF5">
        <w:rPr>
          <w:rFonts w:ascii="Times New Roman" w:hAnsi="Times New Roman"/>
          <w:sz w:val="24"/>
          <w:szCs w:val="24"/>
        </w:rPr>
        <w:t xml:space="preserve">оглашению. Акт подписывается представителями Сторон в двух экземплярах с указанием реквизитов </w:t>
      </w:r>
      <w:r w:rsidR="005F35F2" w:rsidRPr="00D43FF5">
        <w:rPr>
          <w:rFonts w:ascii="Times New Roman" w:hAnsi="Times New Roman"/>
          <w:sz w:val="24"/>
          <w:szCs w:val="24"/>
        </w:rPr>
        <w:t>с</w:t>
      </w:r>
      <w:r w:rsidRPr="00D43FF5">
        <w:rPr>
          <w:rFonts w:ascii="Times New Roman" w:hAnsi="Times New Roman"/>
          <w:sz w:val="24"/>
          <w:szCs w:val="24"/>
        </w:rPr>
        <w:t>оглашения.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lastRenderedPageBreak/>
        <w:t>3.3. Стороны договорились использовать следующие грифы конфиденциальности, указываемые на материальных носителях:</w:t>
      </w:r>
    </w:p>
    <w:p w:rsidR="005E0C1A" w:rsidRPr="00D43FF5" w:rsidRDefault="005E0C1A" w:rsidP="005E0C1A">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3.3.1</w:t>
      </w:r>
      <w:r w:rsidRPr="00D43FF5">
        <w:rPr>
          <w:rFonts w:ascii="Times New Roman" w:hAnsi="Times New Roman"/>
          <w:color w:val="000000"/>
          <w:spacing w:val="3"/>
          <w:sz w:val="24"/>
          <w:szCs w:val="24"/>
          <w:lang w:eastAsia="ru-RU"/>
        </w:rPr>
        <w:t xml:space="preserve">. Конфиденциальная информация Заказчика </w:t>
      </w:r>
      <w:r w:rsidRPr="00D43FF5">
        <w:rPr>
          <w:rFonts w:ascii="Times New Roman" w:hAnsi="Times New Roman"/>
          <w:color w:val="000000"/>
          <w:sz w:val="24"/>
          <w:szCs w:val="24"/>
          <w:lang w:eastAsia="ru-RU"/>
        </w:rPr>
        <w:t>должна иметь гриф:</w:t>
      </w:r>
    </w:p>
    <w:p w:rsidR="005E0C1A" w:rsidRPr="00D43FF5"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p>
    <w:p w:rsidR="005E0C1A" w:rsidRPr="00D43FF5"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D43FF5">
        <w:rPr>
          <w:rFonts w:ascii="Times New Roman" w:hAnsi="Times New Roman"/>
          <w:color w:val="000000"/>
          <w:sz w:val="24"/>
          <w:szCs w:val="24"/>
          <w:lang w:eastAsia="ru-RU"/>
        </w:rPr>
        <w:t>«Конфиденциально»</w:t>
      </w:r>
    </w:p>
    <w:p w:rsidR="005E0C1A" w:rsidRPr="00D43FF5"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D43FF5">
        <w:rPr>
          <w:rFonts w:ascii="Times New Roman" w:hAnsi="Times New Roman"/>
          <w:color w:val="000000"/>
          <w:sz w:val="24"/>
          <w:szCs w:val="24"/>
          <w:lang w:eastAsia="ru-RU"/>
        </w:rPr>
        <w:t>Евразийская патентная организация</w:t>
      </w:r>
    </w:p>
    <w:p w:rsidR="005E0C1A" w:rsidRPr="00D43FF5"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D43FF5">
        <w:rPr>
          <w:rFonts w:ascii="Times New Roman" w:hAnsi="Times New Roman"/>
          <w:color w:val="000000"/>
          <w:sz w:val="24"/>
          <w:szCs w:val="24"/>
          <w:lang w:eastAsia="ru-RU"/>
        </w:rPr>
        <w:t>109012, г. Москва, М. Черкасский пер., д. 2</w:t>
      </w:r>
    </w:p>
    <w:p w:rsidR="005F35F2" w:rsidRPr="00D43FF5" w:rsidRDefault="005F35F2"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p>
    <w:p w:rsidR="005F35F2" w:rsidRPr="00D43FF5" w:rsidRDefault="005F35F2" w:rsidP="00CB4AD1">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 xml:space="preserve">3.3.2. </w:t>
      </w:r>
      <w:r w:rsidRPr="00D43FF5">
        <w:rPr>
          <w:rFonts w:ascii="Times New Roman" w:hAnsi="Times New Roman"/>
          <w:color w:val="000000"/>
          <w:spacing w:val="3"/>
          <w:sz w:val="24"/>
          <w:szCs w:val="24"/>
          <w:lang w:eastAsia="ru-RU"/>
        </w:rPr>
        <w:t xml:space="preserve">Конфиденциальная информация Исполнителя </w:t>
      </w:r>
      <w:r w:rsidRPr="00D43FF5">
        <w:rPr>
          <w:rFonts w:ascii="Times New Roman" w:hAnsi="Times New Roman"/>
          <w:color w:val="000000"/>
          <w:sz w:val="24"/>
          <w:szCs w:val="24"/>
          <w:lang w:eastAsia="ru-RU"/>
        </w:rPr>
        <w:t>должна иметь гриф:</w:t>
      </w:r>
    </w:p>
    <w:p w:rsidR="005F35F2" w:rsidRPr="00D43FF5" w:rsidRDefault="005F35F2" w:rsidP="00CB4AD1">
      <w:pPr>
        <w:widowControl w:val="0"/>
        <w:tabs>
          <w:tab w:val="left" w:pos="-4395"/>
          <w:tab w:val="center" w:pos="4677"/>
          <w:tab w:val="right" w:pos="9355"/>
        </w:tabs>
        <w:ind w:firstLine="709"/>
        <w:contextualSpacing/>
        <w:jc w:val="both"/>
        <w:rPr>
          <w:rFonts w:ascii="Times New Roman" w:hAnsi="Times New Roman"/>
          <w:sz w:val="24"/>
          <w:szCs w:val="24"/>
          <w:lang w:eastAsia="ru-RU"/>
        </w:rPr>
      </w:pP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По требованию Заказчика Исполнитель обязан в трехдневный срок, если иное не согласовано дополнительно, предоставить письменное подтверждение передачи (получения) конфиденциальной информации в форме акта приема-передачи.</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5F35F2" w:rsidRPr="00D43FF5">
        <w:rPr>
          <w:rFonts w:ascii="Times New Roman" w:hAnsi="Times New Roman"/>
          <w:sz w:val="24"/>
          <w:szCs w:val="24"/>
        </w:rPr>
        <w:t xml:space="preserve">договора </w:t>
      </w:r>
      <w:r w:rsidRPr="00D43FF5">
        <w:rPr>
          <w:rFonts w:ascii="Times New Roman" w:hAnsi="Times New Roman"/>
          <w:sz w:val="24"/>
          <w:szCs w:val="24"/>
        </w:rPr>
        <w:t>с использованием адресов электронной почты, указанных в п</w:t>
      </w:r>
      <w:r w:rsidR="005F35F2" w:rsidRPr="00D43FF5">
        <w:rPr>
          <w:rFonts w:ascii="Times New Roman" w:hAnsi="Times New Roman"/>
          <w:sz w:val="24"/>
          <w:szCs w:val="24"/>
        </w:rPr>
        <w:t xml:space="preserve">одпунктах </w:t>
      </w:r>
      <w:r w:rsidRPr="00D43FF5">
        <w:rPr>
          <w:rFonts w:ascii="Times New Roman" w:hAnsi="Times New Roman"/>
          <w:sz w:val="24"/>
          <w:szCs w:val="24"/>
        </w:rPr>
        <w:t>3.1.1 и 3.1.2</w:t>
      </w:r>
      <w:r w:rsidR="005F35F2" w:rsidRPr="00D43FF5">
        <w:rPr>
          <w:rFonts w:ascii="Times New Roman" w:hAnsi="Times New Roman"/>
          <w:sz w:val="24"/>
          <w:szCs w:val="24"/>
        </w:rPr>
        <w:t xml:space="preserve"> </w:t>
      </w:r>
      <w:r w:rsidR="00D06516" w:rsidRPr="00D43FF5">
        <w:rPr>
          <w:rFonts w:ascii="Times New Roman" w:hAnsi="Times New Roman"/>
          <w:sz w:val="24"/>
          <w:szCs w:val="24"/>
        </w:rPr>
        <w:br/>
      </w:r>
      <w:r w:rsidR="005F35F2" w:rsidRPr="00D43FF5">
        <w:rPr>
          <w:rFonts w:ascii="Times New Roman" w:hAnsi="Times New Roman"/>
          <w:sz w:val="24"/>
          <w:szCs w:val="24"/>
        </w:rPr>
        <w:t>пункта 3.1</w:t>
      </w:r>
      <w:r w:rsidRPr="00D43FF5">
        <w:rPr>
          <w:rFonts w:ascii="Times New Roman" w:hAnsi="Times New Roman"/>
          <w:sz w:val="24"/>
          <w:szCs w:val="24"/>
        </w:rPr>
        <w:t>, в том числе сведения, содержащиеся в прикрепляемых к сообщениям документах и файлах.</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3.7. Не допускается использование Исполнителем телефонной, телеграфной и факсимильной связи, а также сети Интернет, включая средства электронной почты, для передачи конфиденциальной информации, а также сопроводительной к ней документации, которая была первоначально передана Заказчиком на материальном носителе.</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3.8. Информация, передаваемая в устной форме (в ходе переговоров или иных встреч),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3.9. В случае получения Исполнителем требования раскрыть конфиденциальную информацию от уполномоченного государственного органа, органа местного самоуправления или иного компетентного органа Исполнитель должен письменно уведомить Заказчика о таком требовании не позднее трех рабочих дней со дня его получения.</w:t>
      </w:r>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 xml:space="preserve">3.10. Для целей </w:t>
      </w:r>
      <w:r w:rsidR="005F35F2" w:rsidRPr="00D43FF5">
        <w:rPr>
          <w:rFonts w:ascii="Times New Roman" w:hAnsi="Times New Roman"/>
          <w:color w:val="000000"/>
          <w:sz w:val="24"/>
          <w:szCs w:val="24"/>
          <w:lang w:eastAsia="ru-RU"/>
        </w:rPr>
        <w:t>с</w:t>
      </w:r>
      <w:r w:rsidRPr="00D43FF5">
        <w:rPr>
          <w:rFonts w:ascii="Times New Roman" w:hAnsi="Times New Roman"/>
          <w:color w:val="000000"/>
          <w:sz w:val="24"/>
          <w:szCs w:val="24"/>
          <w:lang w:eastAsia="ru-RU"/>
        </w:rPr>
        <w:t xml:space="preserve">оглашения информация не будет считаться конфиденциальной, и Исполнитель не будет нести обязательств в соответствии с </w:t>
      </w:r>
      <w:r w:rsidR="005F35F2" w:rsidRPr="00D43FF5">
        <w:rPr>
          <w:rFonts w:ascii="Times New Roman" w:hAnsi="Times New Roman"/>
          <w:color w:val="000000"/>
          <w:sz w:val="24"/>
          <w:szCs w:val="24"/>
          <w:lang w:eastAsia="ru-RU"/>
        </w:rPr>
        <w:t>с</w:t>
      </w:r>
      <w:r w:rsidRPr="00D43FF5">
        <w:rPr>
          <w:rFonts w:ascii="Times New Roman" w:hAnsi="Times New Roman"/>
          <w:color w:val="000000"/>
          <w:sz w:val="24"/>
          <w:szCs w:val="24"/>
          <w:lang w:eastAsia="ru-RU"/>
        </w:rPr>
        <w:t>оглашением в том случае, если такая информация:</w:t>
      </w:r>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proofErr w:type="gramStart"/>
      <w:r w:rsidRPr="00D43FF5">
        <w:rPr>
          <w:rFonts w:ascii="Times New Roman" w:hAnsi="Times New Roman"/>
          <w:color w:val="000000"/>
          <w:sz w:val="24"/>
          <w:szCs w:val="24"/>
          <w:lang w:eastAsia="ru-RU"/>
        </w:rPr>
        <w:t>3.10.1. относилась в момент раскрытия к разряду общедоступной;</w:t>
      </w:r>
      <w:proofErr w:type="gramEnd"/>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3.10.2. была самостоятельно разработана Исполнителем, что подтверждается документами, имеющимися в его распоряжении;</w:t>
      </w:r>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 xml:space="preserve">3.10.3. должна быть раскрыта в соответствии с требованиями </w:t>
      </w:r>
      <w:r w:rsidR="005F35F2" w:rsidRPr="00D43FF5">
        <w:rPr>
          <w:rFonts w:ascii="Times New Roman" w:hAnsi="Times New Roman"/>
          <w:color w:val="000000"/>
          <w:sz w:val="24"/>
          <w:szCs w:val="24"/>
          <w:lang w:eastAsia="ru-RU"/>
        </w:rPr>
        <w:t xml:space="preserve">нормативных правовых актов ЕАПО и (или) </w:t>
      </w:r>
      <w:r w:rsidRPr="00D43FF5">
        <w:rPr>
          <w:rFonts w:ascii="Times New Roman" w:hAnsi="Times New Roman"/>
          <w:color w:val="000000"/>
          <w:sz w:val="24"/>
          <w:szCs w:val="24"/>
          <w:lang w:eastAsia="ru-RU"/>
        </w:rPr>
        <w:t>законодательства</w:t>
      </w:r>
      <w:r w:rsidR="005F35F2" w:rsidRPr="00D43FF5">
        <w:rPr>
          <w:rFonts w:ascii="Times New Roman" w:hAnsi="Times New Roman"/>
          <w:color w:val="000000"/>
          <w:sz w:val="24"/>
          <w:szCs w:val="24"/>
          <w:lang w:eastAsia="ru-RU"/>
        </w:rPr>
        <w:t xml:space="preserve"> Российской Федерации</w:t>
      </w:r>
      <w:r w:rsidRPr="00D43FF5">
        <w:rPr>
          <w:rFonts w:ascii="Times New Roman" w:hAnsi="Times New Roman"/>
          <w:color w:val="000000"/>
          <w:sz w:val="24"/>
          <w:szCs w:val="24"/>
          <w:lang w:eastAsia="ru-RU"/>
        </w:rPr>
        <w:t>, о чем Исполнитель должен уведомить Заказчика при первой возможности до раскрытия.</w:t>
      </w:r>
    </w:p>
    <w:p w:rsidR="005E0C1A" w:rsidRPr="00D43FF5" w:rsidRDefault="005E0C1A" w:rsidP="005E0C1A">
      <w:pPr>
        <w:shd w:val="clear" w:color="auto" w:fill="FFFFFF"/>
        <w:ind w:firstLine="708"/>
        <w:jc w:val="both"/>
        <w:rPr>
          <w:rFonts w:ascii="Times New Roman" w:hAnsi="Times New Roman"/>
          <w:color w:val="000000"/>
          <w:sz w:val="16"/>
          <w:szCs w:val="16"/>
          <w:lang w:eastAsia="ru-RU"/>
        </w:rPr>
      </w:pPr>
    </w:p>
    <w:p w:rsidR="005E0C1A" w:rsidRPr="00D43FF5" w:rsidRDefault="005E0C1A" w:rsidP="005E0C1A">
      <w:pPr>
        <w:widowControl w:val="0"/>
        <w:jc w:val="center"/>
        <w:rPr>
          <w:rFonts w:ascii="Times New Roman" w:hAnsi="Times New Roman"/>
          <w:b/>
          <w:sz w:val="24"/>
          <w:szCs w:val="24"/>
        </w:rPr>
      </w:pPr>
      <w:r w:rsidRPr="00D43FF5">
        <w:rPr>
          <w:rFonts w:ascii="Times New Roman" w:hAnsi="Times New Roman"/>
          <w:b/>
          <w:sz w:val="24"/>
          <w:szCs w:val="24"/>
        </w:rPr>
        <w:t>4. И</w:t>
      </w:r>
      <w:r w:rsidR="005F35F2" w:rsidRPr="00D43FF5">
        <w:rPr>
          <w:rFonts w:ascii="Times New Roman" w:hAnsi="Times New Roman"/>
          <w:b/>
          <w:sz w:val="24"/>
          <w:szCs w:val="24"/>
        </w:rPr>
        <w:t>нформирование Заказчика</w:t>
      </w:r>
    </w:p>
    <w:p w:rsidR="005E0C1A" w:rsidRPr="00D43FF5" w:rsidRDefault="005E0C1A" w:rsidP="005E0C1A">
      <w:pPr>
        <w:shd w:val="clear" w:color="auto" w:fill="FFFFFF"/>
        <w:ind w:firstLine="708"/>
        <w:jc w:val="both"/>
        <w:rPr>
          <w:rFonts w:ascii="Times New Roman" w:hAnsi="Times New Roman"/>
          <w:color w:val="000000"/>
          <w:sz w:val="24"/>
          <w:szCs w:val="24"/>
          <w:lang w:eastAsia="ru-RU"/>
        </w:rPr>
      </w:pPr>
      <w:r w:rsidRPr="00D43FF5">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w:t>
      </w:r>
      <w:r w:rsidR="005F35F2" w:rsidRPr="00D43FF5">
        <w:rPr>
          <w:rFonts w:ascii="Times New Roman" w:hAnsi="Times New Roman"/>
          <w:color w:val="000000"/>
          <w:sz w:val="24"/>
          <w:szCs w:val="24"/>
          <w:lang w:eastAsia="ru-RU"/>
        </w:rPr>
        <w:t>под</w:t>
      </w:r>
      <w:r w:rsidRPr="00D43FF5">
        <w:rPr>
          <w:rFonts w:ascii="Times New Roman" w:hAnsi="Times New Roman"/>
          <w:color w:val="000000"/>
          <w:sz w:val="24"/>
          <w:szCs w:val="24"/>
          <w:lang w:eastAsia="ru-RU"/>
        </w:rPr>
        <w:t>п</w:t>
      </w:r>
      <w:r w:rsidR="005F35F2" w:rsidRPr="00D43FF5">
        <w:rPr>
          <w:rFonts w:ascii="Times New Roman" w:hAnsi="Times New Roman"/>
          <w:color w:val="000000"/>
          <w:sz w:val="24"/>
          <w:szCs w:val="24"/>
          <w:lang w:eastAsia="ru-RU"/>
        </w:rPr>
        <w:t>ункте</w:t>
      </w:r>
      <w:r w:rsidRPr="00D43FF5">
        <w:rPr>
          <w:rFonts w:ascii="Times New Roman" w:hAnsi="Times New Roman"/>
          <w:color w:val="000000"/>
          <w:sz w:val="24"/>
          <w:szCs w:val="24"/>
          <w:lang w:eastAsia="ru-RU"/>
        </w:rPr>
        <w:t> 3.1.</w:t>
      </w:r>
      <w:r w:rsidR="005F35F2" w:rsidRPr="00D43FF5">
        <w:rPr>
          <w:rFonts w:ascii="Times New Roman" w:hAnsi="Times New Roman"/>
          <w:color w:val="000000"/>
          <w:sz w:val="24"/>
          <w:szCs w:val="24"/>
          <w:lang w:eastAsia="ru-RU"/>
        </w:rPr>
        <w:t>1 пункта 3.1 с</w:t>
      </w:r>
      <w:r w:rsidRPr="00D43FF5">
        <w:rPr>
          <w:rFonts w:ascii="Times New Roman" w:hAnsi="Times New Roman"/>
          <w:color w:val="000000"/>
          <w:sz w:val="24"/>
          <w:szCs w:val="24"/>
          <w:lang w:eastAsia="ru-RU"/>
        </w:rPr>
        <w:t>оглашения, или посредством других сре</w:t>
      </w:r>
      <w:proofErr w:type="gramStart"/>
      <w:r w:rsidRPr="00D43FF5">
        <w:rPr>
          <w:rFonts w:ascii="Times New Roman" w:hAnsi="Times New Roman"/>
          <w:color w:val="000000"/>
          <w:sz w:val="24"/>
          <w:szCs w:val="24"/>
          <w:lang w:eastAsia="ru-RU"/>
        </w:rPr>
        <w:t>дств св</w:t>
      </w:r>
      <w:proofErr w:type="gramEnd"/>
      <w:r w:rsidRPr="00D43FF5">
        <w:rPr>
          <w:rFonts w:ascii="Times New Roman" w:hAnsi="Times New Roman"/>
          <w:color w:val="000000"/>
          <w:sz w:val="24"/>
          <w:szCs w:val="24"/>
          <w:lang w:eastAsia="ru-RU"/>
        </w:rPr>
        <w:t xml:space="preserve">язи с контактными лицами, указанными в разделе 8 </w:t>
      </w:r>
      <w:r w:rsidR="005F35F2" w:rsidRPr="00D43FF5">
        <w:rPr>
          <w:rFonts w:ascii="Times New Roman" w:hAnsi="Times New Roman"/>
          <w:color w:val="000000"/>
          <w:sz w:val="24"/>
          <w:szCs w:val="24"/>
          <w:lang w:eastAsia="ru-RU"/>
        </w:rPr>
        <w:t>с</w:t>
      </w:r>
      <w:r w:rsidRPr="00D43FF5">
        <w:rPr>
          <w:rFonts w:ascii="Times New Roman" w:hAnsi="Times New Roman"/>
          <w:color w:val="000000"/>
          <w:sz w:val="24"/>
          <w:szCs w:val="24"/>
          <w:lang w:eastAsia="ru-RU"/>
        </w:rPr>
        <w:t>оглашения.</w:t>
      </w:r>
    </w:p>
    <w:p w:rsidR="005E0C1A" w:rsidRPr="00D43FF5" w:rsidRDefault="005E0C1A" w:rsidP="005E0C1A">
      <w:pPr>
        <w:shd w:val="clear" w:color="auto" w:fill="FFFFFF"/>
        <w:jc w:val="both"/>
        <w:rPr>
          <w:rFonts w:ascii="Times New Roman" w:hAnsi="Times New Roman"/>
          <w:color w:val="000000"/>
          <w:sz w:val="16"/>
          <w:szCs w:val="16"/>
          <w:lang w:eastAsia="ru-RU"/>
        </w:rPr>
      </w:pPr>
    </w:p>
    <w:p w:rsidR="005E0C1A" w:rsidRPr="00D43FF5" w:rsidRDefault="005E0C1A" w:rsidP="005E0C1A">
      <w:pPr>
        <w:keepNext/>
        <w:jc w:val="center"/>
        <w:rPr>
          <w:rFonts w:ascii="Times New Roman" w:hAnsi="Times New Roman"/>
          <w:b/>
          <w:sz w:val="24"/>
          <w:szCs w:val="24"/>
        </w:rPr>
      </w:pPr>
      <w:r w:rsidRPr="00D43FF5">
        <w:rPr>
          <w:rFonts w:ascii="Times New Roman" w:hAnsi="Times New Roman"/>
          <w:b/>
          <w:sz w:val="24"/>
          <w:szCs w:val="24"/>
        </w:rPr>
        <w:lastRenderedPageBreak/>
        <w:t>5. О</w:t>
      </w:r>
      <w:r w:rsidR="005F35F2" w:rsidRPr="00D43FF5">
        <w:rPr>
          <w:rFonts w:ascii="Times New Roman" w:hAnsi="Times New Roman"/>
          <w:b/>
          <w:sz w:val="24"/>
          <w:szCs w:val="24"/>
        </w:rPr>
        <w:t>тветственность Сторон. Порядок разрешения споров</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5.1. Стороны несут ответственность за невыполнение обязательств по </w:t>
      </w:r>
      <w:r w:rsidR="005F35F2" w:rsidRPr="00D43FF5">
        <w:rPr>
          <w:rFonts w:ascii="Times New Roman" w:hAnsi="Times New Roman"/>
          <w:sz w:val="24"/>
          <w:szCs w:val="24"/>
        </w:rPr>
        <w:t>с</w:t>
      </w:r>
      <w:r w:rsidRPr="00D43FF5">
        <w:rPr>
          <w:rFonts w:ascii="Times New Roman" w:hAnsi="Times New Roman"/>
          <w:sz w:val="24"/>
          <w:szCs w:val="24"/>
        </w:rPr>
        <w:t xml:space="preserve">оглашению в соответствии с </w:t>
      </w:r>
      <w:r w:rsidR="005F35F2" w:rsidRPr="00D43FF5">
        <w:rPr>
          <w:rFonts w:ascii="Times New Roman" w:hAnsi="Times New Roman"/>
          <w:sz w:val="24"/>
          <w:szCs w:val="24"/>
        </w:rPr>
        <w:t xml:space="preserve">нормативными правовыми актами ЕАПО и </w:t>
      </w:r>
      <w:r w:rsidRPr="00D43FF5">
        <w:rPr>
          <w:rFonts w:ascii="Times New Roman" w:hAnsi="Times New Roman"/>
          <w:sz w:val="24"/>
          <w:szCs w:val="24"/>
        </w:rPr>
        <w:t>законодательством</w:t>
      </w:r>
      <w:r w:rsidR="005F35F2" w:rsidRPr="00D43FF5">
        <w:rPr>
          <w:rFonts w:ascii="Times New Roman" w:hAnsi="Times New Roman"/>
          <w:sz w:val="24"/>
          <w:szCs w:val="24"/>
        </w:rPr>
        <w:t xml:space="preserve"> Российской Федерации</w:t>
      </w:r>
      <w:r w:rsidRPr="00D43FF5">
        <w:rPr>
          <w:rFonts w:ascii="Times New Roman" w:hAnsi="Times New Roman"/>
          <w:sz w:val="24"/>
          <w:szCs w:val="24"/>
        </w:rPr>
        <w:t>.</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5.2. Все споры и разногласия, которые могут возникнуть между Сторонами в связи с исполнением </w:t>
      </w:r>
      <w:r w:rsidR="005F35F2" w:rsidRPr="00D43FF5">
        <w:rPr>
          <w:rFonts w:ascii="Times New Roman" w:hAnsi="Times New Roman"/>
          <w:sz w:val="24"/>
          <w:szCs w:val="24"/>
        </w:rPr>
        <w:t>с</w:t>
      </w:r>
      <w:r w:rsidRPr="00D43FF5">
        <w:rPr>
          <w:rFonts w:ascii="Times New Roman" w:hAnsi="Times New Roman"/>
          <w:sz w:val="24"/>
          <w:szCs w:val="24"/>
        </w:rPr>
        <w:t xml:space="preserve">оглашения, будут, по возможности, разрешаться путем переговоров между Сторонами. В случае </w:t>
      </w:r>
      <w:proofErr w:type="spellStart"/>
      <w:r w:rsidRPr="00D43FF5">
        <w:rPr>
          <w:rFonts w:ascii="Times New Roman" w:hAnsi="Times New Roman"/>
          <w:sz w:val="24"/>
          <w:szCs w:val="24"/>
        </w:rPr>
        <w:t>недостижения</w:t>
      </w:r>
      <w:proofErr w:type="spellEnd"/>
      <w:r w:rsidRPr="00D43FF5">
        <w:rPr>
          <w:rFonts w:ascii="Times New Roman" w:hAnsi="Times New Roman"/>
          <w:sz w:val="24"/>
          <w:szCs w:val="24"/>
        </w:rPr>
        <w:t xml:space="preserve"> соглашения путем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p>
    <w:p w:rsidR="005E0C1A" w:rsidRPr="00D43FF5" w:rsidRDefault="005E0C1A" w:rsidP="005E0C1A">
      <w:pPr>
        <w:ind w:firstLine="708"/>
        <w:jc w:val="both"/>
        <w:rPr>
          <w:rFonts w:ascii="Times New Roman" w:hAnsi="Times New Roman"/>
          <w:sz w:val="16"/>
          <w:szCs w:val="16"/>
        </w:rPr>
      </w:pPr>
    </w:p>
    <w:p w:rsidR="005E0C1A" w:rsidRPr="00D43FF5" w:rsidRDefault="005E0C1A" w:rsidP="005E0C1A">
      <w:pPr>
        <w:jc w:val="center"/>
        <w:rPr>
          <w:rFonts w:ascii="Times New Roman" w:hAnsi="Times New Roman"/>
          <w:b/>
          <w:sz w:val="24"/>
          <w:szCs w:val="24"/>
        </w:rPr>
      </w:pPr>
      <w:r w:rsidRPr="00D43FF5">
        <w:rPr>
          <w:rFonts w:ascii="Times New Roman" w:hAnsi="Times New Roman"/>
          <w:b/>
          <w:sz w:val="24"/>
          <w:szCs w:val="24"/>
        </w:rPr>
        <w:t>6. С</w:t>
      </w:r>
      <w:r w:rsidR="005F35F2" w:rsidRPr="00D43FF5">
        <w:rPr>
          <w:rFonts w:ascii="Times New Roman" w:hAnsi="Times New Roman"/>
          <w:b/>
          <w:sz w:val="24"/>
          <w:szCs w:val="24"/>
        </w:rPr>
        <w:t>рок действия Соглашения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 xml:space="preserve">Соглашение действует в течение всего срока </w:t>
      </w:r>
      <w:r w:rsidR="005F35F2" w:rsidRPr="00D43FF5">
        <w:rPr>
          <w:rFonts w:ascii="Times New Roman" w:hAnsi="Times New Roman"/>
          <w:sz w:val="24"/>
          <w:szCs w:val="24"/>
        </w:rPr>
        <w:t>действия</w:t>
      </w:r>
      <w:r w:rsidRPr="00D43FF5">
        <w:rPr>
          <w:rFonts w:ascii="Times New Roman" w:hAnsi="Times New Roman"/>
          <w:sz w:val="24"/>
          <w:szCs w:val="24"/>
        </w:rPr>
        <w:t xml:space="preserve"> </w:t>
      </w:r>
      <w:r w:rsidR="005F35F2" w:rsidRPr="00D43FF5">
        <w:rPr>
          <w:rFonts w:ascii="Times New Roman" w:hAnsi="Times New Roman"/>
          <w:sz w:val="24"/>
          <w:szCs w:val="24"/>
        </w:rPr>
        <w:t>договора</w:t>
      </w:r>
      <w:r w:rsidRPr="00D43FF5">
        <w:rPr>
          <w:rFonts w:ascii="Times New Roman" w:hAnsi="Times New Roman"/>
          <w:sz w:val="24"/>
          <w:szCs w:val="24"/>
        </w:rPr>
        <w:t>, а также следующие три года по окончании данного срока, и вступает в силу со дня его подписания обеими Сторонами.</w:t>
      </w:r>
    </w:p>
    <w:p w:rsidR="005E0C1A" w:rsidRPr="00D43FF5" w:rsidRDefault="005E0C1A" w:rsidP="005E0C1A">
      <w:pPr>
        <w:keepNext/>
        <w:jc w:val="center"/>
        <w:rPr>
          <w:rFonts w:ascii="Times New Roman" w:hAnsi="Times New Roman"/>
          <w:b/>
          <w:sz w:val="24"/>
          <w:szCs w:val="24"/>
        </w:rPr>
      </w:pPr>
      <w:r w:rsidRPr="00D43FF5">
        <w:rPr>
          <w:rFonts w:ascii="Times New Roman" w:hAnsi="Times New Roman"/>
          <w:b/>
          <w:sz w:val="24"/>
          <w:szCs w:val="24"/>
        </w:rPr>
        <w:t>7. З</w:t>
      </w:r>
      <w:r w:rsidR="005F35F2" w:rsidRPr="00D43FF5">
        <w:rPr>
          <w:rFonts w:ascii="Times New Roman" w:hAnsi="Times New Roman"/>
          <w:b/>
          <w:sz w:val="24"/>
          <w:szCs w:val="24"/>
        </w:rPr>
        <w:t>аключительные положения</w:t>
      </w:r>
    </w:p>
    <w:p w:rsidR="005E0C1A" w:rsidRPr="00D43FF5" w:rsidRDefault="005E0C1A" w:rsidP="005E0C1A">
      <w:pPr>
        <w:ind w:firstLine="708"/>
        <w:jc w:val="both"/>
        <w:rPr>
          <w:rFonts w:ascii="Times New Roman" w:hAnsi="Times New Roman"/>
          <w:color w:val="000000"/>
          <w:sz w:val="24"/>
          <w:szCs w:val="24"/>
        </w:rPr>
      </w:pPr>
      <w:r w:rsidRPr="00D43FF5">
        <w:rPr>
          <w:rFonts w:ascii="Times New Roman" w:hAnsi="Times New Roman"/>
          <w:bCs/>
          <w:color w:val="000000"/>
          <w:sz w:val="24"/>
          <w:szCs w:val="24"/>
        </w:rPr>
        <w:t>7.</w:t>
      </w:r>
      <w:r w:rsidR="00E362B8" w:rsidRPr="00D43FF5">
        <w:rPr>
          <w:rFonts w:ascii="Times New Roman" w:hAnsi="Times New Roman"/>
          <w:bCs/>
          <w:color w:val="000000"/>
          <w:sz w:val="24"/>
          <w:szCs w:val="24"/>
        </w:rPr>
        <w:t>1</w:t>
      </w:r>
      <w:r w:rsidRPr="00D43FF5">
        <w:rPr>
          <w:rFonts w:ascii="Times New Roman" w:hAnsi="Times New Roman"/>
          <w:bCs/>
          <w:color w:val="000000"/>
          <w:sz w:val="24"/>
          <w:szCs w:val="24"/>
        </w:rPr>
        <w:t>.</w:t>
      </w:r>
      <w:r w:rsidRPr="00D43FF5">
        <w:rPr>
          <w:rStyle w:val="apple-converted-space"/>
          <w:rFonts w:ascii="Times New Roman" w:hAnsi="Times New Roman"/>
          <w:color w:val="000000"/>
          <w:sz w:val="24"/>
          <w:szCs w:val="24"/>
        </w:rPr>
        <w:t xml:space="preserve"> </w:t>
      </w:r>
      <w:r w:rsidRPr="00D43FF5">
        <w:rPr>
          <w:rFonts w:ascii="Times New Roman" w:hAnsi="Times New Roman"/>
          <w:color w:val="000000"/>
          <w:sz w:val="24"/>
          <w:szCs w:val="24"/>
        </w:rPr>
        <w:t xml:space="preserve">Все приложения, изменения и дополнения к </w:t>
      </w:r>
      <w:r w:rsidR="00E362B8" w:rsidRPr="00D43FF5">
        <w:rPr>
          <w:rFonts w:ascii="Times New Roman" w:hAnsi="Times New Roman"/>
          <w:color w:val="000000"/>
          <w:sz w:val="24"/>
          <w:szCs w:val="24"/>
        </w:rPr>
        <w:t>с</w:t>
      </w:r>
      <w:r w:rsidRPr="00D43FF5">
        <w:rPr>
          <w:rFonts w:ascii="Times New Roman" w:hAnsi="Times New Roman"/>
          <w:color w:val="000000"/>
          <w:sz w:val="24"/>
          <w:szCs w:val="24"/>
        </w:rPr>
        <w:t xml:space="preserve">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w:t>
      </w:r>
      <w:r w:rsidR="00E362B8" w:rsidRPr="00D43FF5">
        <w:rPr>
          <w:rFonts w:ascii="Times New Roman" w:hAnsi="Times New Roman"/>
          <w:color w:val="000000"/>
          <w:sz w:val="24"/>
          <w:szCs w:val="24"/>
        </w:rPr>
        <w:t>с</w:t>
      </w:r>
      <w:r w:rsidRPr="00D43FF5">
        <w:rPr>
          <w:rFonts w:ascii="Times New Roman" w:hAnsi="Times New Roman"/>
          <w:color w:val="000000"/>
          <w:sz w:val="24"/>
          <w:szCs w:val="24"/>
        </w:rPr>
        <w:t>оглашения.</w:t>
      </w:r>
    </w:p>
    <w:p w:rsidR="005E0C1A" w:rsidRPr="00D43FF5" w:rsidRDefault="005E0C1A" w:rsidP="005E0C1A">
      <w:pPr>
        <w:ind w:firstLine="708"/>
        <w:jc w:val="both"/>
        <w:rPr>
          <w:rFonts w:ascii="Times New Roman" w:hAnsi="Times New Roman"/>
          <w:sz w:val="24"/>
          <w:szCs w:val="24"/>
        </w:rPr>
      </w:pPr>
      <w:r w:rsidRPr="00D43FF5">
        <w:rPr>
          <w:rFonts w:ascii="Times New Roman" w:hAnsi="Times New Roman"/>
          <w:sz w:val="24"/>
          <w:szCs w:val="24"/>
        </w:rPr>
        <w:t>7.</w:t>
      </w:r>
      <w:r w:rsidR="00E362B8" w:rsidRPr="00D43FF5">
        <w:rPr>
          <w:rFonts w:ascii="Times New Roman" w:hAnsi="Times New Roman"/>
          <w:sz w:val="24"/>
          <w:szCs w:val="24"/>
        </w:rPr>
        <w:t>2</w:t>
      </w:r>
      <w:r w:rsidRPr="00D43FF5">
        <w:rPr>
          <w:rFonts w:ascii="Times New Roman" w:hAnsi="Times New Roman"/>
          <w:sz w:val="24"/>
          <w:szCs w:val="24"/>
        </w:rPr>
        <w:t>. Соглашение составлено в 2 (двух) экземплярах, имеющих равную юридическую силу, по одному для каждой Стороны.</w:t>
      </w:r>
    </w:p>
    <w:p w:rsidR="005E0C1A" w:rsidRPr="00D43FF5" w:rsidRDefault="005E0C1A" w:rsidP="005E0C1A">
      <w:pPr>
        <w:ind w:firstLine="709"/>
        <w:jc w:val="both"/>
        <w:rPr>
          <w:rFonts w:ascii="Times New Roman" w:hAnsi="Times New Roman"/>
          <w:sz w:val="24"/>
          <w:szCs w:val="24"/>
        </w:rPr>
      </w:pPr>
      <w:r w:rsidRPr="00D43FF5">
        <w:rPr>
          <w:rFonts w:ascii="Times New Roman" w:hAnsi="Times New Roman"/>
          <w:sz w:val="24"/>
          <w:szCs w:val="24"/>
        </w:rPr>
        <w:t>7.</w:t>
      </w:r>
      <w:r w:rsidR="00E362B8" w:rsidRPr="00D43FF5">
        <w:rPr>
          <w:rFonts w:ascii="Times New Roman" w:hAnsi="Times New Roman"/>
          <w:sz w:val="24"/>
          <w:szCs w:val="24"/>
        </w:rPr>
        <w:t>3</w:t>
      </w:r>
      <w:r w:rsidRPr="00D43FF5">
        <w:rPr>
          <w:rFonts w:ascii="Times New Roman" w:hAnsi="Times New Roman"/>
          <w:sz w:val="24"/>
          <w:szCs w:val="24"/>
        </w:rPr>
        <w:t>. Приложения к оглашению:</w:t>
      </w:r>
    </w:p>
    <w:p w:rsidR="005E0C1A" w:rsidRPr="00D43FF5" w:rsidRDefault="005E0C1A" w:rsidP="005E0C1A">
      <w:pPr>
        <w:ind w:firstLine="709"/>
        <w:jc w:val="both"/>
        <w:rPr>
          <w:rFonts w:ascii="Times New Roman" w:hAnsi="Times New Roman"/>
          <w:sz w:val="24"/>
          <w:szCs w:val="24"/>
        </w:rPr>
      </w:pPr>
      <w:r w:rsidRPr="00D43FF5">
        <w:rPr>
          <w:rFonts w:ascii="Times New Roman" w:hAnsi="Times New Roman"/>
          <w:sz w:val="24"/>
          <w:szCs w:val="24"/>
        </w:rPr>
        <w:t>форма акта приема-передачи конфиденциальной информации.</w:t>
      </w:r>
    </w:p>
    <w:p w:rsidR="005E0C1A" w:rsidRPr="00D43FF5" w:rsidRDefault="005E0C1A" w:rsidP="005E0C1A">
      <w:pPr>
        <w:ind w:firstLine="709"/>
        <w:jc w:val="both"/>
        <w:rPr>
          <w:rFonts w:ascii="Times New Roman" w:hAnsi="Times New Roman"/>
          <w:b/>
          <w:sz w:val="24"/>
          <w:szCs w:val="24"/>
        </w:rPr>
      </w:pPr>
    </w:p>
    <w:p w:rsidR="005E0C1A" w:rsidRPr="00D43FF5" w:rsidRDefault="005E0C1A" w:rsidP="005E0C1A">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D43FF5">
        <w:rPr>
          <w:rFonts w:ascii="Times New Roman" w:hAnsi="Times New Roman"/>
          <w:b/>
          <w:sz w:val="24"/>
          <w:szCs w:val="24"/>
        </w:rPr>
        <w:t>8. Р</w:t>
      </w:r>
      <w:r w:rsidR="00E362B8" w:rsidRPr="00D43FF5">
        <w:rPr>
          <w:rFonts w:ascii="Times New Roman" w:hAnsi="Times New Roman"/>
          <w:b/>
          <w:sz w:val="24"/>
          <w:szCs w:val="24"/>
        </w:rPr>
        <w:t>еквизиты Сторон</w:t>
      </w:r>
    </w:p>
    <w:tbl>
      <w:tblPr>
        <w:tblW w:w="9997" w:type="dxa"/>
        <w:tblLayout w:type="fixed"/>
        <w:tblLook w:val="0000" w:firstRow="0" w:lastRow="0" w:firstColumn="0" w:lastColumn="0" w:noHBand="0" w:noVBand="0"/>
      </w:tblPr>
      <w:tblGrid>
        <w:gridCol w:w="4929"/>
        <w:gridCol w:w="283"/>
        <w:gridCol w:w="4785"/>
      </w:tblGrid>
      <w:tr w:rsidR="005E0C1A" w:rsidRPr="00D43FF5" w:rsidTr="004F50E6">
        <w:tc>
          <w:tcPr>
            <w:tcW w:w="4929" w:type="dxa"/>
            <w:shd w:val="clear" w:color="auto" w:fill="auto"/>
          </w:tcPr>
          <w:p w:rsidR="005E0C1A" w:rsidRPr="00D43FF5" w:rsidRDefault="005E0C1A" w:rsidP="004F50E6">
            <w:pPr>
              <w:suppressAutoHyphens/>
              <w:ind w:right="34"/>
              <w:jc w:val="center"/>
              <w:rPr>
                <w:rFonts w:ascii="Times New Roman" w:hAnsi="Times New Roman"/>
                <w:b/>
                <w:bCs/>
                <w:sz w:val="24"/>
                <w:szCs w:val="24"/>
              </w:rPr>
            </w:pPr>
            <w:r w:rsidRPr="00D43FF5">
              <w:rPr>
                <w:rFonts w:ascii="Times New Roman" w:hAnsi="Times New Roman"/>
                <w:b/>
                <w:bCs/>
                <w:sz w:val="24"/>
                <w:szCs w:val="24"/>
              </w:rPr>
              <w:t>Заказчик</w:t>
            </w:r>
          </w:p>
          <w:p w:rsidR="005E0C1A" w:rsidRPr="00D43FF5" w:rsidRDefault="00E362B8" w:rsidP="004F50E6">
            <w:pPr>
              <w:suppressAutoHyphens/>
              <w:ind w:right="34"/>
              <w:jc w:val="center"/>
              <w:rPr>
                <w:rFonts w:ascii="Times New Roman" w:hAnsi="Times New Roman"/>
                <w:b/>
                <w:sz w:val="24"/>
                <w:szCs w:val="24"/>
              </w:rPr>
            </w:pPr>
            <w:r w:rsidRPr="00D43FF5">
              <w:rPr>
                <w:rFonts w:ascii="Times New Roman" w:hAnsi="Times New Roman"/>
                <w:b/>
                <w:sz w:val="24"/>
                <w:szCs w:val="24"/>
              </w:rPr>
              <w:t>ЕАПО</w:t>
            </w:r>
          </w:p>
          <w:p w:rsidR="005E0C1A" w:rsidRPr="00D43FF5" w:rsidRDefault="005E0C1A" w:rsidP="004F50E6">
            <w:pPr>
              <w:suppressAutoHyphens/>
              <w:ind w:right="34"/>
              <w:rPr>
                <w:rFonts w:ascii="Times New Roman" w:hAnsi="Times New Roman"/>
                <w:sz w:val="12"/>
                <w:szCs w:val="24"/>
              </w:rPr>
            </w:pPr>
          </w:p>
          <w:p w:rsidR="005E0C1A" w:rsidRPr="00D43FF5" w:rsidRDefault="005E0C1A" w:rsidP="004F50E6">
            <w:pPr>
              <w:suppressAutoHyphens/>
              <w:ind w:right="34"/>
              <w:rPr>
                <w:rFonts w:ascii="Times New Roman" w:hAnsi="Times New Roman"/>
              </w:rPr>
            </w:pPr>
            <w:r w:rsidRPr="00D43FF5">
              <w:rPr>
                <w:rFonts w:ascii="Times New Roman" w:hAnsi="Times New Roman"/>
                <w:b/>
              </w:rPr>
              <w:t>Местонахождение и почтовый адрес</w:t>
            </w:r>
            <w:r w:rsidRPr="00D43FF5">
              <w:rPr>
                <w:rFonts w:ascii="Times New Roman" w:hAnsi="Times New Roman"/>
              </w:rPr>
              <w:t xml:space="preserve">: 109012, </w:t>
            </w:r>
            <w:r w:rsidR="00E362B8" w:rsidRPr="00D43FF5">
              <w:rPr>
                <w:rFonts w:ascii="Times New Roman" w:hAnsi="Times New Roman"/>
              </w:rPr>
              <w:br/>
            </w:r>
            <w:r w:rsidRPr="00D43FF5">
              <w:rPr>
                <w:rFonts w:ascii="Times New Roman" w:hAnsi="Times New Roman"/>
              </w:rPr>
              <w:t>г</w:t>
            </w:r>
            <w:r w:rsidR="00E362B8" w:rsidRPr="00D43FF5">
              <w:rPr>
                <w:rFonts w:ascii="Times New Roman" w:hAnsi="Times New Roman"/>
              </w:rPr>
              <w:t>ород</w:t>
            </w:r>
            <w:r w:rsidRPr="00D43FF5">
              <w:rPr>
                <w:rFonts w:ascii="Times New Roman" w:hAnsi="Times New Roman"/>
              </w:rPr>
              <w:t xml:space="preserve"> Москва, Малый Черкасский переулок, дом 2.</w:t>
            </w:r>
          </w:p>
          <w:p w:rsidR="005E0C1A" w:rsidRPr="00D43FF5" w:rsidRDefault="005E0C1A" w:rsidP="004F50E6">
            <w:pPr>
              <w:suppressAutoHyphens/>
              <w:ind w:right="34"/>
              <w:rPr>
                <w:rFonts w:ascii="Times New Roman" w:hAnsi="Times New Roman"/>
              </w:rPr>
            </w:pPr>
            <w:r w:rsidRPr="00D43FF5">
              <w:rPr>
                <w:rFonts w:ascii="Times New Roman" w:hAnsi="Times New Roman"/>
              </w:rPr>
              <w:t>ИНН 9909057949</w:t>
            </w:r>
          </w:p>
          <w:p w:rsidR="005E0C1A" w:rsidRPr="00D43FF5" w:rsidRDefault="005E0C1A" w:rsidP="004F50E6">
            <w:pPr>
              <w:suppressAutoHyphens/>
              <w:ind w:right="34"/>
              <w:rPr>
                <w:rFonts w:ascii="Times New Roman" w:hAnsi="Times New Roman"/>
              </w:rPr>
            </w:pPr>
            <w:r w:rsidRPr="00D43FF5">
              <w:rPr>
                <w:rFonts w:ascii="Times New Roman" w:hAnsi="Times New Roman"/>
              </w:rPr>
              <w:t>КПП 773863001</w:t>
            </w:r>
          </w:p>
          <w:p w:rsidR="005E0C1A" w:rsidRPr="00D43FF5" w:rsidRDefault="005E0C1A" w:rsidP="004F50E6">
            <w:pPr>
              <w:suppressAutoHyphens/>
              <w:ind w:right="34"/>
              <w:rPr>
                <w:rFonts w:ascii="Times New Roman" w:hAnsi="Times New Roman"/>
              </w:rPr>
            </w:pPr>
            <w:proofErr w:type="gramStart"/>
            <w:r w:rsidRPr="00D43FF5">
              <w:rPr>
                <w:rFonts w:ascii="Times New Roman" w:hAnsi="Times New Roman"/>
              </w:rPr>
              <w:t>р</w:t>
            </w:r>
            <w:proofErr w:type="gramEnd"/>
            <w:r w:rsidRPr="00D43FF5">
              <w:rPr>
                <w:rFonts w:ascii="Times New Roman" w:hAnsi="Times New Roman"/>
              </w:rPr>
              <w:t>/с 40807810400010493672</w:t>
            </w:r>
          </w:p>
          <w:p w:rsidR="005E0C1A" w:rsidRPr="00D43FF5" w:rsidRDefault="005E0C1A" w:rsidP="004F50E6">
            <w:pPr>
              <w:suppressAutoHyphens/>
              <w:ind w:right="34"/>
              <w:rPr>
                <w:rFonts w:ascii="Times New Roman" w:hAnsi="Times New Roman"/>
              </w:rPr>
            </w:pPr>
            <w:r w:rsidRPr="00D43FF5">
              <w:rPr>
                <w:rFonts w:ascii="Times New Roman" w:hAnsi="Times New Roman"/>
              </w:rPr>
              <w:t xml:space="preserve">в АО </w:t>
            </w:r>
            <w:proofErr w:type="spellStart"/>
            <w:r w:rsidRPr="00D43FF5">
              <w:rPr>
                <w:rFonts w:ascii="Times New Roman" w:hAnsi="Times New Roman"/>
              </w:rPr>
              <w:t>ЮниКредит</w:t>
            </w:r>
            <w:proofErr w:type="spellEnd"/>
            <w:r w:rsidRPr="00D43FF5">
              <w:rPr>
                <w:rFonts w:ascii="Times New Roman" w:hAnsi="Times New Roman"/>
              </w:rPr>
              <w:t xml:space="preserve"> Банк, г</w:t>
            </w:r>
            <w:r w:rsidR="00E362B8" w:rsidRPr="00D43FF5">
              <w:rPr>
                <w:rFonts w:ascii="Times New Roman" w:hAnsi="Times New Roman"/>
              </w:rPr>
              <w:t>ород</w:t>
            </w:r>
            <w:r w:rsidRPr="00D43FF5">
              <w:rPr>
                <w:rFonts w:ascii="Times New Roman" w:hAnsi="Times New Roman"/>
              </w:rPr>
              <w:t xml:space="preserve"> Москва</w:t>
            </w:r>
          </w:p>
          <w:p w:rsidR="005E0C1A" w:rsidRPr="00D43FF5" w:rsidRDefault="005E0C1A" w:rsidP="004F50E6">
            <w:pPr>
              <w:suppressAutoHyphens/>
              <w:ind w:right="34"/>
              <w:rPr>
                <w:rFonts w:ascii="Times New Roman" w:hAnsi="Times New Roman"/>
              </w:rPr>
            </w:pPr>
            <w:r w:rsidRPr="00D43FF5">
              <w:rPr>
                <w:rFonts w:ascii="Times New Roman" w:hAnsi="Times New Roman"/>
              </w:rPr>
              <w:t>к/с 30101810300000000545</w:t>
            </w:r>
          </w:p>
          <w:p w:rsidR="005E0C1A" w:rsidRPr="00D43FF5" w:rsidRDefault="005E0C1A" w:rsidP="004F50E6">
            <w:pPr>
              <w:suppressAutoHyphens/>
              <w:ind w:right="34"/>
              <w:rPr>
                <w:rFonts w:ascii="Times New Roman" w:hAnsi="Times New Roman"/>
              </w:rPr>
            </w:pPr>
            <w:r w:rsidRPr="00D43FF5">
              <w:rPr>
                <w:rFonts w:ascii="Times New Roman" w:hAnsi="Times New Roman"/>
              </w:rPr>
              <w:t>БИК 044525545</w:t>
            </w:r>
          </w:p>
          <w:p w:rsidR="005E0C1A" w:rsidRPr="00D43FF5" w:rsidRDefault="005E0C1A" w:rsidP="004F50E6">
            <w:pPr>
              <w:suppressAutoHyphens/>
              <w:ind w:right="34"/>
              <w:rPr>
                <w:rFonts w:ascii="Times New Roman" w:hAnsi="Times New Roman"/>
              </w:rPr>
            </w:pPr>
            <w:r w:rsidRPr="00D43FF5">
              <w:rPr>
                <w:rFonts w:ascii="Times New Roman" w:hAnsi="Times New Roman"/>
                <w:b/>
              </w:rPr>
              <w:t>Контактный телефон:</w:t>
            </w:r>
            <w:r w:rsidRPr="00D43FF5">
              <w:rPr>
                <w:rFonts w:ascii="Times New Roman" w:hAnsi="Times New Roman"/>
              </w:rPr>
              <w:t xml:space="preserve"> +7 (495) 411-61-61</w:t>
            </w:r>
          </w:p>
          <w:p w:rsidR="005E0C1A" w:rsidRPr="00D43FF5" w:rsidRDefault="005E0C1A" w:rsidP="004F50E6">
            <w:pPr>
              <w:suppressAutoHyphens/>
              <w:ind w:right="34"/>
              <w:rPr>
                <w:rFonts w:ascii="Times New Roman" w:hAnsi="Times New Roman"/>
                <w:kern w:val="1"/>
              </w:rPr>
            </w:pPr>
            <w:r w:rsidRPr="00D43FF5">
              <w:rPr>
                <w:rFonts w:ascii="Times New Roman" w:hAnsi="Times New Roman"/>
                <w:b/>
                <w:kern w:val="1"/>
              </w:rPr>
              <w:t>Факс:</w:t>
            </w:r>
            <w:r w:rsidRPr="00D43FF5">
              <w:rPr>
                <w:rFonts w:ascii="Times New Roman" w:hAnsi="Times New Roman"/>
                <w:kern w:val="1"/>
              </w:rPr>
              <w:t xml:space="preserve"> +7 (495) 621-24-23</w:t>
            </w:r>
          </w:p>
          <w:p w:rsidR="005E0C1A" w:rsidRPr="00D43FF5" w:rsidRDefault="005E0C1A" w:rsidP="004F50E6">
            <w:pPr>
              <w:suppressAutoHyphens/>
              <w:rPr>
                <w:rFonts w:ascii="Times New Roman" w:hAnsi="Times New Roman"/>
                <w:bCs/>
              </w:rPr>
            </w:pPr>
            <w:r w:rsidRPr="00D43FF5">
              <w:rPr>
                <w:rFonts w:ascii="Times New Roman" w:hAnsi="Times New Roman"/>
                <w:b/>
                <w:bCs/>
              </w:rPr>
              <w:t xml:space="preserve">Контактное лицо: </w:t>
            </w:r>
            <w:r w:rsidRPr="00D43FF5">
              <w:rPr>
                <w:rFonts w:ascii="Times New Roman" w:hAnsi="Times New Roman"/>
                <w:bCs/>
              </w:rPr>
              <w:t>________________</w:t>
            </w:r>
          </w:p>
          <w:p w:rsidR="005E0C1A" w:rsidRPr="00D43FF5" w:rsidRDefault="005E0C1A" w:rsidP="004F50E6">
            <w:pPr>
              <w:suppressAutoHyphens/>
              <w:rPr>
                <w:rFonts w:ascii="Times New Roman" w:hAnsi="Times New Roman"/>
                <w:bCs/>
              </w:rPr>
            </w:pPr>
            <w:r w:rsidRPr="00D43FF5">
              <w:rPr>
                <w:rFonts w:ascii="Times New Roman" w:hAnsi="Times New Roman"/>
                <w:b/>
                <w:bCs/>
              </w:rPr>
              <w:t xml:space="preserve">Электронная почта: </w:t>
            </w:r>
            <w:r w:rsidRPr="00D43FF5">
              <w:rPr>
                <w:rFonts w:ascii="Times New Roman" w:hAnsi="Times New Roman"/>
                <w:bCs/>
              </w:rPr>
              <w:t>______________</w:t>
            </w:r>
          </w:p>
          <w:p w:rsidR="005E0C1A" w:rsidRPr="00D43FF5" w:rsidRDefault="005E0C1A" w:rsidP="004F50E6">
            <w:pPr>
              <w:widowControl w:val="0"/>
              <w:suppressAutoHyphens/>
              <w:ind w:right="34"/>
              <w:rPr>
                <w:rFonts w:ascii="Times New Roman" w:hAnsi="Times New Roman"/>
                <w:b/>
                <w:bCs/>
                <w:sz w:val="24"/>
                <w:szCs w:val="24"/>
              </w:rPr>
            </w:pPr>
          </w:p>
        </w:tc>
        <w:tc>
          <w:tcPr>
            <w:tcW w:w="283" w:type="dxa"/>
            <w:shd w:val="clear" w:color="auto" w:fill="auto"/>
          </w:tcPr>
          <w:p w:rsidR="005E0C1A" w:rsidRPr="00D43FF5" w:rsidRDefault="005E0C1A" w:rsidP="004F50E6">
            <w:pPr>
              <w:suppressAutoHyphens/>
              <w:snapToGrid w:val="0"/>
              <w:jc w:val="both"/>
              <w:rPr>
                <w:rFonts w:ascii="Times New Roman" w:hAnsi="Times New Roman"/>
                <w:b/>
                <w:sz w:val="24"/>
                <w:szCs w:val="24"/>
              </w:rPr>
            </w:pPr>
          </w:p>
        </w:tc>
        <w:tc>
          <w:tcPr>
            <w:tcW w:w="4785" w:type="dxa"/>
            <w:shd w:val="clear" w:color="auto" w:fill="auto"/>
          </w:tcPr>
          <w:p w:rsidR="005E0C1A" w:rsidRPr="00D43FF5" w:rsidRDefault="005E0C1A" w:rsidP="004F50E6">
            <w:pPr>
              <w:widowControl w:val="0"/>
              <w:suppressAutoHyphens/>
              <w:jc w:val="center"/>
              <w:rPr>
                <w:rFonts w:ascii="Times New Roman" w:hAnsi="Times New Roman"/>
                <w:b/>
                <w:sz w:val="24"/>
                <w:szCs w:val="24"/>
              </w:rPr>
            </w:pPr>
            <w:r w:rsidRPr="00D43FF5">
              <w:rPr>
                <w:rFonts w:ascii="Times New Roman" w:hAnsi="Times New Roman"/>
                <w:b/>
                <w:sz w:val="24"/>
                <w:szCs w:val="24"/>
              </w:rPr>
              <w:t>Исполнитель</w:t>
            </w:r>
          </w:p>
          <w:p w:rsidR="005E0C1A" w:rsidRPr="00D43FF5" w:rsidRDefault="005E0C1A" w:rsidP="004F50E6">
            <w:pPr>
              <w:widowControl w:val="0"/>
              <w:suppressAutoHyphens/>
              <w:jc w:val="center"/>
              <w:rPr>
                <w:rFonts w:ascii="Times New Roman" w:hAnsi="Times New Roman"/>
                <w:b/>
                <w:sz w:val="24"/>
                <w:szCs w:val="24"/>
              </w:rPr>
            </w:pPr>
          </w:p>
          <w:p w:rsidR="005E0C1A" w:rsidRPr="00D43FF5" w:rsidRDefault="005E0C1A" w:rsidP="004F50E6">
            <w:pPr>
              <w:widowControl w:val="0"/>
              <w:suppressAutoHyphens/>
              <w:jc w:val="center"/>
              <w:rPr>
                <w:rFonts w:ascii="Times New Roman" w:hAnsi="Times New Roman"/>
                <w:b/>
                <w:sz w:val="12"/>
                <w:szCs w:val="12"/>
              </w:rPr>
            </w:pPr>
          </w:p>
          <w:p w:rsidR="005E0C1A" w:rsidRPr="00D43FF5" w:rsidRDefault="005E0C1A" w:rsidP="004F50E6">
            <w:pPr>
              <w:widowControl w:val="0"/>
              <w:suppressAutoHyphens/>
              <w:ind w:right="34"/>
              <w:rPr>
                <w:rFonts w:ascii="Times New Roman" w:hAnsi="Times New Roman"/>
                <w:b/>
                <w:sz w:val="24"/>
                <w:szCs w:val="24"/>
              </w:rPr>
            </w:pPr>
          </w:p>
        </w:tc>
      </w:tr>
    </w:tbl>
    <w:p w:rsidR="005E0C1A" w:rsidRPr="00D43FF5" w:rsidRDefault="005E0C1A" w:rsidP="005E0C1A">
      <w:pPr>
        <w:suppressAutoHyphens/>
        <w:jc w:val="center"/>
        <w:rPr>
          <w:rFonts w:ascii="Times New Roman" w:hAnsi="Times New Roman"/>
          <w:b/>
          <w:kern w:val="1"/>
          <w:sz w:val="14"/>
          <w:szCs w:val="24"/>
        </w:rPr>
      </w:pPr>
    </w:p>
    <w:p w:rsidR="005E0C1A" w:rsidRPr="00D43FF5" w:rsidRDefault="005E0C1A" w:rsidP="005E0C1A">
      <w:pPr>
        <w:suppressAutoHyphens/>
        <w:jc w:val="center"/>
        <w:rPr>
          <w:rFonts w:ascii="Times New Roman" w:hAnsi="Times New Roman"/>
          <w:b/>
          <w:kern w:val="1"/>
          <w:sz w:val="24"/>
          <w:szCs w:val="24"/>
        </w:rPr>
      </w:pPr>
      <w:r w:rsidRPr="00D43FF5">
        <w:rPr>
          <w:rFonts w:ascii="Times New Roman" w:hAnsi="Times New Roman"/>
          <w:b/>
          <w:kern w:val="1"/>
          <w:sz w:val="24"/>
          <w:szCs w:val="24"/>
        </w:rPr>
        <w:t>Подписи уполномоченных представителей Сторон</w:t>
      </w:r>
    </w:p>
    <w:p w:rsidR="005E0C1A" w:rsidRPr="00D43FF5" w:rsidRDefault="005E0C1A" w:rsidP="005E0C1A">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095"/>
        <w:gridCol w:w="4819"/>
      </w:tblGrid>
      <w:tr w:rsidR="005E0C1A" w:rsidRPr="00D43FF5" w:rsidTr="004F50E6">
        <w:trPr>
          <w:trHeight w:val="410"/>
        </w:trPr>
        <w:tc>
          <w:tcPr>
            <w:tcW w:w="5095" w:type="dxa"/>
            <w:tcBorders>
              <w:top w:val="single" w:sz="4" w:space="0" w:color="FFFFFF"/>
              <w:left w:val="single" w:sz="4" w:space="0" w:color="FFFFFF"/>
              <w:bottom w:val="single" w:sz="4" w:space="0" w:color="FFFFFF"/>
            </w:tcBorders>
            <w:shd w:val="clear" w:color="auto" w:fill="auto"/>
          </w:tcPr>
          <w:p w:rsidR="005E0C1A" w:rsidRPr="00D43FF5" w:rsidRDefault="005E0C1A" w:rsidP="004F50E6">
            <w:pPr>
              <w:suppressAutoHyphens/>
              <w:jc w:val="center"/>
              <w:rPr>
                <w:rFonts w:ascii="Times New Roman" w:hAnsi="Times New Roman"/>
                <w:color w:val="000000"/>
                <w:kern w:val="1"/>
                <w:sz w:val="24"/>
                <w:szCs w:val="24"/>
              </w:rPr>
            </w:pPr>
            <w:r w:rsidRPr="00D43FF5">
              <w:rPr>
                <w:rFonts w:ascii="Times New Roman" w:hAnsi="Times New Roman"/>
                <w:color w:val="000000"/>
                <w:kern w:val="1"/>
                <w:sz w:val="24"/>
                <w:szCs w:val="24"/>
              </w:rPr>
              <w:t>Президент ЕАПВ</w:t>
            </w: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bCs/>
                <w:kern w:val="1"/>
                <w:sz w:val="24"/>
                <w:szCs w:val="24"/>
              </w:rPr>
            </w:pPr>
            <w:r w:rsidRPr="00D43FF5">
              <w:rPr>
                <w:rFonts w:ascii="Times New Roman" w:hAnsi="Times New Roman"/>
                <w:kern w:val="1"/>
                <w:sz w:val="24"/>
                <w:szCs w:val="24"/>
              </w:rPr>
              <w:t>___________</w:t>
            </w:r>
            <w:r w:rsidRPr="00D43FF5">
              <w:rPr>
                <w:rFonts w:ascii="Times New Roman" w:hAnsi="Times New Roman"/>
                <w:bCs/>
                <w:kern w:val="1"/>
                <w:sz w:val="24"/>
                <w:szCs w:val="24"/>
              </w:rPr>
              <w:t>________ С. Тлевлесова</w:t>
            </w:r>
          </w:p>
          <w:p w:rsidR="005E0C1A" w:rsidRPr="00D43FF5" w:rsidRDefault="005E0C1A" w:rsidP="004F50E6">
            <w:pPr>
              <w:suppressAutoHyphens/>
              <w:snapToGrid w:val="0"/>
              <w:jc w:val="center"/>
              <w:rPr>
                <w:rFonts w:ascii="Times New Roman" w:hAnsi="Times New Roman"/>
                <w:kern w:val="1"/>
                <w:sz w:val="24"/>
                <w:szCs w:val="24"/>
              </w:rPr>
            </w:pPr>
            <w:r w:rsidRPr="00D43FF5">
              <w:rPr>
                <w:rFonts w:ascii="Times New Roman" w:eastAsia="MS Mincho" w:hAnsi="Times New Roman"/>
                <w:kern w:val="1"/>
                <w:sz w:val="24"/>
                <w:szCs w:val="24"/>
              </w:rPr>
              <w:t>М.П.</w:t>
            </w:r>
          </w:p>
          <w:p w:rsidR="005E0C1A" w:rsidRPr="00D43FF5" w:rsidRDefault="005E0C1A" w:rsidP="004F50E6">
            <w:pPr>
              <w:suppressAutoHyphens/>
              <w:rPr>
                <w:rFonts w:ascii="Times New Roman" w:eastAsia="MS Mincho" w:hAnsi="Times New Roman"/>
                <w:kern w:val="1"/>
                <w:sz w:val="24"/>
                <w:szCs w:val="24"/>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5E0C1A" w:rsidRPr="00D43FF5" w:rsidRDefault="005E0C1A" w:rsidP="004F50E6">
            <w:pPr>
              <w:suppressAutoHyphens/>
              <w:snapToGrid w:val="0"/>
              <w:jc w:val="center"/>
              <w:rPr>
                <w:rFonts w:ascii="Times New Roman" w:hAnsi="Times New Roman"/>
                <w:i/>
                <w:kern w:val="1"/>
                <w:sz w:val="24"/>
                <w:szCs w:val="24"/>
              </w:rPr>
            </w:pPr>
            <w:r w:rsidRPr="00D43FF5">
              <w:rPr>
                <w:rFonts w:ascii="Times New Roman" w:hAnsi="Times New Roman"/>
                <w:i/>
                <w:kern w:val="1"/>
                <w:sz w:val="24"/>
                <w:szCs w:val="24"/>
              </w:rPr>
              <w:t>Должность уполномоченного лица</w:t>
            </w: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eastAsia="MS Mincho" w:hAnsi="Times New Roman"/>
                <w:kern w:val="1"/>
                <w:sz w:val="24"/>
                <w:szCs w:val="24"/>
              </w:rPr>
            </w:pPr>
            <w:r w:rsidRPr="00D43FF5">
              <w:rPr>
                <w:rFonts w:ascii="Times New Roman" w:hAnsi="Times New Roman"/>
                <w:kern w:val="1"/>
                <w:sz w:val="24"/>
                <w:szCs w:val="24"/>
              </w:rPr>
              <w:t xml:space="preserve">____________________ </w:t>
            </w:r>
          </w:p>
          <w:p w:rsidR="005E0C1A" w:rsidRPr="00D43FF5" w:rsidRDefault="005E0C1A" w:rsidP="004F50E6">
            <w:pPr>
              <w:suppressAutoHyphens/>
              <w:jc w:val="center"/>
              <w:rPr>
                <w:rFonts w:ascii="Times New Roman" w:eastAsia="MS Mincho" w:hAnsi="Times New Roman"/>
                <w:kern w:val="1"/>
                <w:sz w:val="24"/>
                <w:szCs w:val="24"/>
              </w:rPr>
            </w:pPr>
            <w:r w:rsidRPr="00D43FF5">
              <w:rPr>
                <w:rFonts w:ascii="Times New Roman" w:eastAsia="MS Mincho" w:hAnsi="Times New Roman"/>
                <w:kern w:val="1"/>
                <w:sz w:val="24"/>
                <w:szCs w:val="24"/>
              </w:rPr>
              <w:t>М.П.</w:t>
            </w:r>
          </w:p>
        </w:tc>
      </w:tr>
    </w:tbl>
    <w:p w:rsidR="005E0C1A" w:rsidRPr="00D43FF5" w:rsidRDefault="005E0C1A" w:rsidP="005E0C1A">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sidRPr="00D43FF5">
        <w:rPr>
          <w:rFonts w:ascii="Times New Roman" w:hAnsi="Times New Roman"/>
          <w:sz w:val="24"/>
          <w:szCs w:val="24"/>
          <w:lang w:eastAsia="ru-RU"/>
        </w:rPr>
        <w:lastRenderedPageBreak/>
        <w:t>Приложение № 1</w:t>
      </w:r>
    </w:p>
    <w:p w:rsidR="005E0C1A" w:rsidRPr="00D43FF5" w:rsidRDefault="005E0C1A" w:rsidP="005E0C1A">
      <w:pPr>
        <w:ind w:left="709" w:hanging="708"/>
        <w:jc w:val="right"/>
        <w:rPr>
          <w:rFonts w:ascii="Times New Roman" w:hAnsi="Times New Roman"/>
          <w:sz w:val="24"/>
          <w:szCs w:val="24"/>
          <w:lang w:eastAsia="ru-RU"/>
        </w:rPr>
      </w:pPr>
      <w:r w:rsidRPr="00D43FF5">
        <w:rPr>
          <w:rFonts w:ascii="Times New Roman" w:hAnsi="Times New Roman"/>
          <w:sz w:val="24"/>
          <w:szCs w:val="24"/>
          <w:lang w:eastAsia="ru-RU"/>
        </w:rPr>
        <w:t xml:space="preserve">к </w:t>
      </w:r>
      <w:r w:rsidR="00E362B8" w:rsidRPr="00D43FF5">
        <w:rPr>
          <w:rFonts w:ascii="Times New Roman" w:hAnsi="Times New Roman"/>
          <w:sz w:val="24"/>
          <w:szCs w:val="24"/>
          <w:lang w:eastAsia="ru-RU"/>
        </w:rPr>
        <w:t>соглашению от «___» _____________ 201__ г.</w:t>
      </w:r>
    </w:p>
    <w:p w:rsidR="005E0C1A" w:rsidRPr="00D43FF5" w:rsidRDefault="005E0C1A" w:rsidP="005E0C1A">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5E0C1A" w:rsidRPr="00D43FF5" w:rsidRDefault="005E0C1A" w:rsidP="005E0C1A">
      <w:pPr>
        <w:spacing w:after="100"/>
        <w:jc w:val="center"/>
        <w:rPr>
          <w:rFonts w:ascii="Times New Roman" w:hAnsi="Times New Roman"/>
          <w:b/>
        </w:rPr>
      </w:pPr>
      <w:r w:rsidRPr="00D43FF5">
        <w:rPr>
          <w:rFonts w:ascii="Times New Roman" w:hAnsi="Times New Roman"/>
          <w:b/>
        </w:rPr>
        <w:t>Форма акта приема - передачи конфиденциальной информации</w:t>
      </w:r>
    </w:p>
    <w:p w:rsidR="00E362B8" w:rsidRPr="00D43FF5" w:rsidRDefault="00E362B8" w:rsidP="00CB4AD1">
      <w:pPr>
        <w:spacing w:after="100"/>
        <w:jc w:val="both"/>
        <w:rPr>
          <w:rFonts w:ascii="Times New Roman" w:hAnsi="Times New Roman"/>
          <w:b/>
        </w:rPr>
      </w:pPr>
      <w:r w:rsidRPr="00D43FF5">
        <w:rPr>
          <w:rFonts w:ascii="Times New Roman" w:hAnsi="Times New Roman"/>
          <w:b/>
        </w:rPr>
        <w:t>«</w:t>
      </w:r>
    </w:p>
    <w:tbl>
      <w:tblPr>
        <w:tblW w:w="103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5E0C1A" w:rsidRPr="00D43FF5" w:rsidTr="004F50E6">
        <w:trPr>
          <w:trHeight w:val="9475"/>
          <w:jc w:val="center"/>
        </w:trPr>
        <w:tc>
          <w:tcPr>
            <w:tcW w:w="10315" w:type="dxa"/>
          </w:tcPr>
          <w:p w:rsidR="005E0C1A" w:rsidRPr="00D43FF5" w:rsidRDefault="005E0C1A" w:rsidP="004F50E6">
            <w:pPr>
              <w:widowControl w:val="0"/>
              <w:autoSpaceDE w:val="0"/>
              <w:autoSpaceDN w:val="0"/>
              <w:adjustRightInd w:val="0"/>
              <w:ind w:left="709" w:hanging="708"/>
              <w:jc w:val="center"/>
              <w:rPr>
                <w:rFonts w:ascii="Times New Roman" w:hAnsi="Times New Roman"/>
                <w:b/>
                <w:caps/>
                <w:sz w:val="16"/>
                <w:szCs w:val="16"/>
                <w:lang w:eastAsia="ru-RU"/>
              </w:rPr>
            </w:pPr>
            <w:r w:rsidRPr="00D43FF5">
              <w:rPr>
                <w:rFonts w:ascii="Times New Roman" w:hAnsi="Times New Roman"/>
                <w:b/>
                <w:caps/>
                <w:sz w:val="16"/>
                <w:szCs w:val="16"/>
                <w:lang w:eastAsia="ru-RU"/>
              </w:rPr>
              <w:t xml:space="preserve">АКТ № </w:t>
            </w:r>
            <w:r w:rsidRPr="00D43FF5">
              <w:rPr>
                <w:rFonts w:ascii="Times New Roman" w:hAnsi="Times New Roman"/>
                <w:b/>
                <w:caps/>
                <w:sz w:val="16"/>
                <w:szCs w:val="16"/>
                <w:u w:val="single"/>
                <w:lang w:eastAsia="ru-RU"/>
              </w:rPr>
              <w:tab/>
              <w:t>____</w:t>
            </w:r>
          </w:p>
          <w:p w:rsidR="005E0C1A" w:rsidRPr="00D43FF5" w:rsidRDefault="005E0C1A" w:rsidP="004F50E6">
            <w:pPr>
              <w:widowControl w:val="0"/>
              <w:autoSpaceDE w:val="0"/>
              <w:autoSpaceDN w:val="0"/>
              <w:adjustRightInd w:val="0"/>
              <w:spacing w:after="40"/>
              <w:ind w:left="709" w:hanging="708"/>
              <w:jc w:val="center"/>
              <w:rPr>
                <w:rFonts w:ascii="Times New Roman" w:hAnsi="Times New Roman"/>
                <w:b/>
                <w:sz w:val="16"/>
                <w:szCs w:val="16"/>
                <w:lang w:eastAsia="ru-RU"/>
              </w:rPr>
            </w:pPr>
            <w:r w:rsidRPr="00D43FF5">
              <w:rPr>
                <w:rFonts w:ascii="Times New Roman" w:hAnsi="Times New Roman"/>
                <w:b/>
                <w:sz w:val="16"/>
                <w:szCs w:val="16"/>
                <w:lang w:eastAsia="ru-RU"/>
              </w:rPr>
              <w:t>приема - передачи конфиденциальной информации</w:t>
            </w:r>
          </w:p>
          <w:p w:rsidR="005E0C1A" w:rsidRPr="00D43FF5" w:rsidRDefault="005E0C1A" w:rsidP="004F50E6">
            <w:pPr>
              <w:widowControl w:val="0"/>
              <w:autoSpaceDE w:val="0"/>
              <w:autoSpaceDN w:val="0"/>
              <w:adjustRightInd w:val="0"/>
              <w:spacing w:after="40"/>
              <w:ind w:left="709" w:hanging="708"/>
              <w:jc w:val="center"/>
              <w:rPr>
                <w:rFonts w:ascii="Times New Roman" w:hAnsi="Times New Roman"/>
                <w:sz w:val="16"/>
                <w:szCs w:val="16"/>
                <w:lang w:eastAsia="ru-RU"/>
              </w:rPr>
            </w:pPr>
            <w:r w:rsidRPr="00D43FF5">
              <w:rPr>
                <w:rFonts w:ascii="Times New Roman" w:hAnsi="Times New Roman"/>
                <w:sz w:val="16"/>
                <w:szCs w:val="16"/>
                <w:lang w:eastAsia="ru-RU"/>
              </w:rPr>
              <w:t>(к Соглашению о конфиденциальности от «___»</w:t>
            </w:r>
            <w:r w:rsidRPr="00D43FF5">
              <w:rPr>
                <w:rFonts w:ascii="Times New Roman" w:hAnsi="Times New Roman"/>
                <w:b/>
                <w:sz w:val="16"/>
                <w:szCs w:val="16"/>
                <w:lang w:eastAsia="ru-RU"/>
              </w:rPr>
              <w:t xml:space="preserve">_________ </w:t>
            </w:r>
            <w:r w:rsidRPr="00D43FF5">
              <w:rPr>
                <w:rFonts w:ascii="Times New Roman" w:hAnsi="Times New Roman"/>
                <w:sz w:val="16"/>
                <w:szCs w:val="16"/>
                <w:lang w:eastAsia="ru-RU"/>
              </w:rPr>
              <w:t>20__ г.</w:t>
            </w:r>
            <w:r w:rsidR="00E362B8" w:rsidRPr="00D43FF5">
              <w:rPr>
                <w:rFonts w:ascii="Times New Roman" w:hAnsi="Times New Roman"/>
                <w:sz w:val="16"/>
                <w:szCs w:val="16"/>
                <w:lang w:eastAsia="ru-RU"/>
              </w:rPr>
              <w:t xml:space="preserve"> № </w:t>
            </w:r>
            <w:r w:rsidR="00E362B8" w:rsidRPr="00D43FF5">
              <w:rPr>
                <w:rFonts w:ascii="Times New Roman" w:hAnsi="Times New Roman"/>
                <w:b/>
                <w:sz w:val="16"/>
                <w:szCs w:val="16"/>
                <w:lang w:eastAsia="ru-RU"/>
              </w:rPr>
              <w:t>______</w:t>
            </w:r>
            <w:r w:rsidRPr="00D43FF5">
              <w:rPr>
                <w:rFonts w:ascii="Times New Roman" w:hAnsi="Times New Roman"/>
                <w:sz w:val="16"/>
                <w:szCs w:val="16"/>
                <w:lang w:eastAsia="ru-RU"/>
              </w:rPr>
              <w:t>)</w:t>
            </w:r>
          </w:p>
          <w:p w:rsidR="005E0C1A" w:rsidRPr="00D43FF5" w:rsidRDefault="005E0C1A" w:rsidP="004F50E6">
            <w:pPr>
              <w:widowControl w:val="0"/>
              <w:autoSpaceDE w:val="0"/>
              <w:autoSpaceDN w:val="0"/>
              <w:adjustRightInd w:val="0"/>
              <w:jc w:val="center"/>
              <w:rPr>
                <w:rFonts w:ascii="Times New Roman" w:hAnsi="Times New Roman"/>
                <w:i/>
                <w:sz w:val="12"/>
                <w:szCs w:val="16"/>
                <w:lang w:eastAsia="ru-RU"/>
              </w:rPr>
            </w:pPr>
          </w:p>
          <w:p w:rsidR="005E0C1A" w:rsidRPr="00D43FF5" w:rsidRDefault="005E0C1A" w:rsidP="004F50E6">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D43FF5">
              <w:rPr>
                <w:rFonts w:ascii="Times New Roman" w:hAnsi="Times New Roman"/>
                <w:sz w:val="16"/>
                <w:szCs w:val="16"/>
                <w:lang w:eastAsia="ru-RU"/>
              </w:rPr>
              <w:t>г. Москва</w:t>
            </w:r>
            <w:r w:rsidRPr="00D43FF5">
              <w:rPr>
                <w:rFonts w:ascii="Times New Roman" w:hAnsi="Times New Roman"/>
                <w:sz w:val="16"/>
                <w:szCs w:val="16"/>
                <w:lang w:eastAsia="ru-RU"/>
              </w:rPr>
              <w:tab/>
              <w:t xml:space="preserve"> «_____» ______________ 20___ г.</w:t>
            </w:r>
            <w:r w:rsidRPr="00D43FF5">
              <w:rPr>
                <w:rFonts w:ascii="Times New Roman" w:hAnsi="Times New Roman"/>
                <w:sz w:val="16"/>
                <w:szCs w:val="16"/>
                <w:lang w:eastAsia="ru-RU"/>
              </w:rPr>
              <w:tab/>
            </w:r>
          </w:p>
          <w:p w:rsidR="005E0C1A" w:rsidRPr="00D43FF5" w:rsidRDefault="005E0C1A" w:rsidP="004F50E6">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D43FF5">
              <w:rPr>
                <w:rFonts w:ascii="Times New Roman" w:hAnsi="Times New Roman"/>
                <w:sz w:val="16"/>
                <w:szCs w:val="16"/>
                <w:u w:val="single"/>
                <w:lang w:eastAsia="ru-RU"/>
              </w:rPr>
              <w:tab/>
            </w:r>
            <w:r w:rsidRPr="00D43FF5">
              <w:rPr>
                <w:rFonts w:ascii="Times New Roman" w:hAnsi="Times New Roman"/>
                <w:sz w:val="16"/>
                <w:szCs w:val="16"/>
                <w:lang w:eastAsia="ru-RU"/>
              </w:rPr>
              <w:t>,</w:t>
            </w:r>
          </w:p>
          <w:p w:rsidR="005E0C1A" w:rsidRPr="00D43FF5"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D43FF5">
              <w:rPr>
                <w:rFonts w:ascii="Times New Roman" w:hAnsi="Times New Roman"/>
                <w:i/>
                <w:sz w:val="16"/>
                <w:szCs w:val="16"/>
                <w:lang w:eastAsia="ru-RU"/>
              </w:rPr>
              <w:t>полное наименование организации</w:t>
            </w:r>
          </w:p>
          <w:p w:rsidR="005E0C1A" w:rsidRPr="00D43FF5"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D43FF5">
              <w:rPr>
                <w:rFonts w:ascii="Times New Roman" w:hAnsi="Times New Roman"/>
                <w:sz w:val="16"/>
                <w:szCs w:val="16"/>
                <w:lang w:eastAsia="ru-RU"/>
              </w:rPr>
              <w:t>именуемое в дальнейшем «Заказчик», в лице</w:t>
            </w:r>
            <w:r w:rsidRPr="00D43FF5">
              <w:rPr>
                <w:rFonts w:ascii="Times New Roman" w:hAnsi="Times New Roman"/>
                <w:sz w:val="16"/>
                <w:szCs w:val="16"/>
                <w:u w:val="single"/>
                <w:lang w:eastAsia="ru-RU"/>
              </w:rPr>
              <w:tab/>
              <w:t>,</w:t>
            </w:r>
          </w:p>
          <w:p w:rsidR="005E0C1A" w:rsidRPr="00D43FF5"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D43FF5">
              <w:rPr>
                <w:rFonts w:ascii="Times New Roman" w:hAnsi="Times New Roman"/>
                <w:sz w:val="16"/>
                <w:szCs w:val="16"/>
                <w:lang w:eastAsia="ru-RU"/>
              </w:rPr>
              <w:t>действующего</w:t>
            </w:r>
            <w:proofErr w:type="gramEnd"/>
            <w:r w:rsidRPr="00D43FF5">
              <w:rPr>
                <w:rFonts w:ascii="Times New Roman" w:hAnsi="Times New Roman"/>
                <w:sz w:val="16"/>
                <w:szCs w:val="16"/>
                <w:lang w:eastAsia="ru-RU"/>
              </w:rPr>
              <w:t xml:space="preserve"> на основании</w:t>
            </w:r>
            <w:r w:rsidRPr="00D43FF5">
              <w:rPr>
                <w:rFonts w:ascii="Times New Roman" w:hAnsi="Times New Roman"/>
                <w:sz w:val="16"/>
                <w:szCs w:val="16"/>
                <w:u w:val="single"/>
                <w:lang w:eastAsia="ru-RU"/>
              </w:rPr>
              <w:tab/>
            </w:r>
            <w:r w:rsidRPr="00D43FF5">
              <w:rPr>
                <w:rFonts w:ascii="Times New Roman" w:hAnsi="Times New Roman"/>
                <w:sz w:val="16"/>
                <w:szCs w:val="16"/>
                <w:lang w:eastAsia="ru-RU"/>
              </w:rPr>
              <w:t>,</w:t>
            </w:r>
          </w:p>
          <w:p w:rsidR="005E0C1A" w:rsidRPr="00D43FF5"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D43FF5">
              <w:rPr>
                <w:rFonts w:ascii="Times New Roman" w:hAnsi="Times New Roman"/>
                <w:sz w:val="16"/>
                <w:szCs w:val="16"/>
                <w:lang w:eastAsia="ru-RU"/>
              </w:rPr>
              <w:t>с одной стороны, и</w:t>
            </w:r>
            <w:r w:rsidRPr="00D43FF5">
              <w:rPr>
                <w:rFonts w:ascii="Times New Roman" w:hAnsi="Times New Roman"/>
                <w:sz w:val="16"/>
                <w:szCs w:val="16"/>
                <w:u w:val="single"/>
                <w:lang w:eastAsia="ru-RU"/>
              </w:rPr>
              <w:tab/>
            </w:r>
            <w:r w:rsidRPr="00D43FF5">
              <w:rPr>
                <w:rFonts w:ascii="Times New Roman" w:hAnsi="Times New Roman"/>
                <w:sz w:val="16"/>
                <w:szCs w:val="16"/>
                <w:lang w:eastAsia="ru-RU"/>
              </w:rPr>
              <w:t>,</w:t>
            </w:r>
          </w:p>
          <w:p w:rsidR="005E0C1A" w:rsidRPr="00D43FF5"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D43FF5">
              <w:rPr>
                <w:rFonts w:ascii="Times New Roman" w:hAnsi="Times New Roman"/>
                <w:i/>
                <w:sz w:val="16"/>
                <w:szCs w:val="16"/>
                <w:lang w:eastAsia="ru-RU"/>
              </w:rPr>
              <w:t>полное наименование организации</w:t>
            </w:r>
          </w:p>
          <w:p w:rsidR="005E0C1A" w:rsidRPr="00D43FF5"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D43FF5">
              <w:rPr>
                <w:rFonts w:ascii="Times New Roman" w:hAnsi="Times New Roman"/>
                <w:sz w:val="16"/>
                <w:szCs w:val="16"/>
                <w:lang w:eastAsia="ru-RU"/>
              </w:rPr>
              <w:t xml:space="preserve">именуемое в дальнейшем «Исполнитель», в лице </w:t>
            </w:r>
            <w:r w:rsidRPr="00D43FF5">
              <w:rPr>
                <w:rFonts w:ascii="Times New Roman" w:hAnsi="Times New Roman"/>
                <w:sz w:val="16"/>
                <w:szCs w:val="16"/>
                <w:u w:val="single"/>
                <w:lang w:eastAsia="ru-RU"/>
              </w:rPr>
              <w:tab/>
            </w:r>
            <w:r w:rsidRPr="00D43FF5">
              <w:rPr>
                <w:rFonts w:ascii="Times New Roman" w:hAnsi="Times New Roman"/>
                <w:sz w:val="16"/>
                <w:szCs w:val="16"/>
                <w:lang w:eastAsia="ru-RU"/>
              </w:rPr>
              <w:t>,</w:t>
            </w:r>
          </w:p>
          <w:p w:rsidR="005E0C1A" w:rsidRPr="00D43FF5"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D43FF5">
              <w:rPr>
                <w:rFonts w:ascii="Times New Roman" w:hAnsi="Times New Roman"/>
                <w:sz w:val="16"/>
                <w:szCs w:val="16"/>
                <w:lang w:eastAsia="ru-RU"/>
              </w:rPr>
              <w:t>действующего</w:t>
            </w:r>
            <w:proofErr w:type="gramEnd"/>
            <w:r w:rsidRPr="00D43FF5">
              <w:rPr>
                <w:rFonts w:ascii="Times New Roman" w:hAnsi="Times New Roman"/>
                <w:sz w:val="16"/>
                <w:szCs w:val="16"/>
                <w:lang w:eastAsia="ru-RU"/>
              </w:rPr>
              <w:t xml:space="preserve"> на основании</w:t>
            </w:r>
            <w:r w:rsidRPr="00D43FF5">
              <w:rPr>
                <w:rFonts w:ascii="Times New Roman" w:hAnsi="Times New Roman"/>
                <w:sz w:val="16"/>
                <w:szCs w:val="16"/>
                <w:u w:val="single"/>
                <w:lang w:eastAsia="ru-RU"/>
              </w:rPr>
              <w:tab/>
            </w:r>
            <w:r w:rsidRPr="00D43FF5">
              <w:rPr>
                <w:rFonts w:ascii="Times New Roman" w:hAnsi="Times New Roman"/>
                <w:sz w:val="16"/>
                <w:szCs w:val="16"/>
                <w:lang w:eastAsia="ru-RU"/>
              </w:rPr>
              <w:t>,</w:t>
            </w:r>
          </w:p>
          <w:p w:rsidR="005E0C1A" w:rsidRPr="00D43FF5" w:rsidRDefault="005E0C1A" w:rsidP="004F50E6">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D43FF5">
              <w:rPr>
                <w:rFonts w:ascii="Times New Roman" w:hAnsi="Times New Roman"/>
                <w:sz w:val="16"/>
                <w:szCs w:val="16"/>
                <w:lang w:eastAsia="ru-RU"/>
              </w:rPr>
              <w:t>с другой стороны, составили настоящий акт о нижеследующем:</w:t>
            </w:r>
          </w:p>
          <w:p w:rsidR="005E0C1A" w:rsidRPr="00D43FF5" w:rsidRDefault="005E0C1A" w:rsidP="004F50E6">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5E0C1A" w:rsidRPr="00D43FF5" w:rsidRDefault="005E0C1A" w:rsidP="004F50E6">
            <w:pPr>
              <w:widowControl w:val="0"/>
              <w:autoSpaceDE w:val="0"/>
              <w:autoSpaceDN w:val="0"/>
              <w:adjustRightInd w:val="0"/>
              <w:spacing w:line="360" w:lineRule="auto"/>
              <w:ind w:firstLine="1"/>
              <w:jc w:val="both"/>
              <w:rPr>
                <w:rFonts w:ascii="Times New Roman" w:hAnsi="Times New Roman"/>
                <w:sz w:val="16"/>
                <w:szCs w:val="16"/>
                <w:lang w:eastAsia="ru-RU"/>
              </w:rPr>
            </w:pPr>
            <w:r w:rsidRPr="00D43FF5">
              <w:rPr>
                <w:rFonts w:ascii="Times New Roman" w:hAnsi="Times New Roman"/>
                <w:sz w:val="16"/>
                <w:szCs w:val="16"/>
                <w:lang w:eastAsia="ru-RU"/>
              </w:rPr>
              <w:t>Заказчик передает, а Исполнитель принимает следующую конфиденциальную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5E0C1A" w:rsidRPr="00D43FF5" w:rsidTr="004F50E6">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5E0C1A" w:rsidRPr="00D43FF5" w:rsidRDefault="005E0C1A" w:rsidP="004F50E6">
                  <w:pPr>
                    <w:widowControl w:val="0"/>
                    <w:jc w:val="center"/>
                    <w:rPr>
                      <w:rFonts w:ascii="Times New Roman" w:hAnsi="Times New Roman"/>
                      <w:caps/>
                      <w:sz w:val="16"/>
                      <w:szCs w:val="16"/>
                      <w:lang w:eastAsia="ru-RU"/>
                    </w:rPr>
                  </w:pPr>
                  <w:r w:rsidRPr="00D43FF5">
                    <w:rPr>
                      <w:rFonts w:ascii="Times New Roman" w:hAnsi="Times New Roman"/>
                      <w:sz w:val="16"/>
                      <w:szCs w:val="16"/>
                      <w:lang w:eastAsia="ru-RU"/>
                    </w:rPr>
                    <w:t xml:space="preserve">№ </w:t>
                  </w:r>
                  <w:proofErr w:type="gramStart"/>
                  <w:r w:rsidRPr="00D43FF5">
                    <w:rPr>
                      <w:rFonts w:ascii="Times New Roman" w:hAnsi="Times New Roman"/>
                      <w:sz w:val="16"/>
                      <w:szCs w:val="16"/>
                      <w:lang w:eastAsia="ru-RU"/>
                    </w:rPr>
                    <w:t>п</w:t>
                  </w:r>
                  <w:proofErr w:type="gramEnd"/>
                  <w:r w:rsidRPr="00D43FF5">
                    <w:rPr>
                      <w:rFonts w:ascii="Times New Roman" w:hAnsi="Times New Roman"/>
                      <w:sz w:val="16"/>
                      <w:szCs w:val="16"/>
                      <w:lang w:eastAsia="ru-RU"/>
                    </w:rPr>
                    <w:t>/п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5E0C1A" w:rsidRPr="00D43FF5" w:rsidRDefault="005E0C1A" w:rsidP="004F50E6">
                  <w:pPr>
                    <w:widowControl w:val="0"/>
                    <w:ind w:firstLine="19"/>
                    <w:jc w:val="center"/>
                    <w:rPr>
                      <w:rFonts w:ascii="Times New Roman" w:hAnsi="Times New Roman"/>
                      <w:caps/>
                      <w:sz w:val="16"/>
                      <w:szCs w:val="16"/>
                      <w:lang w:eastAsia="ru-RU"/>
                    </w:rPr>
                  </w:pPr>
                  <w:r w:rsidRPr="00D43FF5">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5E0C1A" w:rsidRPr="00D43FF5" w:rsidRDefault="005E0C1A" w:rsidP="004F50E6">
                  <w:pPr>
                    <w:widowControl w:val="0"/>
                    <w:ind w:left="33"/>
                    <w:jc w:val="center"/>
                    <w:rPr>
                      <w:rFonts w:ascii="Times New Roman" w:hAnsi="Times New Roman"/>
                      <w:caps/>
                      <w:sz w:val="16"/>
                      <w:szCs w:val="16"/>
                      <w:lang w:eastAsia="ru-RU"/>
                    </w:rPr>
                  </w:pPr>
                  <w:r w:rsidRPr="00D43FF5">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D43FF5" w:rsidRDefault="005E0C1A" w:rsidP="004F50E6">
                  <w:pPr>
                    <w:widowControl w:val="0"/>
                    <w:jc w:val="center"/>
                    <w:rPr>
                      <w:rFonts w:ascii="Times New Roman" w:hAnsi="Times New Roman"/>
                      <w:caps/>
                      <w:sz w:val="16"/>
                      <w:szCs w:val="16"/>
                      <w:lang w:eastAsia="ru-RU"/>
                    </w:rPr>
                  </w:pPr>
                  <w:r w:rsidRPr="00D43FF5">
                    <w:rPr>
                      <w:rFonts w:ascii="Times New Roman" w:hAnsi="Times New Roman"/>
                      <w:sz w:val="16"/>
                      <w:szCs w:val="16"/>
                      <w:lang w:eastAsia="ru-RU"/>
                    </w:rPr>
                    <w:t xml:space="preserve">Гриф </w:t>
                  </w:r>
                  <w:proofErr w:type="spellStart"/>
                  <w:r w:rsidRPr="00D43FF5">
                    <w:rPr>
                      <w:rFonts w:ascii="Times New Roman" w:hAnsi="Times New Roman"/>
                      <w:sz w:val="16"/>
                      <w:szCs w:val="16"/>
                      <w:lang w:eastAsia="ru-RU"/>
                    </w:rPr>
                    <w:t>конфид</w:t>
                  </w:r>
                  <w:proofErr w:type="spellEnd"/>
                  <w:r w:rsidRPr="00D43FF5">
                    <w:rPr>
                      <w:rFonts w:ascii="Times New Roman" w:hAnsi="Times New Roman"/>
                      <w:sz w:val="16"/>
                      <w:szCs w:val="16"/>
                      <w:lang w:eastAsia="ru-RU"/>
                    </w:rPr>
                    <w:t xml:space="preserve">.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D43FF5" w:rsidRDefault="005E0C1A" w:rsidP="004F50E6">
                  <w:pPr>
                    <w:widowControl w:val="0"/>
                    <w:jc w:val="center"/>
                    <w:rPr>
                      <w:rFonts w:ascii="Times New Roman" w:hAnsi="Times New Roman"/>
                      <w:caps/>
                      <w:sz w:val="16"/>
                      <w:szCs w:val="16"/>
                      <w:lang w:eastAsia="ru-RU"/>
                    </w:rPr>
                  </w:pPr>
                  <w:r w:rsidRPr="00D43FF5">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5E0C1A" w:rsidRPr="00D43FF5" w:rsidRDefault="005E0C1A" w:rsidP="004F50E6">
                  <w:pPr>
                    <w:widowControl w:val="0"/>
                    <w:ind w:left="34"/>
                    <w:jc w:val="center"/>
                    <w:rPr>
                      <w:rFonts w:ascii="Times New Roman" w:hAnsi="Times New Roman"/>
                      <w:caps/>
                      <w:sz w:val="16"/>
                      <w:szCs w:val="16"/>
                      <w:lang w:eastAsia="ru-RU"/>
                    </w:rPr>
                  </w:pPr>
                  <w:r w:rsidRPr="00D43FF5">
                    <w:rPr>
                      <w:rFonts w:ascii="Times New Roman" w:hAnsi="Times New Roman"/>
                      <w:sz w:val="16"/>
                      <w:szCs w:val="16"/>
                      <w:lang w:eastAsia="ru-RU"/>
                    </w:rPr>
                    <w:t xml:space="preserve">Количество листов (Размер файла, в Кб) </w:t>
                  </w:r>
                </w:p>
              </w:tc>
            </w:tr>
            <w:tr w:rsidR="005E0C1A" w:rsidRPr="00D43FF5" w:rsidTr="004F50E6">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5E0C1A" w:rsidRPr="00D43FF5" w:rsidRDefault="005E0C1A" w:rsidP="004F50E6">
                  <w:pPr>
                    <w:spacing w:after="120"/>
                    <w:ind w:left="709" w:hanging="708"/>
                    <w:jc w:val="center"/>
                    <w:rPr>
                      <w:rFonts w:ascii="Times New Roman" w:hAnsi="Times New Roman"/>
                      <w:sz w:val="14"/>
                      <w:szCs w:val="18"/>
                    </w:rPr>
                  </w:pPr>
                </w:p>
              </w:tc>
            </w:tr>
          </w:tbl>
          <w:p w:rsidR="005E0C1A" w:rsidRPr="00D43FF5" w:rsidRDefault="005E0C1A" w:rsidP="004F50E6">
            <w:pPr>
              <w:keepNext/>
              <w:tabs>
                <w:tab w:val="left" w:pos="5245"/>
              </w:tabs>
              <w:spacing w:line="240" w:lineRule="exact"/>
              <w:ind w:left="709" w:hanging="708"/>
              <w:jc w:val="both"/>
              <w:outlineLvl w:val="3"/>
              <w:rPr>
                <w:rFonts w:ascii="Times New Roman" w:hAnsi="Times New Roman"/>
                <w:b/>
                <w:sz w:val="10"/>
                <w:szCs w:val="18"/>
                <w:lang w:eastAsia="ru-RU"/>
              </w:rPr>
            </w:pPr>
          </w:p>
          <w:p w:rsidR="005E0C1A" w:rsidRPr="00D43FF5" w:rsidRDefault="005E0C1A" w:rsidP="004F50E6">
            <w:pPr>
              <w:keepNext/>
              <w:tabs>
                <w:tab w:val="left" w:pos="5245"/>
              </w:tabs>
              <w:spacing w:line="240" w:lineRule="exact"/>
              <w:ind w:left="709" w:hanging="708"/>
              <w:outlineLvl w:val="3"/>
              <w:rPr>
                <w:rFonts w:ascii="Times New Roman" w:hAnsi="Times New Roman"/>
                <w:b/>
                <w:sz w:val="16"/>
                <w:szCs w:val="16"/>
                <w:lang w:eastAsia="ru-RU"/>
              </w:rPr>
            </w:pPr>
            <w:r w:rsidRPr="00D43FF5">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5E0C1A" w:rsidRPr="00D43FF5" w:rsidTr="004F50E6">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D43FF5"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sidRPr="00D43FF5">
                    <w:rPr>
                      <w:rFonts w:ascii="Times New Roman" w:hAnsi="Times New Roman"/>
                      <w:b/>
                      <w:bCs/>
                      <w:iCs/>
                      <w:color w:val="000000"/>
                      <w:sz w:val="16"/>
                      <w:szCs w:val="16"/>
                      <w:lang w:eastAsia="ru-RU"/>
                    </w:rPr>
                    <w:t>_______________</w:t>
                  </w: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Телефон</w:t>
                  </w:r>
                  <w:r w:rsidRPr="00D43FF5">
                    <w:rPr>
                      <w:rFonts w:ascii="Times New Roman" w:hAnsi="Times New Roman"/>
                      <w:sz w:val="16"/>
                      <w:szCs w:val="16"/>
                      <w:lang w:val="en-US" w:eastAsia="ru-RU"/>
                    </w:rPr>
                    <w:t xml:space="preserve"> </w:t>
                  </w:r>
                  <w:r w:rsidRPr="00D43FF5">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D43FF5"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sidRPr="00D43FF5">
                    <w:rPr>
                      <w:rFonts w:ascii="Times New Roman" w:hAnsi="Times New Roman"/>
                      <w:b/>
                      <w:bCs/>
                      <w:iCs/>
                      <w:color w:val="000000"/>
                      <w:sz w:val="16"/>
                      <w:szCs w:val="16"/>
                      <w:lang w:eastAsia="ru-RU"/>
                    </w:rPr>
                    <w:t>Евразийская патентная организация</w:t>
                  </w: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tabs>
                      <w:tab w:val="left" w:pos="9000"/>
                      <w:tab w:val="right" w:pos="9923"/>
                    </w:tabs>
                    <w:rPr>
                      <w:rFonts w:ascii="Times New Roman" w:hAnsi="Times New Roman"/>
                      <w:color w:val="000000"/>
                      <w:sz w:val="16"/>
                      <w:szCs w:val="16"/>
                      <w:lang w:eastAsia="ru-RU"/>
                    </w:rPr>
                  </w:pPr>
                  <w:r w:rsidRPr="00D43FF5">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r>
            <w:tr w:rsidR="005E0C1A" w:rsidRPr="00D43FF5" w:rsidTr="004F50E6">
              <w:trPr>
                <w:trHeight w:val="219"/>
              </w:trPr>
              <w:tc>
                <w:tcPr>
                  <w:tcW w:w="302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tabs>
                      <w:tab w:val="left" w:pos="9000"/>
                      <w:tab w:val="right" w:pos="9923"/>
                    </w:tabs>
                    <w:rPr>
                      <w:rFonts w:ascii="Times New Roman" w:hAnsi="Times New Roman"/>
                      <w:color w:val="000000"/>
                      <w:sz w:val="16"/>
                      <w:szCs w:val="16"/>
                      <w:lang w:eastAsia="ru-RU"/>
                    </w:rPr>
                  </w:pPr>
                  <w:r w:rsidRPr="00D43FF5">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r>
            <w:tr w:rsidR="005E0C1A" w:rsidRPr="00D43FF5" w:rsidTr="004F50E6">
              <w:trPr>
                <w:trHeight w:val="76"/>
              </w:trPr>
              <w:tc>
                <w:tcPr>
                  <w:tcW w:w="302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tabs>
                      <w:tab w:val="left" w:pos="9000"/>
                      <w:tab w:val="right" w:pos="9923"/>
                    </w:tabs>
                    <w:rPr>
                      <w:rFonts w:ascii="Times New Roman" w:hAnsi="Times New Roman"/>
                      <w:color w:val="000000"/>
                      <w:sz w:val="16"/>
                      <w:szCs w:val="16"/>
                      <w:lang w:eastAsia="ru-RU"/>
                    </w:rPr>
                  </w:pPr>
                  <w:r w:rsidRPr="00D43FF5">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tabs>
                      <w:tab w:val="left" w:pos="9000"/>
                      <w:tab w:val="right" w:pos="9923"/>
                    </w:tabs>
                    <w:rPr>
                      <w:rFonts w:ascii="Times New Roman" w:hAnsi="Times New Roman"/>
                      <w:color w:val="000000"/>
                      <w:sz w:val="16"/>
                      <w:szCs w:val="16"/>
                      <w:lang w:eastAsia="ru-RU"/>
                    </w:rPr>
                  </w:pPr>
                  <w:r w:rsidRPr="00D43FF5">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sz w:val="16"/>
                      <w:szCs w:val="16"/>
                      <w:lang w:eastAsia="ru-RU"/>
                    </w:rPr>
                  </w:pPr>
                </w:p>
              </w:tc>
            </w:tr>
            <w:tr w:rsidR="005E0C1A" w:rsidRPr="00D43FF5" w:rsidTr="004F50E6">
              <w:trPr>
                <w:cantSplit/>
                <w:trHeight w:val="108"/>
              </w:trPr>
              <w:tc>
                <w:tcPr>
                  <w:tcW w:w="302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tabs>
                      <w:tab w:val="left" w:pos="9000"/>
                      <w:tab w:val="right" w:pos="9923"/>
                    </w:tabs>
                    <w:rPr>
                      <w:rFonts w:ascii="Times New Roman" w:hAnsi="Times New Roman"/>
                      <w:color w:val="000000"/>
                      <w:sz w:val="16"/>
                      <w:szCs w:val="16"/>
                      <w:lang w:eastAsia="ru-RU"/>
                    </w:rPr>
                  </w:pPr>
                  <w:r w:rsidRPr="00D43FF5">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color w:val="000000"/>
                      <w:sz w:val="16"/>
                      <w:szCs w:val="16"/>
                      <w:lang w:eastAsia="ru-RU"/>
                    </w:rPr>
                  </w:pPr>
                  <w:r w:rsidRPr="00D43FF5">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color w:val="000000"/>
                      <w:sz w:val="16"/>
                      <w:szCs w:val="16"/>
                      <w:lang w:eastAsia="ru-RU"/>
                    </w:rPr>
                  </w:pPr>
                  <w:r w:rsidRPr="00D43FF5">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5E0C1A" w:rsidRPr="00D43FF5" w:rsidRDefault="005E0C1A" w:rsidP="004F50E6">
                  <w:pPr>
                    <w:rPr>
                      <w:rFonts w:ascii="Times New Roman" w:hAnsi="Times New Roman"/>
                      <w:color w:val="000000"/>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tabs>
                      <w:tab w:val="left" w:pos="9000"/>
                      <w:tab w:val="right" w:pos="9923"/>
                    </w:tabs>
                    <w:rPr>
                      <w:rFonts w:ascii="Times New Roman" w:hAnsi="Times New Roman"/>
                      <w:sz w:val="16"/>
                      <w:szCs w:val="16"/>
                      <w:lang w:eastAsia="ru-RU"/>
                    </w:rPr>
                  </w:pPr>
                  <w:r w:rsidRPr="00D43FF5">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r w:rsidRPr="00D43FF5">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D43FF5" w:rsidRDefault="005E0C1A" w:rsidP="004F50E6">
                  <w:pPr>
                    <w:rPr>
                      <w:rFonts w:ascii="Times New Roman" w:hAnsi="Times New Roman"/>
                      <w:sz w:val="16"/>
                      <w:szCs w:val="16"/>
                      <w:lang w:eastAsia="ru-RU"/>
                    </w:rPr>
                  </w:pPr>
                </w:p>
              </w:tc>
            </w:tr>
            <w:tr w:rsidR="005E0C1A" w:rsidRPr="00D43FF5"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D43FF5" w:rsidRDefault="005E0C1A" w:rsidP="004F50E6">
                  <w:pPr>
                    <w:keepNext/>
                    <w:keepLines/>
                    <w:ind w:right="-108"/>
                    <w:jc w:val="center"/>
                    <w:rPr>
                      <w:rFonts w:ascii="Times New Roman" w:hAnsi="Times New Roman"/>
                      <w:snapToGrid w:val="0"/>
                      <w:sz w:val="16"/>
                      <w:szCs w:val="16"/>
                      <w:lang w:eastAsia="ru-RU"/>
                    </w:rPr>
                  </w:pPr>
                  <w:r w:rsidRPr="00D43FF5">
                    <w:rPr>
                      <w:rFonts w:ascii="Times New Roman" w:hAnsi="Times New Roman"/>
                      <w:b/>
                      <w:bCs/>
                      <w:iCs/>
                      <w:color w:val="000000"/>
                      <w:sz w:val="16"/>
                      <w:szCs w:val="16"/>
                      <w:lang w:eastAsia="ru-RU"/>
                    </w:rPr>
                    <w:t>Заказчик</w:t>
                  </w:r>
                </w:p>
                <w:p w:rsidR="005E0C1A" w:rsidRPr="00D43FF5" w:rsidRDefault="005E0C1A" w:rsidP="004F50E6">
                  <w:pPr>
                    <w:keepNext/>
                    <w:keepLines/>
                    <w:ind w:right="-108"/>
                    <w:jc w:val="center"/>
                    <w:rPr>
                      <w:rFonts w:ascii="Times New Roman" w:hAnsi="Times New Roman"/>
                      <w:snapToGrid w:val="0"/>
                      <w:sz w:val="16"/>
                      <w:szCs w:val="16"/>
                      <w:lang w:eastAsia="ru-RU"/>
                    </w:rPr>
                  </w:pPr>
                  <w:r w:rsidRPr="00D43FF5">
                    <w:rPr>
                      <w:rFonts w:ascii="Times New Roman" w:hAnsi="Times New Roman"/>
                      <w:snapToGrid w:val="0"/>
                      <w:sz w:val="16"/>
                      <w:szCs w:val="16"/>
                      <w:lang w:eastAsia="ru-RU"/>
                    </w:rPr>
                    <w:t>Должность уполномоченного лица</w:t>
                  </w:r>
                </w:p>
                <w:p w:rsidR="005E0C1A" w:rsidRPr="00D43FF5" w:rsidRDefault="005E0C1A" w:rsidP="004F50E6">
                  <w:pPr>
                    <w:keepNext/>
                    <w:keepLines/>
                    <w:ind w:right="-108"/>
                    <w:jc w:val="center"/>
                    <w:rPr>
                      <w:rFonts w:ascii="Times New Roman" w:hAnsi="Times New Roman"/>
                      <w:snapToGrid w:val="0"/>
                      <w:sz w:val="16"/>
                      <w:szCs w:val="16"/>
                      <w:lang w:eastAsia="ru-RU"/>
                    </w:rPr>
                  </w:pPr>
                  <w:r w:rsidRPr="00D43FF5">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5E0C1A" w:rsidRPr="00D43FF5" w:rsidRDefault="005E0C1A" w:rsidP="004F50E6">
                  <w:pPr>
                    <w:keepNext/>
                    <w:keepLines/>
                    <w:ind w:right="-108"/>
                    <w:jc w:val="center"/>
                    <w:rPr>
                      <w:rFonts w:ascii="Times New Roman" w:hAnsi="Times New Roman"/>
                      <w:sz w:val="16"/>
                      <w:szCs w:val="16"/>
                      <w:lang w:eastAsia="ru-RU"/>
                    </w:rPr>
                  </w:pPr>
                  <w:r w:rsidRPr="00D43FF5">
                    <w:rPr>
                      <w:rFonts w:ascii="Times New Roman" w:hAnsi="Times New Roman"/>
                      <w:b/>
                      <w:bCs/>
                      <w:iCs/>
                      <w:color w:val="000000"/>
                      <w:sz w:val="16"/>
                      <w:szCs w:val="16"/>
                      <w:lang w:eastAsia="ru-RU"/>
                    </w:rPr>
                    <w:t>Исполнитель</w:t>
                  </w:r>
                </w:p>
                <w:p w:rsidR="005E0C1A" w:rsidRPr="00D43FF5" w:rsidRDefault="005E0C1A" w:rsidP="004F50E6">
                  <w:pPr>
                    <w:keepNext/>
                    <w:keepLines/>
                    <w:ind w:right="-108"/>
                    <w:jc w:val="center"/>
                    <w:rPr>
                      <w:rFonts w:ascii="Times New Roman" w:hAnsi="Times New Roman"/>
                      <w:snapToGrid w:val="0"/>
                      <w:sz w:val="16"/>
                      <w:szCs w:val="16"/>
                      <w:lang w:eastAsia="ru-RU"/>
                    </w:rPr>
                  </w:pPr>
                  <w:bookmarkStart w:id="15" w:name="OLE_LINK6"/>
                  <w:bookmarkStart w:id="16" w:name="OLE_LINK7"/>
                  <w:bookmarkStart w:id="17" w:name="OLE_LINK8"/>
                  <w:r w:rsidRPr="00D43FF5">
                    <w:rPr>
                      <w:rFonts w:ascii="Times New Roman" w:hAnsi="Times New Roman"/>
                      <w:snapToGrid w:val="0"/>
                      <w:sz w:val="16"/>
                      <w:szCs w:val="16"/>
                      <w:lang w:eastAsia="ru-RU"/>
                    </w:rPr>
                    <w:t>Должность уполномоченного лица</w:t>
                  </w:r>
                  <w:bookmarkEnd w:id="15"/>
                  <w:bookmarkEnd w:id="16"/>
                  <w:bookmarkEnd w:id="17"/>
                </w:p>
                <w:p w:rsidR="005E0C1A" w:rsidRPr="00D43FF5" w:rsidRDefault="005E0C1A" w:rsidP="004F50E6">
                  <w:pPr>
                    <w:keepNext/>
                    <w:keepLines/>
                    <w:ind w:right="-108"/>
                    <w:jc w:val="center"/>
                    <w:rPr>
                      <w:rFonts w:ascii="Times New Roman" w:hAnsi="Times New Roman"/>
                      <w:snapToGrid w:val="0"/>
                      <w:sz w:val="16"/>
                      <w:szCs w:val="16"/>
                      <w:lang w:eastAsia="ru-RU"/>
                    </w:rPr>
                  </w:pPr>
                  <w:r w:rsidRPr="00D43FF5">
                    <w:rPr>
                      <w:rFonts w:ascii="Times New Roman" w:hAnsi="Times New Roman"/>
                      <w:snapToGrid w:val="0"/>
                      <w:sz w:val="16"/>
                      <w:szCs w:val="16"/>
                      <w:lang w:eastAsia="ru-RU"/>
                    </w:rPr>
                    <w:t>Наименование организации</w:t>
                  </w:r>
                </w:p>
              </w:tc>
            </w:tr>
            <w:tr w:rsidR="005E0C1A" w:rsidRPr="00D43FF5"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5E0C1A" w:rsidRPr="00D43FF5" w:rsidRDefault="005E0C1A" w:rsidP="004F50E6">
                  <w:pPr>
                    <w:keepNext/>
                    <w:keepLines/>
                    <w:ind w:right="-108"/>
                    <w:jc w:val="center"/>
                    <w:rPr>
                      <w:rFonts w:ascii="Times New Roman" w:hAnsi="Times New Roman"/>
                      <w:sz w:val="16"/>
                      <w:szCs w:val="16"/>
                      <w:lang w:eastAsia="ru-RU"/>
                    </w:rPr>
                  </w:pPr>
                  <w:r w:rsidRPr="00D43FF5">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5E0C1A" w:rsidRPr="00D43FF5" w:rsidRDefault="005E0C1A" w:rsidP="004F50E6">
                  <w:pPr>
                    <w:keepNext/>
                    <w:keepLines/>
                    <w:ind w:right="510"/>
                    <w:jc w:val="right"/>
                    <w:rPr>
                      <w:rFonts w:ascii="Times New Roman" w:hAnsi="Times New Roman"/>
                      <w:snapToGrid w:val="0"/>
                      <w:sz w:val="16"/>
                      <w:szCs w:val="16"/>
                      <w:lang w:eastAsia="ru-RU"/>
                    </w:rPr>
                  </w:pPr>
                  <w:r w:rsidRPr="00D43FF5">
                    <w:rPr>
                      <w:rFonts w:ascii="Times New Roman" w:hAnsi="Times New Roman"/>
                      <w:sz w:val="16"/>
                      <w:szCs w:val="16"/>
                      <w:lang w:eastAsia="ru-RU"/>
                    </w:rPr>
                    <w:t>___________________ И.О. Фамилия</w:t>
                  </w:r>
                </w:p>
              </w:tc>
            </w:tr>
            <w:tr w:rsidR="005E0C1A" w:rsidRPr="00D43FF5"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D43FF5" w:rsidRDefault="005E0C1A" w:rsidP="004F50E6">
                  <w:pPr>
                    <w:keepNext/>
                    <w:keepLines/>
                    <w:ind w:right="713"/>
                    <w:jc w:val="right"/>
                    <w:rPr>
                      <w:rFonts w:ascii="Times New Roman" w:hAnsi="Times New Roman"/>
                      <w:sz w:val="16"/>
                      <w:szCs w:val="16"/>
                      <w:lang w:eastAsia="ru-RU"/>
                    </w:rPr>
                  </w:pPr>
                  <w:r w:rsidRPr="00D43FF5">
                    <w:rPr>
                      <w:rFonts w:ascii="Times New Roman" w:hAnsi="Times New Roman"/>
                      <w:sz w:val="16"/>
                      <w:szCs w:val="16"/>
                      <w:lang w:eastAsia="ru-RU"/>
                    </w:rPr>
                    <w:t>«___»  __________  20</w:t>
                  </w:r>
                  <w:r w:rsidRPr="00D43FF5">
                    <w:rPr>
                      <w:rFonts w:ascii="Times New Roman" w:hAnsi="Times New Roman"/>
                      <w:sz w:val="16"/>
                      <w:szCs w:val="16"/>
                      <w:lang w:val="en-US" w:eastAsia="ru-RU"/>
                    </w:rPr>
                    <w:t>__</w:t>
                  </w:r>
                  <w:r w:rsidRPr="00D43FF5">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5E0C1A" w:rsidRPr="00D43FF5" w:rsidRDefault="005E0C1A" w:rsidP="004F50E6">
                  <w:pPr>
                    <w:keepNext/>
                    <w:keepLines/>
                    <w:ind w:right="510" w:firstLine="1339"/>
                    <w:jc w:val="right"/>
                    <w:rPr>
                      <w:rFonts w:ascii="Times New Roman" w:hAnsi="Times New Roman"/>
                      <w:snapToGrid w:val="0"/>
                      <w:sz w:val="16"/>
                      <w:szCs w:val="16"/>
                      <w:lang w:eastAsia="ru-RU"/>
                    </w:rPr>
                  </w:pPr>
                  <w:r w:rsidRPr="00D43FF5">
                    <w:rPr>
                      <w:rFonts w:ascii="Times New Roman" w:hAnsi="Times New Roman"/>
                      <w:sz w:val="16"/>
                      <w:szCs w:val="16"/>
                      <w:lang w:eastAsia="ru-RU"/>
                    </w:rPr>
                    <w:t>«___»  __________ 20</w:t>
                  </w:r>
                  <w:r w:rsidRPr="00D43FF5">
                    <w:rPr>
                      <w:rFonts w:ascii="Times New Roman" w:hAnsi="Times New Roman"/>
                      <w:sz w:val="16"/>
                      <w:szCs w:val="16"/>
                      <w:lang w:val="en-US" w:eastAsia="ru-RU"/>
                    </w:rPr>
                    <w:t>__</w:t>
                  </w:r>
                  <w:r w:rsidRPr="00D43FF5">
                    <w:rPr>
                      <w:rFonts w:ascii="Times New Roman" w:hAnsi="Times New Roman"/>
                      <w:sz w:val="16"/>
                      <w:szCs w:val="16"/>
                      <w:lang w:eastAsia="ru-RU"/>
                    </w:rPr>
                    <w:t xml:space="preserve"> г.</w:t>
                  </w:r>
                </w:p>
              </w:tc>
            </w:tr>
            <w:tr w:rsidR="005E0C1A" w:rsidRPr="00D43FF5"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D43FF5" w:rsidRDefault="005E0C1A" w:rsidP="004F50E6">
                  <w:pPr>
                    <w:keepNext/>
                    <w:keepLines/>
                    <w:ind w:right="-108" w:firstLine="993"/>
                    <w:jc w:val="both"/>
                    <w:rPr>
                      <w:rFonts w:ascii="Times New Roman" w:hAnsi="Times New Roman"/>
                      <w:sz w:val="8"/>
                      <w:szCs w:val="8"/>
                      <w:lang w:eastAsia="ru-RU"/>
                    </w:rPr>
                  </w:pPr>
                </w:p>
                <w:p w:rsidR="005E0C1A" w:rsidRPr="00D43FF5" w:rsidRDefault="005E0C1A" w:rsidP="004F50E6">
                  <w:pPr>
                    <w:keepNext/>
                    <w:keepLines/>
                    <w:ind w:right="-108" w:firstLine="993"/>
                    <w:jc w:val="both"/>
                    <w:rPr>
                      <w:rFonts w:ascii="Times New Roman" w:hAnsi="Times New Roman"/>
                      <w:snapToGrid w:val="0"/>
                      <w:sz w:val="16"/>
                      <w:szCs w:val="16"/>
                      <w:lang w:eastAsia="ru-RU"/>
                    </w:rPr>
                  </w:pPr>
                  <w:r w:rsidRPr="00D43FF5">
                    <w:rPr>
                      <w:rFonts w:ascii="Times New Roman" w:hAnsi="Times New Roman"/>
                      <w:sz w:val="16"/>
                      <w:szCs w:val="16"/>
                      <w:lang w:eastAsia="ru-RU"/>
                    </w:rPr>
                    <w:t>М.П.</w:t>
                  </w:r>
                </w:p>
              </w:tc>
              <w:tc>
                <w:tcPr>
                  <w:tcW w:w="4551" w:type="dxa"/>
                  <w:gridSpan w:val="2"/>
                  <w:tcBorders>
                    <w:top w:val="nil"/>
                    <w:left w:val="nil"/>
                    <w:bottom w:val="nil"/>
                    <w:right w:val="nil"/>
                  </w:tcBorders>
                </w:tcPr>
                <w:p w:rsidR="005E0C1A" w:rsidRPr="00D43FF5" w:rsidRDefault="005E0C1A" w:rsidP="004F50E6">
                  <w:pPr>
                    <w:keepNext/>
                    <w:keepLines/>
                    <w:ind w:right="-108" w:firstLine="1055"/>
                    <w:jc w:val="both"/>
                    <w:rPr>
                      <w:rFonts w:ascii="Times New Roman" w:hAnsi="Times New Roman"/>
                      <w:sz w:val="8"/>
                      <w:szCs w:val="8"/>
                      <w:lang w:eastAsia="ru-RU"/>
                    </w:rPr>
                  </w:pPr>
                </w:p>
                <w:p w:rsidR="005E0C1A" w:rsidRPr="00D43FF5" w:rsidRDefault="005E0C1A" w:rsidP="004F50E6">
                  <w:pPr>
                    <w:keepNext/>
                    <w:keepLines/>
                    <w:ind w:right="-108" w:firstLine="1055"/>
                    <w:jc w:val="both"/>
                    <w:rPr>
                      <w:rFonts w:ascii="Times New Roman" w:hAnsi="Times New Roman"/>
                      <w:snapToGrid w:val="0"/>
                      <w:sz w:val="16"/>
                      <w:szCs w:val="16"/>
                      <w:lang w:eastAsia="ru-RU"/>
                    </w:rPr>
                  </w:pPr>
                  <w:r w:rsidRPr="00D43FF5">
                    <w:rPr>
                      <w:rFonts w:ascii="Times New Roman" w:hAnsi="Times New Roman"/>
                      <w:sz w:val="16"/>
                      <w:szCs w:val="16"/>
                      <w:lang w:eastAsia="ru-RU"/>
                    </w:rPr>
                    <w:t>М.П.</w:t>
                  </w:r>
                </w:p>
              </w:tc>
            </w:tr>
          </w:tbl>
          <w:p w:rsidR="005E0C1A" w:rsidRPr="00D43FF5" w:rsidRDefault="005E0C1A" w:rsidP="004F50E6">
            <w:pPr>
              <w:widowControl w:val="0"/>
              <w:autoSpaceDE w:val="0"/>
              <w:autoSpaceDN w:val="0"/>
              <w:adjustRightInd w:val="0"/>
              <w:spacing w:line="360" w:lineRule="auto"/>
              <w:jc w:val="center"/>
              <w:rPr>
                <w:rFonts w:ascii="Times New Roman" w:hAnsi="Times New Roman"/>
                <w:lang w:eastAsia="ru-RU"/>
              </w:rPr>
            </w:pPr>
          </w:p>
        </w:tc>
      </w:tr>
    </w:tbl>
    <w:p w:rsidR="005E0C1A" w:rsidRPr="00D43FF5" w:rsidRDefault="005E0C1A" w:rsidP="005E0C1A">
      <w:pPr>
        <w:rPr>
          <w:sz w:val="4"/>
          <w:szCs w:val="4"/>
        </w:rPr>
      </w:pPr>
    </w:p>
    <w:p w:rsidR="005E0C1A" w:rsidRPr="00D43FF5" w:rsidRDefault="00E362B8" w:rsidP="00CB4AD1">
      <w:pPr>
        <w:suppressAutoHyphens/>
        <w:jc w:val="both"/>
        <w:rPr>
          <w:rFonts w:ascii="Times New Roman" w:hAnsi="Times New Roman"/>
          <w:b/>
          <w:kern w:val="1"/>
          <w:sz w:val="24"/>
          <w:szCs w:val="24"/>
        </w:rPr>
      </w:pPr>
      <w:r w:rsidRPr="00D43FF5">
        <w:rPr>
          <w:rFonts w:ascii="Times New Roman" w:hAnsi="Times New Roman" w:cs="Times New Roman"/>
          <w:b/>
          <w:kern w:val="1"/>
          <w:sz w:val="24"/>
          <w:szCs w:val="24"/>
        </w:rPr>
        <w:t>»</w:t>
      </w:r>
    </w:p>
    <w:p w:rsidR="005E0C1A" w:rsidRPr="00D43FF5" w:rsidRDefault="005E0C1A" w:rsidP="005E0C1A">
      <w:pPr>
        <w:suppressAutoHyphens/>
        <w:jc w:val="center"/>
        <w:rPr>
          <w:rFonts w:ascii="Times New Roman" w:hAnsi="Times New Roman"/>
          <w:b/>
          <w:kern w:val="1"/>
          <w:sz w:val="24"/>
          <w:szCs w:val="24"/>
        </w:rPr>
      </w:pPr>
      <w:r w:rsidRPr="00D43FF5">
        <w:rPr>
          <w:rFonts w:ascii="Times New Roman" w:hAnsi="Times New Roman"/>
          <w:b/>
          <w:kern w:val="1"/>
          <w:sz w:val="24"/>
          <w:szCs w:val="24"/>
        </w:rPr>
        <w:t>Подписи уполномоченных представителей Сторон</w:t>
      </w:r>
    </w:p>
    <w:p w:rsidR="005E0C1A" w:rsidRPr="00D43FF5" w:rsidRDefault="005E0C1A" w:rsidP="005E0C1A">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5E0C1A" w:rsidRPr="008B79CD" w:rsidTr="004F50E6">
        <w:trPr>
          <w:trHeight w:val="410"/>
        </w:trPr>
        <w:tc>
          <w:tcPr>
            <w:tcW w:w="5236" w:type="dxa"/>
            <w:tcBorders>
              <w:top w:val="single" w:sz="4" w:space="0" w:color="FFFFFF"/>
              <w:left w:val="single" w:sz="4" w:space="0" w:color="FFFFFF"/>
              <w:bottom w:val="single" w:sz="4" w:space="0" w:color="FFFFFF"/>
            </w:tcBorders>
            <w:shd w:val="clear" w:color="auto" w:fill="auto"/>
          </w:tcPr>
          <w:p w:rsidR="005E0C1A" w:rsidRPr="00D43FF5" w:rsidRDefault="005E0C1A" w:rsidP="004F50E6">
            <w:pPr>
              <w:suppressAutoHyphens/>
              <w:jc w:val="center"/>
              <w:rPr>
                <w:rFonts w:ascii="Times New Roman" w:hAnsi="Times New Roman"/>
                <w:color w:val="000000"/>
                <w:kern w:val="1"/>
                <w:sz w:val="24"/>
                <w:szCs w:val="24"/>
              </w:rPr>
            </w:pPr>
            <w:r w:rsidRPr="00D43FF5">
              <w:rPr>
                <w:rFonts w:ascii="Times New Roman" w:hAnsi="Times New Roman"/>
                <w:color w:val="000000"/>
                <w:kern w:val="1"/>
                <w:sz w:val="24"/>
                <w:szCs w:val="24"/>
              </w:rPr>
              <w:t>Президент ЕАПВ</w:t>
            </w: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bCs/>
                <w:kern w:val="1"/>
                <w:sz w:val="24"/>
                <w:szCs w:val="24"/>
              </w:rPr>
            </w:pPr>
            <w:r w:rsidRPr="00D43FF5">
              <w:rPr>
                <w:rFonts w:ascii="Times New Roman" w:hAnsi="Times New Roman"/>
                <w:kern w:val="1"/>
                <w:sz w:val="24"/>
                <w:szCs w:val="24"/>
              </w:rPr>
              <w:t>___________</w:t>
            </w:r>
            <w:r w:rsidRPr="00D43FF5">
              <w:rPr>
                <w:rFonts w:ascii="Times New Roman" w:hAnsi="Times New Roman"/>
                <w:bCs/>
                <w:kern w:val="1"/>
                <w:sz w:val="24"/>
                <w:szCs w:val="24"/>
              </w:rPr>
              <w:t xml:space="preserve">________ С. Тлевлесова </w:t>
            </w:r>
          </w:p>
          <w:p w:rsidR="005E0C1A" w:rsidRPr="00D43FF5" w:rsidRDefault="005E0C1A" w:rsidP="004F50E6">
            <w:pPr>
              <w:suppressAutoHyphens/>
              <w:jc w:val="center"/>
              <w:rPr>
                <w:rFonts w:ascii="Times New Roman" w:eastAsia="MS Mincho" w:hAnsi="Times New Roman"/>
                <w:kern w:val="1"/>
                <w:sz w:val="24"/>
                <w:szCs w:val="24"/>
              </w:rPr>
            </w:pPr>
            <w:r w:rsidRPr="00D43FF5">
              <w:rPr>
                <w:rFonts w:ascii="Times New Roman" w:eastAsia="MS Mincho" w:hAnsi="Times New Roman"/>
                <w:kern w:val="1"/>
                <w:sz w:val="24"/>
                <w:szCs w:val="24"/>
              </w:rPr>
              <w:t>М.П.</w:t>
            </w:r>
          </w:p>
          <w:p w:rsidR="005E0C1A" w:rsidRPr="00D43FF5" w:rsidRDefault="005E0C1A" w:rsidP="004F50E6">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5E0C1A" w:rsidRPr="00D43FF5" w:rsidRDefault="005E0C1A" w:rsidP="004F50E6">
            <w:pPr>
              <w:suppressAutoHyphens/>
              <w:snapToGrid w:val="0"/>
              <w:jc w:val="center"/>
              <w:rPr>
                <w:rFonts w:ascii="Times New Roman" w:hAnsi="Times New Roman"/>
                <w:i/>
                <w:kern w:val="1"/>
                <w:sz w:val="24"/>
                <w:szCs w:val="24"/>
              </w:rPr>
            </w:pPr>
            <w:r w:rsidRPr="00D43FF5">
              <w:rPr>
                <w:rFonts w:ascii="Times New Roman" w:hAnsi="Times New Roman"/>
                <w:i/>
                <w:kern w:val="1"/>
                <w:sz w:val="24"/>
                <w:szCs w:val="24"/>
              </w:rPr>
              <w:t>Должность уполномоченного лица</w:t>
            </w: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hAnsi="Times New Roman"/>
                <w:kern w:val="1"/>
                <w:sz w:val="24"/>
                <w:szCs w:val="24"/>
              </w:rPr>
            </w:pPr>
          </w:p>
          <w:p w:rsidR="005E0C1A" w:rsidRPr="00D43FF5" w:rsidRDefault="005E0C1A" w:rsidP="004F50E6">
            <w:pPr>
              <w:suppressAutoHyphens/>
              <w:jc w:val="center"/>
              <w:rPr>
                <w:rFonts w:ascii="Times New Roman" w:eastAsia="MS Mincho" w:hAnsi="Times New Roman"/>
                <w:kern w:val="1"/>
                <w:sz w:val="24"/>
                <w:szCs w:val="24"/>
              </w:rPr>
            </w:pPr>
            <w:r w:rsidRPr="00D43FF5">
              <w:rPr>
                <w:rFonts w:ascii="Times New Roman" w:hAnsi="Times New Roman"/>
                <w:kern w:val="1"/>
                <w:sz w:val="24"/>
                <w:szCs w:val="24"/>
              </w:rPr>
              <w:t xml:space="preserve">____________________ </w:t>
            </w:r>
          </w:p>
          <w:p w:rsidR="005E0C1A" w:rsidRPr="00224DD6" w:rsidRDefault="005E0C1A" w:rsidP="004F50E6">
            <w:pPr>
              <w:suppressAutoHyphens/>
              <w:jc w:val="center"/>
              <w:rPr>
                <w:rFonts w:ascii="Times New Roman" w:eastAsia="MS Mincho" w:hAnsi="Times New Roman"/>
                <w:kern w:val="1"/>
                <w:sz w:val="24"/>
                <w:szCs w:val="24"/>
              </w:rPr>
            </w:pPr>
            <w:r w:rsidRPr="00D43FF5">
              <w:rPr>
                <w:rFonts w:ascii="Times New Roman" w:eastAsia="MS Mincho" w:hAnsi="Times New Roman"/>
                <w:kern w:val="1"/>
                <w:sz w:val="24"/>
                <w:szCs w:val="24"/>
              </w:rPr>
              <w:t>М.П.</w:t>
            </w:r>
          </w:p>
        </w:tc>
      </w:tr>
    </w:tbl>
    <w:p w:rsidR="005E0C1A" w:rsidRPr="00803D03" w:rsidRDefault="005E0C1A" w:rsidP="001C08C7">
      <w:pPr>
        <w:jc w:val="both"/>
        <w:rPr>
          <w:rFonts w:ascii="Times New Roman" w:hAnsi="Times New Roman"/>
          <w:szCs w:val="24"/>
        </w:rPr>
      </w:pPr>
    </w:p>
    <w:sectPr w:rsidR="005E0C1A" w:rsidRPr="00803D03" w:rsidSect="00CB4AD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E6" w:rsidRDefault="00AC7FE6" w:rsidP="00A278E1">
      <w:r>
        <w:separator/>
      </w:r>
    </w:p>
  </w:endnote>
  <w:endnote w:type="continuationSeparator" w:id="0">
    <w:p w:rsidR="00AC7FE6" w:rsidRDefault="00AC7FE6"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E6" w:rsidRDefault="00AC7FE6" w:rsidP="00A278E1">
      <w:r>
        <w:separator/>
      </w:r>
    </w:p>
  </w:footnote>
  <w:footnote w:type="continuationSeparator" w:id="0">
    <w:p w:rsidR="00AC7FE6" w:rsidRDefault="00AC7FE6"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CB4AD1" w:rsidRPr="0045760C" w:rsidRDefault="00CB4AD1">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D43FF5">
          <w:rPr>
            <w:rFonts w:ascii="Times New Roman" w:hAnsi="Times New Roman" w:cs="Times New Roman"/>
            <w:noProof/>
          </w:rPr>
          <w:t>2</w:t>
        </w:r>
        <w:r w:rsidRPr="0045760C">
          <w:rPr>
            <w:rFonts w:ascii="Times New Roman" w:hAnsi="Times New Roman" w:cs="Times New Roman"/>
          </w:rPr>
          <w:fldChar w:fldCharType="end"/>
        </w:r>
      </w:p>
    </w:sdtContent>
  </w:sdt>
  <w:p w:rsidR="00CB4AD1" w:rsidRDefault="00CB4AD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C8"/>
    <w:rsid w:val="00012FF5"/>
    <w:rsid w:val="00012FFD"/>
    <w:rsid w:val="00014E49"/>
    <w:rsid w:val="00015175"/>
    <w:rsid w:val="00017BA7"/>
    <w:rsid w:val="0002238B"/>
    <w:rsid w:val="000230DA"/>
    <w:rsid w:val="00023229"/>
    <w:rsid w:val="00024205"/>
    <w:rsid w:val="000266EC"/>
    <w:rsid w:val="00026A4C"/>
    <w:rsid w:val="000323F0"/>
    <w:rsid w:val="00032658"/>
    <w:rsid w:val="00034FC4"/>
    <w:rsid w:val="00037515"/>
    <w:rsid w:val="000430B6"/>
    <w:rsid w:val="00043733"/>
    <w:rsid w:val="00045760"/>
    <w:rsid w:val="0005527F"/>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03C2"/>
    <w:rsid w:val="000C1296"/>
    <w:rsid w:val="000C1B79"/>
    <w:rsid w:val="000C4704"/>
    <w:rsid w:val="000C4ECE"/>
    <w:rsid w:val="000D1AEF"/>
    <w:rsid w:val="000D2B03"/>
    <w:rsid w:val="000D2B9A"/>
    <w:rsid w:val="000D4070"/>
    <w:rsid w:val="000D49CF"/>
    <w:rsid w:val="000D78DE"/>
    <w:rsid w:val="000D7ED4"/>
    <w:rsid w:val="000E1329"/>
    <w:rsid w:val="000E2116"/>
    <w:rsid w:val="000E2EC2"/>
    <w:rsid w:val="000E47BF"/>
    <w:rsid w:val="000E5CEC"/>
    <w:rsid w:val="000F18A8"/>
    <w:rsid w:val="000F1DA3"/>
    <w:rsid w:val="000F2761"/>
    <w:rsid w:val="000F3DEC"/>
    <w:rsid w:val="000F4601"/>
    <w:rsid w:val="000F666D"/>
    <w:rsid w:val="000F6827"/>
    <w:rsid w:val="001006E6"/>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5209"/>
    <w:rsid w:val="00160411"/>
    <w:rsid w:val="00160A9F"/>
    <w:rsid w:val="001623C1"/>
    <w:rsid w:val="001653E0"/>
    <w:rsid w:val="00166B2D"/>
    <w:rsid w:val="00167F2B"/>
    <w:rsid w:val="001718E1"/>
    <w:rsid w:val="001728C0"/>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17D0"/>
    <w:rsid w:val="001B3722"/>
    <w:rsid w:val="001B3E79"/>
    <w:rsid w:val="001B4655"/>
    <w:rsid w:val="001B566D"/>
    <w:rsid w:val="001C08C7"/>
    <w:rsid w:val="001C135A"/>
    <w:rsid w:val="001C1D43"/>
    <w:rsid w:val="001C2747"/>
    <w:rsid w:val="001C3AA9"/>
    <w:rsid w:val="001C4B27"/>
    <w:rsid w:val="001C54A5"/>
    <w:rsid w:val="001C5BE7"/>
    <w:rsid w:val="001C7ADD"/>
    <w:rsid w:val="001D07BA"/>
    <w:rsid w:val="001D0DA7"/>
    <w:rsid w:val="001D2C8D"/>
    <w:rsid w:val="001D3888"/>
    <w:rsid w:val="001D402C"/>
    <w:rsid w:val="001D437E"/>
    <w:rsid w:val="001D612E"/>
    <w:rsid w:val="001D6F6A"/>
    <w:rsid w:val="001D712A"/>
    <w:rsid w:val="001E0827"/>
    <w:rsid w:val="001E11B1"/>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24EA6"/>
    <w:rsid w:val="002350BA"/>
    <w:rsid w:val="002366B8"/>
    <w:rsid w:val="00237B18"/>
    <w:rsid w:val="00240035"/>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14"/>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4B"/>
    <w:rsid w:val="002B79A7"/>
    <w:rsid w:val="002C53E0"/>
    <w:rsid w:val="002C5BF6"/>
    <w:rsid w:val="002C62EC"/>
    <w:rsid w:val="002D05F5"/>
    <w:rsid w:val="002D460C"/>
    <w:rsid w:val="002D5903"/>
    <w:rsid w:val="002E1D58"/>
    <w:rsid w:val="002E75EC"/>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0CF"/>
    <w:rsid w:val="00321C3D"/>
    <w:rsid w:val="00321EAC"/>
    <w:rsid w:val="0032429F"/>
    <w:rsid w:val="00326C0F"/>
    <w:rsid w:val="00326C88"/>
    <w:rsid w:val="003316FF"/>
    <w:rsid w:val="00332831"/>
    <w:rsid w:val="00336530"/>
    <w:rsid w:val="00340D1C"/>
    <w:rsid w:val="00341B3F"/>
    <w:rsid w:val="00342587"/>
    <w:rsid w:val="00347D6B"/>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378"/>
    <w:rsid w:val="003B0E23"/>
    <w:rsid w:val="003B18E7"/>
    <w:rsid w:val="003B380B"/>
    <w:rsid w:val="003B4EEA"/>
    <w:rsid w:val="003C1D2F"/>
    <w:rsid w:val="003C2E87"/>
    <w:rsid w:val="003C301A"/>
    <w:rsid w:val="003C4737"/>
    <w:rsid w:val="003C58CB"/>
    <w:rsid w:val="003C79C2"/>
    <w:rsid w:val="003D3EB3"/>
    <w:rsid w:val="003D6CD4"/>
    <w:rsid w:val="003D7E87"/>
    <w:rsid w:val="003E0134"/>
    <w:rsid w:val="003E1D42"/>
    <w:rsid w:val="003E21B1"/>
    <w:rsid w:val="003E2B31"/>
    <w:rsid w:val="003E3504"/>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66DC"/>
    <w:rsid w:val="004275DE"/>
    <w:rsid w:val="0043132B"/>
    <w:rsid w:val="00432594"/>
    <w:rsid w:val="00433263"/>
    <w:rsid w:val="00433911"/>
    <w:rsid w:val="00433A94"/>
    <w:rsid w:val="00433D27"/>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707B"/>
    <w:rsid w:val="0047029F"/>
    <w:rsid w:val="004709A4"/>
    <w:rsid w:val="004811EE"/>
    <w:rsid w:val="00490131"/>
    <w:rsid w:val="00496043"/>
    <w:rsid w:val="004A2CE4"/>
    <w:rsid w:val="004A4200"/>
    <w:rsid w:val="004A5DF4"/>
    <w:rsid w:val="004A61FB"/>
    <w:rsid w:val="004B0DDF"/>
    <w:rsid w:val="004B488C"/>
    <w:rsid w:val="004B4BCF"/>
    <w:rsid w:val="004B5B3A"/>
    <w:rsid w:val="004B5BA9"/>
    <w:rsid w:val="004B74C9"/>
    <w:rsid w:val="004B753C"/>
    <w:rsid w:val="004C251B"/>
    <w:rsid w:val="004C4B93"/>
    <w:rsid w:val="004C7839"/>
    <w:rsid w:val="004D2BAE"/>
    <w:rsid w:val="004E048F"/>
    <w:rsid w:val="004E3AAB"/>
    <w:rsid w:val="004E4307"/>
    <w:rsid w:val="004E4346"/>
    <w:rsid w:val="004E53EA"/>
    <w:rsid w:val="004E66C0"/>
    <w:rsid w:val="004E6F7E"/>
    <w:rsid w:val="004F07D6"/>
    <w:rsid w:val="004F1E96"/>
    <w:rsid w:val="004F221C"/>
    <w:rsid w:val="004F50E6"/>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53F9"/>
    <w:rsid w:val="005B39D4"/>
    <w:rsid w:val="005B4F44"/>
    <w:rsid w:val="005B5F43"/>
    <w:rsid w:val="005C27F9"/>
    <w:rsid w:val="005C6C93"/>
    <w:rsid w:val="005C76F4"/>
    <w:rsid w:val="005D2E2E"/>
    <w:rsid w:val="005D382B"/>
    <w:rsid w:val="005D4F46"/>
    <w:rsid w:val="005D5F45"/>
    <w:rsid w:val="005D7974"/>
    <w:rsid w:val="005D79F5"/>
    <w:rsid w:val="005E0C1A"/>
    <w:rsid w:val="005E0DB4"/>
    <w:rsid w:val="005E245B"/>
    <w:rsid w:val="005E2485"/>
    <w:rsid w:val="005E475D"/>
    <w:rsid w:val="005F2E08"/>
    <w:rsid w:val="005F35F2"/>
    <w:rsid w:val="005F7AEE"/>
    <w:rsid w:val="00601E6C"/>
    <w:rsid w:val="00607A5D"/>
    <w:rsid w:val="00611904"/>
    <w:rsid w:val="006122AC"/>
    <w:rsid w:val="00612BAD"/>
    <w:rsid w:val="00614494"/>
    <w:rsid w:val="00614DC3"/>
    <w:rsid w:val="00616D54"/>
    <w:rsid w:val="00620DE0"/>
    <w:rsid w:val="006239DE"/>
    <w:rsid w:val="006277AF"/>
    <w:rsid w:val="00627C50"/>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83B64"/>
    <w:rsid w:val="0069008D"/>
    <w:rsid w:val="006909FF"/>
    <w:rsid w:val="00691814"/>
    <w:rsid w:val="006939C4"/>
    <w:rsid w:val="00695CB6"/>
    <w:rsid w:val="006A004F"/>
    <w:rsid w:val="006A129D"/>
    <w:rsid w:val="006A18B7"/>
    <w:rsid w:val="006A450D"/>
    <w:rsid w:val="006B36CE"/>
    <w:rsid w:val="006B3F20"/>
    <w:rsid w:val="006B5476"/>
    <w:rsid w:val="006B6F9C"/>
    <w:rsid w:val="006B7958"/>
    <w:rsid w:val="006C0536"/>
    <w:rsid w:val="006C1E4F"/>
    <w:rsid w:val="006C3D1E"/>
    <w:rsid w:val="006C52EF"/>
    <w:rsid w:val="006D7297"/>
    <w:rsid w:val="006E17E1"/>
    <w:rsid w:val="006E4CE0"/>
    <w:rsid w:val="006E524F"/>
    <w:rsid w:val="006E659A"/>
    <w:rsid w:val="006E7144"/>
    <w:rsid w:val="006E7999"/>
    <w:rsid w:val="006F02AA"/>
    <w:rsid w:val="006F2C86"/>
    <w:rsid w:val="006F5AD6"/>
    <w:rsid w:val="00702C7D"/>
    <w:rsid w:val="00702D25"/>
    <w:rsid w:val="00704809"/>
    <w:rsid w:val="00704AF2"/>
    <w:rsid w:val="0070523D"/>
    <w:rsid w:val="007057C2"/>
    <w:rsid w:val="00714022"/>
    <w:rsid w:val="007143C0"/>
    <w:rsid w:val="00714A69"/>
    <w:rsid w:val="00720FD7"/>
    <w:rsid w:val="00721AD5"/>
    <w:rsid w:val="0072432F"/>
    <w:rsid w:val="00727DB2"/>
    <w:rsid w:val="00727F9B"/>
    <w:rsid w:val="00731922"/>
    <w:rsid w:val="0073421C"/>
    <w:rsid w:val="00737798"/>
    <w:rsid w:val="00737E60"/>
    <w:rsid w:val="00740128"/>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2D80"/>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1994"/>
    <w:rsid w:val="007C2BC9"/>
    <w:rsid w:val="007C40C0"/>
    <w:rsid w:val="007C5247"/>
    <w:rsid w:val="007C6149"/>
    <w:rsid w:val="007D0D2C"/>
    <w:rsid w:val="007D2DBA"/>
    <w:rsid w:val="007D3AC6"/>
    <w:rsid w:val="007D4326"/>
    <w:rsid w:val="007D4B21"/>
    <w:rsid w:val="007D4B8E"/>
    <w:rsid w:val="007D7838"/>
    <w:rsid w:val="007E505B"/>
    <w:rsid w:val="007E62EC"/>
    <w:rsid w:val="007F0ED2"/>
    <w:rsid w:val="007F4211"/>
    <w:rsid w:val="007F6765"/>
    <w:rsid w:val="008007E3"/>
    <w:rsid w:val="00801491"/>
    <w:rsid w:val="008024D4"/>
    <w:rsid w:val="00803D03"/>
    <w:rsid w:val="008042B4"/>
    <w:rsid w:val="008047FC"/>
    <w:rsid w:val="00805041"/>
    <w:rsid w:val="00807F56"/>
    <w:rsid w:val="00810972"/>
    <w:rsid w:val="00811954"/>
    <w:rsid w:val="00813418"/>
    <w:rsid w:val="0082217B"/>
    <w:rsid w:val="00822FE1"/>
    <w:rsid w:val="008230A3"/>
    <w:rsid w:val="00827734"/>
    <w:rsid w:val="00831147"/>
    <w:rsid w:val="008324D6"/>
    <w:rsid w:val="00833DBD"/>
    <w:rsid w:val="0083422C"/>
    <w:rsid w:val="00834A91"/>
    <w:rsid w:val="00837A8F"/>
    <w:rsid w:val="00840441"/>
    <w:rsid w:val="0084142F"/>
    <w:rsid w:val="00845EC4"/>
    <w:rsid w:val="00847156"/>
    <w:rsid w:val="0085067F"/>
    <w:rsid w:val="00852BD2"/>
    <w:rsid w:val="00853EBA"/>
    <w:rsid w:val="00854862"/>
    <w:rsid w:val="00856BCF"/>
    <w:rsid w:val="00857EB7"/>
    <w:rsid w:val="00870188"/>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55F5"/>
    <w:rsid w:val="00946FA0"/>
    <w:rsid w:val="0094710A"/>
    <w:rsid w:val="00951AB2"/>
    <w:rsid w:val="009527B6"/>
    <w:rsid w:val="00954EA5"/>
    <w:rsid w:val="0095751A"/>
    <w:rsid w:val="009672AD"/>
    <w:rsid w:val="00971146"/>
    <w:rsid w:val="0097652D"/>
    <w:rsid w:val="00982D5C"/>
    <w:rsid w:val="00983C62"/>
    <w:rsid w:val="00984200"/>
    <w:rsid w:val="00984F3F"/>
    <w:rsid w:val="009874A7"/>
    <w:rsid w:val="0099068E"/>
    <w:rsid w:val="00990BD4"/>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D0D4E"/>
    <w:rsid w:val="009D1650"/>
    <w:rsid w:val="009D2693"/>
    <w:rsid w:val="009D3E10"/>
    <w:rsid w:val="009D6BD5"/>
    <w:rsid w:val="009D7FE3"/>
    <w:rsid w:val="009E0291"/>
    <w:rsid w:val="009E16A3"/>
    <w:rsid w:val="009E20BA"/>
    <w:rsid w:val="009E33C6"/>
    <w:rsid w:val="009E4127"/>
    <w:rsid w:val="009E719A"/>
    <w:rsid w:val="009E79BE"/>
    <w:rsid w:val="009F37AB"/>
    <w:rsid w:val="009F5F10"/>
    <w:rsid w:val="009F6278"/>
    <w:rsid w:val="009F6C40"/>
    <w:rsid w:val="009F731A"/>
    <w:rsid w:val="00A000D7"/>
    <w:rsid w:val="00A07D34"/>
    <w:rsid w:val="00A1432D"/>
    <w:rsid w:val="00A170C5"/>
    <w:rsid w:val="00A17CF7"/>
    <w:rsid w:val="00A20CBF"/>
    <w:rsid w:val="00A21357"/>
    <w:rsid w:val="00A22014"/>
    <w:rsid w:val="00A269FD"/>
    <w:rsid w:val="00A26E62"/>
    <w:rsid w:val="00A278E1"/>
    <w:rsid w:val="00A30E3E"/>
    <w:rsid w:val="00A32F3F"/>
    <w:rsid w:val="00A33FAF"/>
    <w:rsid w:val="00A347FC"/>
    <w:rsid w:val="00A379C1"/>
    <w:rsid w:val="00A41D67"/>
    <w:rsid w:val="00A428E8"/>
    <w:rsid w:val="00A4315F"/>
    <w:rsid w:val="00A43539"/>
    <w:rsid w:val="00A43C1F"/>
    <w:rsid w:val="00A43F14"/>
    <w:rsid w:val="00A45011"/>
    <w:rsid w:val="00A46B66"/>
    <w:rsid w:val="00A61971"/>
    <w:rsid w:val="00A630C5"/>
    <w:rsid w:val="00A6353D"/>
    <w:rsid w:val="00A63C8A"/>
    <w:rsid w:val="00A63EC0"/>
    <w:rsid w:val="00A720AF"/>
    <w:rsid w:val="00A726BB"/>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C7FE6"/>
    <w:rsid w:val="00AD0110"/>
    <w:rsid w:val="00AD1474"/>
    <w:rsid w:val="00AD358B"/>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3EF8"/>
    <w:rsid w:val="00B167DC"/>
    <w:rsid w:val="00B22600"/>
    <w:rsid w:val="00B22FEB"/>
    <w:rsid w:val="00B3114A"/>
    <w:rsid w:val="00B330AB"/>
    <w:rsid w:val="00B36AA6"/>
    <w:rsid w:val="00B42517"/>
    <w:rsid w:val="00B43341"/>
    <w:rsid w:val="00B44A39"/>
    <w:rsid w:val="00B45556"/>
    <w:rsid w:val="00B458B4"/>
    <w:rsid w:val="00B531E5"/>
    <w:rsid w:val="00B55773"/>
    <w:rsid w:val="00B572FB"/>
    <w:rsid w:val="00B606F7"/>
    <w:rsid w:val="00B6092D"/>
    <w:rsid w:val="00B612BE"/>
    <w:rsid w:val="00B62DAF"/>
    <w:rsid w:val="00B65225"/>
    <w:rsid w:val="00B65272"/>
    <w:rsid w:val="00B655DA"/>
    <w:rsid w:val="00B66299"/>
    <w:rsid w:val="00B662E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6C6B"/>
    <w:rsid w:val="00BC775F"/>
    <w:rsid w:val="00BC79BD"/>
    <w:rsid w:val="00BC7B82"/>
    <w:rsid w:val="00BD1063"/>
    <w:rsid w:val="00BD16C5"/>
    <w:rsid w:val="00BD1F81"/>
    <w:rsid w:val="00BD41BA"/>
    <w:rsid w:val="00BD4FFA"/>
    <w:rsid w:val="00BD6633"/>
    <w:rsid w:val="00BD7322"/>
    <w:rsid w:val="00BE187D"/>
    <w:rsid w:val="00BE1F4C"/>
    <w:rsid w:val="00BE2810"/>
    <w:rsid w:val="00BE524B"/>
    <w:rsid w:val="00BE7BEA"/>
    <w:rsid w:val="00BF0397"/>
    <w:rsid w:val="00BF0492"/>
    <w:rsid w:val="00BF6098"/>
    <w:rsid w:val="00C00B7C"/>
    <w:rsid w:val="00C0404D"/>
    <w:rsid w:val="00C04426"/>
    <w:rsid w:val="00C04835"/>
    <w:rsid w:val="00C05072"/>
    <w:rsid w:val="00C11105"/>
    <w:rsid w:val="00C14928"/>
    <w:rsid w:val="00C15CB1"/>
    <w:rsid w:val="00C1630E"/>
    <w:rsid w:val="00C17F2B"/>
    <w:rsid w:val="00C20A68"/>
    <w:rsid w:val="00C23980"/>
    <w:rsid w:val="00C2523F"/>
    <w:rsid w:val="00C2682A"/>
    <w:rsid w:val="00C26EA9"/>
    <w:rsid w:val="00C27217"/>
    <w:rsid w:val="00C321B5"/>
    <w:rsid w:val="00C3235A"/>
    <w:rsid w:val="00C3238E"/>
    <w:rsid w:val="00C32D72"/>
    <w:rsid w:val="00C3334C"/>
    <w:rsid w:val="00C346FC"/>
    <w:rsid w:val="00C40597"/>
    <w:rsid w:val="00C42F5C"/>
    <w:rsid w:val="00C4320E"/>
    <w:rsid w:val="00C4461E"/>
    <w:rsid w:val="00C446AC"/>
    <w:rsid w:val="00C4496F"/>
    <w:rsid w:val="00C46E8A"/>
    <w:rsid w:val="00C47AF8"/>
    <w:rsid w:val="00C52F2F"/>
    <w:rsid w:val="00C530CB"/>
    <w:rsid w:val="00C53982"/>
    <w:rsid w:val="00C564B4"/>
    <w:rsid w:val="00C605E5"/>
    <w:rsid w:val="00C60B5D"/>
    <w:rsid w:val="00C61222"/>
    <w:rsid w:val="00C6153B"/>
    <w:rsid w:val="00C6237A"/>
    <w:rsid w:val="00C63365"/>
    <w:rsid w:val="00C64FF4"/>
    <w:rsid w:val="00C660A3"/>
    <w:rsid w:val="00C70B17"/>
    <w:rsid w:val="00C72EDF"/>
    <w:rsid w:val="00C74872"/>
    <w:rsid w:val="00C80DEA"/>
    <w:rsid w:val="00C909F9"/>
    <w:rsid w:val="00C917D8"/>
    <w:rsid w:val="00C93A56"/>
    <w:rsid w:val="00C940CB"/>
    <w:rsid w:val="00C95023"/>
    <w:rsid w:val="00C96904"/>
    <w:rsid w:val="00CA2D3E"/>
    <w:rsid w:val="00CA47FF"/>
    <w:rsid w:val="00CA623E"/>
    <w:rsid w:val="00CA6647"/>
    <w:rsid w:val="00CA76AF"/>
    <w:rsid w:val="00CB24BD"/>
    <w:rsid w:val="00CB28DF"/>
    <w:rsid w:val="00CB4AD1"/>
    <w:rsid w:val="00CB6183"/>
    <w:rsid w:val="00CB69EB"/>
    <w:rsid w:val="00CB730F"/>
    <w:rsid w:val="00CC21B9"/>
    <w:rsid w:val="00CC37A5"/>
    <w:rsid w:val="00CC4F11"/>
    <w:rsid w:val="00CC63CA"/>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516"/>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3FF5"/>
    <w:rsid w:val="00D44CBF"/>
    <w:rsid w:val="00D44D3D"/>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4B33"/>
    <w:rsid w:val="00D9019A"/>
    <w:rsid w:val="00D90413"/>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4303"/>
    <w:rsid w:val="00E046CE"/>
    <w:rsid w:val="00E04DF2"/>
    <w:rsid w:val="00E05FC2"/>
    <w:rsid w:val="00E06721"/>
    <w:rsid w:val="00E07173"/>
    <w:rsid w:val="00E10A82"/>
    <w:rsid w:val="00E21684"/>
    <w:rsid w:val="00E218CC"/>
    <w:rsid w:val="00E24488"/>
    <w:rsid w:val="00E24D1E"/>
    <w:rsid w:val="00E25E2D"/>
    <w:rsid w:val="00E265EA"/>
    <w:rsid w:val="00E2725F"/>
    <w:rsid w:val="00E3440B"/>
    <w:rsid w:val="00E345AA"/>
    <w:rsid w:val="00E34790"/>
    <w:rsid w:val="00E362B8"/>
    <w:rsid w:val="00E371B3"/>
    <w:rsid w:val="00E401E6"/>
    <w:rsid w:val="00E41581"/>
    <w:rsid w:val="00E44DB1"/>
    <w:rsid w:val="00E458E1"/>
    <w:rsid w:val="00E4658A"/>
    <w:rsid w:val="00E52C74"/>
    <w:rsid w:val="00E532B6"/>
    <w:rsid w:val="00E53472"/>
    <w:rsid w:val="00E53CD9"/>
    <w:rsid w:val="00E53FA3"/>
    <w:rsid w:val="00E564C9"/>
    <w:rsid w:val="00E56736"/>
    <w:rsid w:val="00E56E98"/>
    <w:rsid w:val="00E64FA3"/>
    <w:rsid w:val="00E67F25"/>
    <w:rsid w:val="00E70BCC"/>
    <w:rsid w:val="00E722C7"/>
    <w:rsid w:val="00E74926"/>
    <w:rsid w:val="00E76BAB"/>
    <w:rsid w:val="00E84441"/>
    <w:rsid w:val="00E84622"/>
    <w:rsid w:val="00E85F6B"/>
    <w:rsid w:val="00E9200E"/>
    <w:rsid w:val="00E9292B"/>
    <w:rsid w:val="00E939B0"/>
    <w:rsid w:val="00E959C2"/>
    <w:rsid w:val="00E96865"/>
    <w:rsid w:val="00EA177F"/>
    <w:rsid w:val="00EA2032"/>
    <w:rsid w:val="00EA2918"/>
    <w:rsid w:val="00EA2F5A"/>
    <w:rsid w:val="00EA389D"/>
    <w:rsid w:val="00EA3942"/>
    <w:rsid w:val="00EA6B51"/>
    <w:rsid w:val="00EA6BFF"/>
    <w:rsid w:val="00EB1A0B"/>
    <w:rsid w:val="00EB21F9"/>
    <w:rsid w:val="00EB234F"/>
    <w:rsid w:val="00EB3B2A"/>
    <w:rsid w:val="00EB4BA1"/>
    <w:rsid w:val="00EC01C0"/>
    <w:rsid w:val="00EC2161"/>
    <w:rsid w:val="00EC5F9E"/>
    <w:rsid w:val="00EC6B46"/>
    <w:rsid w:val="00EC744D"/>
    <w:rsid w:val="00EC7EEC"/>
    <w:rsid w:val="00ED3109"/>
    <w:rsid w:val="00ED6504"/>
    <w:rsid w:val="00EE054E"/>
    <w:rsid w:val="00EE0582"/>
    <w:rsid w:val="00EE163C"/>
    <w:rsid w:val="00EE32AA"/>
    <w:rsid w:val="00EE679A"/>
    <w:rsid w:val="00EF49DF"/>
    <w:rsid w:val="00EF4FCB"/>
    <w:rsid w:val="00EF62A7"/>
    <w:rsid w:val="00F00ABA"/>
    <w:rsid w:val="00F02C4C"/>
    <w:rsid w:val="00F03288"/>
    <w:rsid w:val="00F04749"/>
    <w:rsid w:val="00F04EE4"/>
    <w:rsid w:val="00F04FF5"/>
    <w:rsid w:val="00F07AF7"/>
    <w:rsid w:val="00F117F8"/>
    <w:rsid w:val="00F11D0E"/>
    <w:rsid w:val="00F11D93"/>
    <w:rsid w:val="00F16B3F"/>
    <w:rsid w:val="00F2099B"/>
    <w:rsid w:val="00F2151F"/>
    <w:rsid w:val="00F223BE"/>
    <w:rsid w:val="00F225F3"/>
    <w:rsid w:val="00F23CC8"/>
    <w:rsid w:val="00F254F9"/>
    <w:rsid w:val="00F25CA8"/>
    <w:rsid w:val="00F26C96"/>
    <w:rsid w:val="00F27325"/>
    <w:rsid w:val="00F30015"/>
    <w:rsid w:val="00F311CB"/>
    <w:rsid w:val="00F363DA"/>
    <w:rsid w:val="00F40E7D"/>
    <w:rsid w:val="00F41074"/>
    <w:rsid w:val="00F429A4"/>
    <w:rsid w:val="00F42E02"/>
    <w:rsid w:val="00F435A5"/>
    <w:rsid w:val="00F46FE0"/>
    <w:rsid w:val="00F52598"/>
    <w:rsid w:val="00F619DA"/>
    <w:rsid w:val="00F63C19"/>
    <w:rsid w:val="00F64467"/>
    <w:rsid w:val="00F66B9B"/>
    <w:rsid w:val="00F715AC"/>
    <w:rsid w:val="00F72758"/>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198B"/>
    <w:rsid w:val="00FB3012"/>
    <w:rsid w:val="00FB55AC"/>
    <w:rsid w:val="00FC0285"/>
    <w:rsid w:val="00FC2AAF"/>
    <w:rsid w:val="00FC547F"/>
    <w:rsid w:val="00FC5682"/>
    <w:rsid w:val="00FC57ED"/>
    <w:rsid w:val="00FC5E0E"/>
    <w:rsid w:val="00FD04AB"/>
    <w:rsid w:val="00FD06D8"/>
    <w:rsid w:val="00FD4281"/>
    <w:rsid w:val="00FD5A9F"/>
    <w:rsid w:val="00FD6B09"/>
    <w:rsid w:val="00FD796E"/>
    <w:rsid w:val="00FE529A"/>
    <w:rsid w:val="00FF0BC2"/>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6A62-92DC-4639-B6FD-1C385FC3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2019-03-07T09:03:00Z</dcterms:created>
  <dcterms:modified xsi:type="dcterms:W3CDTF">2019-03-07T09:25:00Z</dcterms:modified>
</cp:coreProperties>
</file>